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1640" w14:textId="7C2A4FF3" w:rsidR="332BB316" w:rsidRDefault="332BB316">
      <w:bookmarkStart w:id="0" w:name="_heading=h.gjdgxs" w:colFirst="0" w:colLast="0"/>
      <w:bookmarkStart w:id="1" w:name="_GoBack"/>
      <w:bookmarkEnd w:id="0"/>
      <w:bookmarkEnd w:id="1"/>
    </w:p>
    <w:p w14:paraId="0425A3CE" w14:textId="77777777" w:rsidR="005E33C6" w:rsidRDefault="00331705">
      <w:r>
        <w:t xml:space="preserve">    </w:t>
      </w:r>
      <w:r>
        <w:rPr>
          <w:noProof/>
          <w:lang w:val="hr-HR"/>
        </w:rPr>
        <w:drawing>
          <wp:inline distT="0" distB="0" distL="0" distR="0" wp14:anchorId="54DBD118" wp14:editId="0FF16E06">
            <wp:extent cx="5761355" cy="1440180"/>
            <wp:effectExtent l="0" t="0" r="0" b="0"/>
            <wp:docPr id="103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44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9D141" w14:textId="77777777" w:rsidR="005E33C6" w:rsidRDefault="00331705">
      <w:r>
        <w:t>________________________________________________________________</w:t>
      </w:r>
    </w:p>
    <w:p w14:paraId="1AAD8607" w14:textId="77777777" w:rsidR="005E33C6" w:rsidRDefault="005E33C6"/>
    <w:p w14:paraId="0DFB851A" w14:textId="5488AB85" w:rsidR="005E33C6" w:rsidRDefault="17A4696B" w:rsidP="78DCCFEE">
      <w:pPr>
        <w:rPr>
          <w:color w:val="FF0000"/>
        </w:rPr>
      </w:pPr>
      <w:r>
        <w:t xml:space="preserve">KLASA: </w:t>
      </w:r>
      <w:r w:rsidRPr="78DCCFEE">
        <w:t>602-02/2</w:t>
      </w:r>
      <w:r w:rsidR="583F5243" w:rsidRPr="78DCCFEE">
        <w:t>2</w:t>
      </w:r>
      <w:r w:rsidRPr="78DCCFEE">
        <w:t>-</w:t>
      </w:r>
      <w:r w:rsidR="2B76A3F6" w:rsidRPr="78DCCFEE">
        <w:t>14</w:t>
      </w:r>
      <w:r w:rsidRPr="78DCCFEE">
        <w:t>/</w:t>
      </w:r>
      <w:r w:rsidR="461FABAF" w:rsidRPr="78DCCFEE">
        <w:t>2</w:t>
      </w:r>
    </w:p>
    <w:p w14:paraId="052DDFA9" w14:textId="70F2C0F9" w:rsidR="005E33C6" w:rsidRDefault="00331705">
      <w:r>
        <w:t>URBROJ: 2158-1</w:t>
      </w:r>
      <w:r w:rsidR="0015342C">
        <w:t>16</w:t>
      </w:r>
      <w:r>
        <w:t>-01-2</w:t>
      </w:r>
      <w:r w:rsidR="0015342C">
        <w:t>2</w:t>
      </w:r>
      <w:r>
        <w:t>-1</w:t>
      </w:r>
    </w:p>
    <w:p w14:paraId="4BEA0620" w14:textId="77777777" w:rsidR="005E33C6" w:rsidRDefault="005E33C6"/>
    <w:p w14:paraId="6BF9C826" w14:textId="77777777" w:rsidR="005E33C6" w:rsidRDefault="005E33C6"/>
    <w:p w14:paraId="6880416E" w14:textId="77777777" w:rsidR="005E33C6" w:rsidRDefault="005E33C6">
      <w:pPr>
        <w:jc w:val="center"/>
        <w:rPr>
          <w:b/>
        </w:rPr>
      </w:pPr>
    </w:p>
    <w:p w14:paraId="1B5AFAE5" w14:textId="77777777" w:rsidR="005E33C6" w:rsidRDefault="005E33C6">
      <w:pPr>
        <w:jc w:val="center"/>
        <w:rPr>
          <w:b/>
        </w:rPr>
      </w:pPr>
    </w:p>
    <w:p w14:paraId="0C57E62E" w14:textId="77777777" w:rsidR="005E33C6" w:rsidRDefault="005E33C6">
      <w:pPr>
        <w:jc w:val="center"/>
        <w:rPr>
          <w:b/>
        </w:rPr>
      </w:pPr>
    </w:p>
    <w:p w14:paraId="23263506" w14:textId="77777777" w:rsidR="005E33C6" w:rsidRDefault="005E33C6">
      <w:pPr>
        <w:jc w:val="center"/>
        <w:rPr>
          <w:b/>
        </w:rPr>
      </w:pPr>
    </w:p>
    <w:p w14:paraId="0BCCF782" w14:textId="77777777" w:rsidR="005E33C6" w:rsidRDefault="005E33C6">
      <w:pPr>
        <w:jc w:val="center"/>
        <w:rPr>
          <w:b/>
        </w:rPr>
      </w:pPr>
    </w:p>
    <w:p w14:paraId="513FDEE9" w14:textId="77777777" w:rsidR="005E33C6" w:rsidRDefault="005E33C6">
      <w:pPr>
        <w:jc w:val="center"/>
        <w:rPr>
          <w:b/>
        </w:rPr>
      </w:pPr>
    </w:p>
    <w:p w14:paraId="1A5782B0" w14:textId="77777777" w:rsidR="005E33C6" w:rsidRDefault="005E33C6">
      <w:pPr>
        <w:jc w:val="center"/>
        <w:rPr>
          <w:b/>
        </w:rPr>
      </w:pPr>
    </w:p>
    <w:p w14:paraId="2A3D5EF3" w14:textId="77777777" w:rsidR="005E33C6" w:rsidRDefault="00331705">
      <w:pPr>
        <w:jc w:val="center"/>
        <w:rPr>
          <w:b/>
        </w:rPr>
      </w:pPr>
      <w:r>
        <w:rPr>
          <w:b/>
        </w:rPr>
        <w:t>G O D I Š NJ I</w:t>
      </w:r>
    </w:p>
    <w:p w14:paraId="0F704EEC" w14:textId="77777777" w:rsidR="005E33C6" w:rsidRDefault="005E33C6">
      <w:pPr>
        <w:jc w:val="center"/>
        <w:rPr>
          <w:b/>
        </w:rPr>
      </w:pPr>
    </w:p>
    <w:p w14:paraId="62906184" w14:textId="77777777" w:rsidR="005E33C6" w:rsidRDefault="00331705">
      <w:pPr>
        <w:jc w:val="center"/>
        <w:rPr>
          <w:b/>
        </w:rPr>
      </w:pPr>
      <w:r>
        <w:rPr>
          <w:b/>
        </w:rPr>
        <w:t>P L A N   I   P R O G R A M   R A D A   ŠKOLE</w:t>
      </w:r>
    </w:p>
    <w:p w14:paraId="57F9DE1E" w14:textId="77777777" w:rsidR="005E33C6" w:rsidRDefault="005E33C6">
      <w:pPr>
        <w:jc w:val="center"/>
        <w:rPr>
          <w:b/>
        </w:rPr>
      </w:pPr>
    </w:p>
    <w:p w14:paraId="27CB0495" w14:textId="2A3B059F" w:rsidR="005E33C6" w:rsidRDefault="00331705">
      <w:pPr>
        <w:jc w:val="center"/>
        <w:rPr>
          <w:b/>
        </w:rPr>
      </w:pPr>
      <w:r>
        <w:rPr>
          <w:b/>
        </w:rPr>
        <w:t>za školsku godinu 202</w:t>
      </w:r>
      <w:r w:rsidR="0015342C">
        <w:rPr>
          <w:b/>
        </w:rPr>
        <w:t>2</w:t>
      </w:r>
      <w:r>
        <w:rPr>
          <w:b/>
        </w:rPr>
        <w:t>./202</w:t>
      </w:r>
      <w:r w:rsidR="0015342C">
        <w:rPr>
          <w:b/>
        </w:rPr>
        <w:t>3</w:t>
      </w:r>
      <w:r>
        <w:rPr>
          <w:b/>
        </w:rPr>
        <w:t>.</w:t>
      </w:r>
    </w:p>
    <w:p w14:paraId="327BA03F" w14:textId="77777777" w:rsidR="005E33C6" w:rsidRDefault="005E33C6">
      <w:pPr>
        <w:jc w:val="center"/>
      </w:pPr>
    </w:p>
    <w:p w14:paraId="4BBF5BBD" w14:textId="77777777" w:rsidR="005E33C6" w:rsidRDefault="005E33C6">
      <w:pPr>
        <w:jc w:val="center"/>
      </w:pPr>
    </w:p>
    <w:p w14:paraId="072F4D1C" w14:textId="77777777" w:rsidR="005E33C6" w:rsidRDefault="005E33C6">
      <w:pPr>
        <w:jc w:val="center"/>
      </w:pPr>
    </w:p>
    <w:p w14:paraId="3CADF0C8" w14:textId="77777777" w:rsidR="005E33C6" w:rsidRDefault="005E33C6">
      <w:pPr>
        <w:jc w:val="center"/>
      </w:pPr>
    </w:p>
    <w:p w14:paraId="77FAF8AD" w14:textId="77777777" w:rsidR="005E33C6" w:rsidRDefault="005E33C6">
      <w:pPr>
        <w:jc w:val="center"/>
      </w:pPr>
    </w:p>
    <w:p w14:paraId="722304BF" w14:textId="77777777" w:rsidR="005E33C6" w:rsidRDefault="005E33C6">
      <w:pPr>
        <w:jc w:val="center"/>
      </w:pPr>
    </w:p>
    <w:p w14:paraId="447A15FD" w14:textId="77777777" w:rsidR="005E33C6" w:rsidRDefault="005E33C6">
      <w:pPr>
        <w:jc w:val="center"/>
      </w:pPr>
    </w:p>
    <w:p w14:paraId="1AAA5577" w14:textId="77777777" w:rsidR="005E33C6" w:rsidRDefault="005E33C6">
      <w:pPr>
        <w:jc w:val="center"/>
      </w:pPr>
    </w:p>
    <w:p w14:paraId="139D85CF" w14:textId="77777777" w:rsidR="005E33C6" w:rsidRDefault="005E33C6">
      <w:pPr>
        <w:jc w:val="center"/>
      </w:pPr>
    </w:p>
    <w:p w14:paraId="1D2305EE" w14:textId="77777777" w:rsidR="005E33C6" w:rsidRDefault="005E33C6">
      <w:pPr>
        <w:jc w:val="center"/>
      </w:pPr>
    </w:p>
    <w:p w14:paraId="63A749FC" w14:textId="77777777" w:rsidR="005E33C6" w:rsidRDefault="005E33C6">
      <w:pPr>
        <w:jc w:val="center"/>
      </w:pPr>
    </w:p>
    <w:p w14:paraId="23CE302D" w14:textId="77777777" w:rsidR="005E33C6" w:rsidRDefault="005E33C6">
      <w:pPr>
        <w:jc w:val="center"/>
      </w:pPr>
    </w:p>
    <w:p w14:paraId="381AE9D7" w14:textId="77777777" w:rsidR="005E33C6" w:rsidRDefault="005E33C6">
      <w:pPr>
        <w:jc w:val="right"/>
      </w:pPr>
    </w:p>
    <w:p w14:paraId="7B89BF7C" w14:textId="38AD7848" w:rsidR="005E33C6" w:rsidRDefault="00331705">
      <w:r>
        <w:t xml:space="preserve"> Osijek, </w:t>
      </w:r>
      <w:r w:rsidR="003C6ED6">
        <w:t>30</w:t>
      </w:r>
      <w:r>
        <w:t>. rujna 202</w:t>
      </w:r>
      <w:r w:rsidR="0015342C">
        <w:t>2</w:t>
      </w:r>
      <w:r>
        <w:t>. godine</w:t>
      </w:r>
    </w:p>
    <w:p w14:paraId="6E83E4D7" w14:textId="77777777" w:rsidR="005E33C6" w:rsidRDefault="005E33C6"/>
    <w:p w14:paraId="54EF026B" w14:textId="77777777" w:rsidR="005E33C6" w:rsidRDefault="005E33C6"/>
    <w:p w14:paraId="703C9584" w14:textId="77777777" w:rsidR="005E33C6" w:rsidRDefault="005E33C6"/>
    <w:p w14:paraId="5F40D034" w14:textId="77777777" w:rsidR="005E33C6" w:rsidRDefault="005E33C6"/>
    <w:p w14:paraId="5480406B" w14:textId="77777777" w:rsidR="005E33C6" w:rsidRDefault="005E33C6">
      <w:pPr>
        <w:jc w:val="center"/>
        <w:rPr>
          <w:sz w:val="24"/>
          <w:szCs w:val="24"/>
        </w:rPr>
      </w:pPr>
    </w:p>
    <w:p w14:paraId="5734276E" w14:textId="77777777" w:rsidR="005E33C6" w:rsidRDefault="005E33C6">
      <w:pPr>
        <w:jc w:val="center"/>
        <w:rPr>
          <w:sz w:val="24"/>
          <w:szCs w:val="24"/>
        </w:rPr>
      </w:pPr>
    </w:p>
    <w:p w14:paraId="06D989A5" w14:textId="77777777" w:rsidR="005E33C6" w:rsidRDefault="003317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 A D R Ž A J </w:t>
      </w:r>
    </w:p>
    <w:p w14:paraId="62823AE2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I        OSNOVNI PODATCI O ŠKOLI  </w:t>
      </w:r>
    </w:p>
    <w:p w14:paraId="3919D5EE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II       UVOD </w:t>
      </w:r>
    </w:p>
    <w:p w14:paraId="2F30DF88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       UVJETI RADA </w:t>
      </w:r>
    </w:p>
    <w:p w14:paraId="00FC369B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1.1.     Podatci o školskom području </w:t>
      </w:r>
    </w:p>
    <w:p w14:paraId="66C795BF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1.2.     Prostorni uvjeti </w:t>
      </w:r>
    </w:p>
    <w:p w14:paraId="11C8BE7F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1.2.1.  Unutarnji školski prostor i njegova namjena </w:t>
      </w:r>
    </w:p>
    <w:p w14:paraId="5D40C19C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1.2.2.   Plan dogradnje i izgradnje novog školskog prostora</w:t>
      </w:r>
    </w:p>
    <w:p w14:paraId="185075B6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1.2.3.   Vanjski prostori </w:t>
      </w:r>
    </w:p>
    <w:p w14:paraId="61C07A24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1.2.3.1. Stanje školskog okoliša </w:t>
      </w:r>
    </w:p>
    <w:p w14:paraId="301AABAB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1.2.3.2. Plan uređenja okoliša </w:t>
      </w:r>
    </w:p>
    <w:p w14:paraId="0A388AE1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1.4.       Stanje opremljenosti škole </w:t>
      </w:r>
    </w:p>
    <w:p w14:paraId="36347F5A" w14:textId="28E52010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2.      ZAPOSLENI RADNICI U ŠKOLI U 202</w:t>
      </w:r>
      <w:r w:rsidR="00A415B3">
        <w:rPr>
          <w:sz w:val="22"/>
          <w:szCs w:val="22"/>
        </w:rPr>
        <w:t>2</w:t>
      </w:r>
      <w:r>
        <w:rPr>
          <w:sz w:val="22"/>
          <w:szCs w:val="22"/>
        </w:rPr>
        <w:t>./202</w:t>
      </w:r>
      <w:r w:rsidR="00A415B3">
        <w:rPr>
          <w:sz w:val="22"/>
          <w:szCs w:val="22"/>
        </w:rPr>
        <w:t>3</w:t>
      </w:r>
      <w:r>
        <w:rPr>
          <w:sz w:val="22"/>
          <w:szCs w:val="22"/>
        </w:rPr>
        <w:t xml:space="preserve">. šk. god. </w:t>
      </w:r>
    </w:p>
    <w:p w14:paraId="17068095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2.1.     Podatci o učiteljima </w:t>
      </w:r>
    </w:p>
    <w:p w14:paraId="6F7F8248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2.2.     Podatci o ravnatelju i stručnim suradnicima </w:t>
      </w:r>
    </w:p>
    <w:p w14:paraId="09B6002B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2.3.     Podatci o administrativnom i tehničkom osoblju </w:t>
      </w:r>
    </w:p>
    <w:p w14:paraId="2631166A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3.      ORGANIZACIJA RADA</w:t>
      </w:r>
      <w:r>
        <w:rPr>
          <w:sz w:val="22"/>
          <w:szCs w:val="22"/>
        </w:rPr>
        <w:tab/>
      </w:r>
    </w:p>
    <w:p w14:paraId="44359B1A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3.1.     Podatci o učenicima i razrednim odjelima</w:t>
      </w:r>
      <w:r>
        <w:rPr>
          <w:sz w:val="22"/>
          <w:szCs w:val="22"/>
        </w:rPr>
        <w:tab/>
      </w:r>
    </w:p>
    <w:p w14:paraId="578C0FEF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3.2.     Organizacija smjena   </w:t>
      </w:r>
      <w:r>
        <w:rPr>
          <w:sz w:val="22"/>
          <w:szCs w:val="22"/>
        </w:rPr>
        <w:tab/>
      </w:r>
    </w:p>
    <w:p w14:paraId="334C1559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3.3.     Godišnji kalendar rada </w:t>
      </w:r>
    </w:p>
    <w:p w14:paraId="08DBC2CA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3.4.     Raspored sati </w:t>
      </w:r>
    </w:p>
    <w:p w14:paraId="71CC6F7C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3.5.     Dnevno dežurstvo učitelja </w:t>
      </w:r>
    </w:p>
    <w:p w14:paraId="4ADDD96A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      GODIŠNJI NASTAVNI PLAN I PROGRAM RADA ŠKOLE </w:t>
      </w:r>
    </w:p>
    <w:p w14:paraId="3BEA8A9B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4.1.     Godišnji fond sati nastavnih predmeta po razredima (red.nast.) </w:t>
      </w:r>
    </w:p>
    <w:p w14:paraId="2FD420A5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4.2.     Plan izvanučioničke nastave </w:t>
      </w:r>
    </w:p>
    <w:p w14:paraId="77F52697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4.3.     Plan izbornih predmeta </w:t>
      </w:r>
    </w:p>
    <w:p w14:paraId="12D66818" w14:textId="6E40FBEC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4.4.     Rad po </w:t>
      </w:r>
      <w:r w:rsidR="00ED0BEE">
        <w:rPr>
          <w:sz w:val="22"/>
          <w:szCs w:val="22"/>
        </w:rPr>
        <w:t>redovitom program uz prilagodbu sadržaja i individualizirani pristup</w:t>
      </w:r>
      <w:r>
        <w:rPr>
          <w:sz w:val="22"/>
          <w:szCs w:val="22"/>
        </w:rPr>
        <w:t xml:space="preserve"> </w:t>
      </w:r>
    </w:p>
    <w:p w14:paraId="4664104C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4.5.     Dopunska nastava</w:t>
      </w:r>
      <w:r>
        <w:rPr>
          <w:sz w:val="22"/>
          <w:szCs w:val="22"/>
        </w:rPr>
        <w:tab/>
        <w:t xml:space="preserve"> </w:t>
      </w:r>
    </w:p>
    <w:p w14:paraId="07D21A91" w14:textId="272276BD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4.6.     Dodatn</w:t>
      </w:r>
      <w:r w:rsidR="00F12B74">
        <w:rPr>
          <w:sz w:val="22"/>
          <w:szCs w:val="22"/>
        </w:rPr>
        <w:t>a nastava</w:t>
      </w:r>
      <w:r>
        <w:rPr>
          <w:sz w:val="22"/>
          <w:szCs w:val="22"/>
        </w:rPr>
        <w:t xml:space="preserve"> </w:t>
      </w:r>
    </w:p>
    <w:p w14:paraId="2251CFD2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4.7.     Plan učeničkih društava i izvannastavnih aktivnosti </w:t>
      </w:r>
    </w:p>
    <w:p w14:paraId="379E6609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4.7.1.  Učenička društva </w:t>
      </w:r>
    </w:p>
    <w:p w14:paraId="52BD2A54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5.      PLAN I PROGRAM KULTURNE I JAVNE DJELATNOSTI </w:t>
      </w:r>
    </w:p>
    <w:p w14:paraId="3E0DC829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6.      ZDRAVSTVENO-SOCIJALNA I EKOLOŠKA ZAŠTITA  UČENIKA </w:t>
      </w:r>
    </w:p>
    <w:p w14:paraId="31C49919" w14:textId="2ED47104" w:rsidR="005E33C6" w:rsidRDefault="00331705">
      <w:pPr>
        <w:rPr>
          <w:sz w:val="22"/>
          <w:szCs w:val="22"/>
        </w:rPr>
      </w:pPr>
      <w:r w:rsidRPr="6C9E0375">
        <w:rPr>
          <w:sz w:val="22"/>
          <w:szCs w:val="22"/>
        </w:rPr>
        <w:t>7.      PLAN ZDRAVSTVENE ZAŠTITE ODGOJNO-OBRAZOVNIH I OSTALIH RADNIKA ŠKOLE</w:t>
      </w:r>
    </w:p>
    <w:p w14:paraId="5E322381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8.      PROFESIONALNO INFORMIRANJE UČENIKA</w:t>
      </w:r>
      <w:r>
        <w:rPr>
          <w:sz w:val="22"/>
          <w:szCs w:val="22"/>
        </w:rPr>
        <w:tab/>
        <w:t xml:space="preserve"> </w:t>
      </w:r>
    </w:p>
    <w:p w14:paraId="4488FA62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9.      PODATCI O RADNIM ZADUŽENJIMA RADNIKA ŠKOLE </w:t>
      </w:r>
    </w:p>
    <w:p w14:paraId="55FA585E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9.1.   Tjedna zaduženja učitelja </w:t>
      </w:r>
    </w:p>
    <w:p w14:paraId="001CF507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9.2.   Podatci o ostalim radnicima u školi i njihova zaduženja </w:t>
      </w:r>
    </w:p>
    <w:p w14:paraId="71F0D014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10.     STRUČNO USAVRŠAVANJE – INTERNO </w:t>
      </w:r>
    </w:p>
    <w:p w14:paraId="3E6B747F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10.1.    Stručna vijeća u školi </w:t>
      </w:r>
    </w:p>
    <w:p w14:paraId="3B60FD49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10.2.    Uključenost u oblike stručnog usavršavanja izvan škole </w:t>
      </w:r>
    </w:p>
    <w:p w14:paraId="12E1A87F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11.   PLAN I PROGRAM RADA TIJELA UPRAVLJANJA, STRUČNIH TIJELA, VIJEĆA RODITELJA, VIJEĆA UČENIKA, RAVNATELJA I STRUČNIH SURADNIKA</w:t>
      </w:r>
    </w:p>
    <w:p w14:paraId="7609D4D8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11.1.  Plan i program rada Školskog odbora</w:t>
      </w:r>
    </w:p>
    <w:p w14:paraId="723751F6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11.2.   Plan i program rada Učiteljskog vijeća </w:t>
      </w:r>
    </w:p>
    <w:p w14:paraId="4F502EFF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11.3.   Plan i program rada Razrednog vijeća </w:t>
      </w:r>
    </w:p>
    <w:p w14:paraId="5227C461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11.4.   Plan rada razrednika </w:t>
      </w:r>
    </w:p>
    <w:p w14:paraId="5AA58B9D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11.5.   Plan i program rada Vijeća roditelja</w:t>
      </w:r>
      <w:r>
        <w:rPr>
          <w:sz w:val="22"/>
          <w:szCs w:val="22"/>
        </w:rPr>
        <w:tab/>
        <w:t xml:space="preserve"> </w:t>
      </w:r>
    </w:p>
    <w:p w14:paraId="1BE9DFBA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11.6.   Plan i program rada Vijeća učenika  </w:t>
      </w:r>
    </w:p>
    <w:p w14:paraId="7638A64D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11.7.   Plan i program rada ravnateljice </w:t>
      </w:r>
    </w:p>
    <w:p w14:paraId="7650DFF7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11.8.   Plan i program rada stručnih suradnika</w:t>
      </w:r>
    </w:p>
    <w:p w14:paraId="17ACFAA6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 xml:space="preserve">11.9.   Plan i program rada tajništva i računovodstva </w:t>
      </w:r>
    </w:p>
    <w:p w14:paraId="621865C7" w14:textId="77777777" w:rsidR="005E33C6" w:rsidRDefault="00331705">
      <w:pPr>
        <w:rPr>
          <w:sz w:val="22"/>
          <w:szCs w:val="22"/>
        </w:rPr>
      </w:pPr>
      <w:r>
        <w:rPr>
          <w:sz w:val="22"/>
          <w:szCs w:val="22"/>
        </w:rPr>
        <w:t>12.   UNAPRJEĐIVANJE RADA ŠKOLE</w:t>
      </w:r>
    </w:p>
    <w:p w14:paraId="5D057B54" w14:textId="77777777" w:rsidR="005E33C6" w:rsidRDefault="00331705">
      <w:pPr>
        <w:jc w:val="both"/>
        <w:rPr>
          <w:sz w:val="22"/>
          <w:szCs w:val="22"/>
        </w:rPr>
      </w:pPr>
      <w:r>
        <w:rPr>
          <w:sz w:val="22"/>
          <w:szCs w:val="22"/>
        </w:rPr>
        <w:t>13.   STRATEŠKI PLAN PRIMJENE IKT U ŠKOLI</w:t>
      </w:r>
    </w:p>
    <w:p w14:paraId="36591EE8" w14:textId="77777777" w:rsidR="005E33C6" w:rsidRDefault="00331705">
      <w:r>
        <w:rPr>
          <w:sz w:val="22"/>
          <w:szCs w:val="22"/>
        </w:rPr>
        <w:t>14.   MEĐUNARODNA SURADNJA</w:t>
      </w:r>
      <w:r>
        <w:rPr>
          <w:sz w:val="22"/>
          <w:szCs w:val="22"/>
        </w:rPr>
        <w:tab/>
      </w:r>
    </w:p>
    <w:p w14:paraId="14037882" w14:textId="77777777" w:rsidR="005E33C6" w:rsidRDefault="005E33C6">
      <w:pPr>
        <w:jc w:val="center"/>
        <w:rPr>
          <w:b/>
        </w:rPr>
      </w:pPr>
    </w:p>
    <w:p w14:paraId="6432DEFA" w14:textId="77777777" w:rsidR="005E33C6" w:rsidRDefault="00331705">
      <w:pPr>
        <w:jc w:val="center"/>
        <w:rPr>
          <w:b/>
        </w:rPr>
      </w:pPr>
      <w:r>
        <w:rPr>
          <w:b/>
        </w:rPr>
        <w:t>U PRIVITKU:</w:t>
      </w:r>
    </w:p>
    <w:p w14:paraId="0EA10F2A" w14:textId="77777777" w:rsidR="005E33C6" w:rsidRDefault="00331705">
      <w:r>
        <w:t xml:space="preserve"> </w:t>
      </w:r>
    </w:p>
    <w:p w14:paraId="53CF78C7" w14:textId="77777777" w:rsidR="005E33C6" w:rsidRDefault="00331705">
      <w:pPr>
        <w:numPr>
          <w:ilvl w:val="0"/>
          <w:numId w:val="7"/>
        </w:numPr>
      </w:pPr>
      <w:r>
        <w:t>Plan i program rada ravnateljice</w:t>
      </w:r>
    </w:p>
    <w:p w14:paraId="59593ED0" w14:textId="77777777" w:rsidR="005E33C6" w:rsidRDefault="005E33C6"/>
    <w:p w14:paraId="4FCB8734" w14:textId="77777777" w:rsidR="005E33C6" w:rsidRDefault="00331705">
      <w:pPr>
        <w:numPr>
          <w:ilvl w:val="0"/>
          <w:numId w:val="7"/>
        </w:numPr>
      </w:pPr>
      <w:r>
        <w:t>Plan i program rada stručne suradnice pedagoginje</w:t>
      </w:r>
    </w:p>
    <w:p w14:paraId="4E0EC755" w14:textId="77777777" w:rsidR="005E33C6" w:rsidRDefault="005E33C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" w:eastAsia="Times" w:hAnsi="Times" w:cs="Times"/>
          <w:color w:val="000000"/>
          <w:sz w:val="30"/>
          <w:szCs w:val="30"/>
        </w:rPr>
      </w:pPr>
    </w:p>
    <w:p w14:paraId="2801E1DF" w14:textId="77777777" w:rsidR="005E33C6" w:rsidRDefault="00331705">
      <w:pPr>
        <w:numPr>
          <w:ilvl w:val="0"/>
          <w:numId w:val="7"/>
        </w:numPr>
      </w:pPr>
      <w:r>
        <w:t>Plan i program rada stručne suradnice psihologinje</w:t>
      </w:r>
    </w:p>
    <w:p w14:paraId="6B42E141" w14:textId="77777777" w:rsidR="005E33C6" w:rsidRDefault="005E33C6"/>
    <w:p w14:paraId="7FC8721F" w14:textId="77777777" w:rsidR="005E33C6" w:rsidRDefault="00331705">
      <w:r>
        <w:t>4.   Plan i program rada stručne suradnice knjižničarke</w:t>
      </w:r>
    </w:p>
    <w:p w14:paraId="6B02DBEC" w14:textId="77777777" w:rsidR="005E33C6" w:rsidRDefault="005E33C6"/>
    <w:p w14:paraId="67BBCDC4" w14:textId="1F81C7BE" w:rsidR="005E33C6" w:rsidRDefault="00D46BF7">
      <w:r>
        <w:t>5</w:t>
      </w:r>
      <w:r w:rsidR="00331705">
        <w:t>.   Plan rada tajništva</w:t>
      </w:r>
    </w:p>
    <w:p w14:paraId="2AD1BABC" w14:textId="77777777" w:rsidR="005E33C6" w:rsidRDefault="005E33C6"/>
    <w:p w14:paraId="4AF592AA" w14:textId="1CAC4CD2" w:rsidR="005E33C6" w:rsidRDefault="00D46BF7">
      <w:r>
        <w:t>6</w:t>
      </w:r>
      <w:r w:rsidR="00331705">
        <w:t>.   Plan rada računovodstva</w:t>
      </w:r>
    </w:p>
    <w:p w14:paraId="4A0871D4" w14:textId="77777777" w:rsidR="005E33C6" w:rsidRDefault="005E33C6"/>
    <w:p w14:paraId="4103A556" w14:textId="745A579B" w:rsidR="005E33C6" w:rsidRDefault="00D46BF7">
      <w:r>
        <w:t>7</w:t>
      </w:r>
      <w:r w:rsidR="00331705">
        <w:t xml:space="preserve">.   Raspored sati predmetne nastave </w:t>
      </w:r>
    </w:p>
    <w:p w14:paraId="43EAAD7B" w14:textId="77777777" w:rsidR="005E33C6" w:rsidRDefault="005E33C6"/>
    <w:p w14:paraId="1D0E2E56" w14:textId="4ADB9945" w:rsidR="005E33C6" w:rsidRDefault="00D46BF7">
      <w:r>
        <w:t>8</w:t>
      </w:r>
      <w:r w:rsidR="00331705">
        <w:t>.   Raspored sati razredne nastave</w:t>
      </w:r>
    </w:p>
    <w:p w14:paraId="44146D3D" w14:textId="77777777" w:rsidR="005E33C6" w:rsidRDefault="005E33C6"/>
    <w:p w14:paraId="5EAF8863" w14:textId="72830C3D" w:rsidR="005E33C6" w:rsidRDefault="007C7A51">
      <w:r>
        <w:t>9</w:t>
      </w:r>
      <w:r w:rsidR="00331705">
        <w:t>.   Školski kurikul</w:t>
      </w:r>
    </w:p>
    <w:p w14:paraId="0F1025E5" w14:textId="77777777" w:rsidR="005E33C6" w:rsidRDefault="005E33C6"/>
    <w:p w14:paraId="798A7331" w14:textId="58AB7C9E" w:rsidR="005E33C6" w:rsidRDefault="00331705">
      <w:r>
        <w:t>1</w:t>
      </w:r>
      <w:r w:rsidR="007C7A51">
        <w:t>0</w:t>
      </w:r>
      <w:r>
        <w:t>.   Plan i program zdravstvene zaštite učenika – školska liječnica</w:t>
      </w:r>
    </w:p>
    <w:p w14:paraId="4F72170F" w14:textId="77777777" w:rsidR="005E33C6" w:rsidRDefault="005E33C6"/>
    <w:p w14:paraId="66EB88D1" w14:textId="2116B704" w:rsidR="005E33C6" w:rsidRDefault="00331705">
      <w:r>
        <w:t>1</w:t>
      </w:r>
      <w:r w:rsidR="007C7A51">
        <w:t>1</w:t>
      </w:r>
      <w:r>
        <w:t>.   Školski program prevencije zlouporabe sredstava ovisnosti</w:t>
      </w:r>
    </w:p>
    <w:p w14:paraId="74ECA91E" w14:textId="77777777" w:rsidR="005E33C6" w:rsidRDefault="005E33C6"/>
    <w:p w14:paraId="3620D305" w14:textId="3220DCEB" w:rsidR="005E33C6" w:rsidRDefault="00331705">
      <w:r>
        <w:t>1</w:t>
      </w:r>
      <w:r w:rsidR="007C7A51">
        <w:t>2</w:t>
      </w:r>
      <w:r>
        <w:t>.   Školski program “Afirmacijom pozitivnih vrijednosti protiv nasilja”</w:t>
      </w:r>
    </w:p>
    <w:p w14:paraId="244C28AE" w14:textId="77777777" w:rsidR="005E33C6" w:rsidRDefault="005E33C6"/>
    <w:p w14:paraId="18C16817" w14:textId="5D6FB323" w:rsidR="005E33C6" w:rsidRDefault="00331705">
      <w:r>
        <w:t>1</w:t>
      </w:r>
      <w:r w:rsidR="007C7A51">
        <w:t>3</w:t>
      </w:r>
      <w:r>
        <w:t xml:space="preserve">.   Plan postupanja u slučaju nasilja među djecom i mladima te drugim  </w:t>
      </w:r>
    </w:p>
    <w:p w14:paraId="4EC2FBC4" w14:textId="77777777" w:rsidR="005E33C6" w:rsidRDefault="00331705">
      <w:r>
        <w:t xml:space="preserve">       kriznim situacijama</w:t>
      </w:r>
    </w:p>
    <w:p w14:paraId="29417DFF" w14:textId="77777777" w:rsidR="005E33C6" w:rsidRDefault="005E33C6"/>
    <w:p w14:paraId="508B79C6" w14:textId="364E46E8" w:rsidR="005E33C6" w:rsidRDefault="00331705">
      <w:r>
        <w:t>1</w:t>
      </w:r>
      <w:r w:rsidR="007C7A51">
        <w:t>4</w:t>
      </w:r>
      <w:r>
        <w:t>.   Plan i program međunarodne suradnje za 202</w:t>
      </w:r>
      <w:r w:rsidR="00C643F3">
        <w:t>3</w:t>
      </w:r>
      <w:r>
        <w:t>. godinu</w:t>
      </w:r>
    </w:p>
    <w:p w14:paraId="11CB8E7A" w14:textId="77777777" w:rsidR="005E33C6" w:rsidRDefault="005E33C6"/>
    <w:p w14:paraId="4925A73A" w14:textId="4CB2A5C3" w:rsidR="005E33C6" w:rsidRDefault="00331705">
      <w:r>
        <w:t>1</w:t>
      </w:r>
      <w:r w:rsidR="007C7A51">
        <w:t>5</w:t>
      </w:r>
      <w:r>
        <w:t>.  “Domaća zadaća - iznimka, a ne pravilo” – zaključci učiteljskog vijeća</w:t>
      </w:r>
    </w:p>
    <w:p w14:paraId="448D2BCB" w14:textId="77777777" w:rsidR="005E33C6" w:rsidRDefault="005E33C6"/>
    <w:p w14:paraId="76D5EEC6" w14:textId="37588335" w:rsidR="005E33C6" w:rsidRDefault="00331705">
      <w:r>
        <w:t>1</w:t>
      </w:r>
      <w:r w:rsidR="007C7A51">
        <w:t>6</w:t>
      </w:r>
      <w:r>
        <w:t>.  Godišnji izvedbeni kurikul “Škole u prirodi”</w:t>
      </w:r>
    </w:p>
    <w:p w14:paraId="08360E94" w14:textId="77777777" w:rsidR="005E33C6" w:rsidRDefault="005E33C6"/>
    <w:p w14:paraId="1CDA05EE" w14:textId="77777777" w:rsidR="005E33C6" w:rsidRDefault="005E33C6"/>
    <w:p w14:paraId="73223DD8" w14:textId="77777777" w:rsidR="005E33C6" w:rsidRDefault="005E33C6"/>
    <w:p w14:paraId="03AB8521" w14:textId="77777777" w:rsidR="005E33C6" w:rsidRDefault="005E33C6"/>
    <w:p w14:paraId="661EE7A0" w14:textId="77777777" w:rsidR="005E33C6" w:rsidRDefault="005E33C6"/>
    <w:p w14:paraId="4AA8DE82" w14:textId="77777777" w:rsidR="005E33C6" w:rsidRDefault="005E33C6">
      <w:pPr>
        <w:jc w:val="center"/>
        <w:rPr>
          <w:b/>
        </w:rPr>
      </w:pPr>
    </w:p>
    <w:p w14:paraId="4B6D04F5" w14:textId="77777777" w:rsidR="005E33C6" w:rsidRDefault="005E33C6">
      <w:pPr>
        <w:jc w:val="center"/>
        <w:rPr>
          <w:b/>
        </w:rPr>
      </w:pPr>
    </w:p>
    <w:p w14:paraId="3063FBC7" w14:textId="6ED9D4BC" w:rsidR="005E33C6" w:rsidRDefault="005E33C6">
      <w:pPr>
        <w:jc w:val="center"/>
        <w:rPr>
          <w:b/>
        </w:rPr>
      </w:pPr>
    </w:p>
    <w:p w14:paraId="35C311A1" w14:textId="77777777" w:rsidR="00222CFB" w:rsidRDefault="00222CFB">
      <w:pPr>
        <w:jc w:val="center"/>
        <w:rPr>
          <w:b/>
        </w:rPr>
      </w:pPr>
    </w:p>
    <w:p w14:paraId="06BED3CB" w14:textId="77777777" w:rsidR="005E33C6" w:rsidRDefault="005E33C6">
      <w:pPr>
        <w:jc w:val="center"/>
        <w:rPr>
          <w:b/>
        </w:rPr>
      </w:pPr>
    </w:p>
    <w:p w14:paraId="61CFC5B2" w14:textId="77777777" w:rsidR="005E33C6" w:rsidRDefault="00331705">
      <w:pPr>
        <w:jc w:val="center"/>
        <w:rPr>
          <w:b/>
        </w:rPr>
      </w:pPr>
      <w:r>
        <w:rPr>
          <w:b/>
        </w:rPr>
        <w:t>I.  OSNOVNI PODATCI O ŠKOLI</w:t>
      </w:r>
    </w:p>
    <w:p w14:paraId="7AE02B48" w14:textId="77777777" w:rsidR="005E33C6" w:rsidRDefault="005E33C6">
      <w:pPr>
        <w:jc w:val="center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5494"/>
      </w:tblGrid>
      <w:tr w:rsidR="005E33C6" w14:paraId="20F5EE65" w14:textId="77777777">
        <w:tc>
          <w:tcPr>
            <w:tcW w:w="3851" w:type="dxa"/>
          </w:tcPr>
          <w:p w14:paraId="04E95F66" w14:textId="77777777" w:rsidR="005E33C6" w:rsidRDefault="00331705">
            <w:r>
              <w:t>Naziv škole</w:t>
            </w:r>
          </w:p>
        </w:tc>
        <w:tc>
          <w:tcPr>
            <w:tcW w:w="5494" w:type="dxa"/>
          </w:tcPr>
          <w:p w14:paraId="07FD7173" w14:textId="77777777" w:rsidR="005E33C6" w:rsidRDefault="00331705">
            <w:r>
              <w:t>OSNOVNA ŠKOLA VIJENAC</w:t>
            </w:r>
          </w:p>
        </w:tc>
      </w:tr>
      <w:tr w:rsidR="005E33C6" w14:paraId="3B7AFB5C" w14:textId="77777777">
        <w:tc>
          <w:tcPr>
            <w:tcW w:w="3851" w:type="dxa"/>
          </w:tcPr>
          <w:p w14:paraId="15C75337" w14:textId="77777777" w:rsidR="005E33C6" w:rsidRDefault="00331705">
            <w:r>
              <w:t>Adresa</w:t>
            </w:r>
          </w:p>
        </w:tc>
        <w:tc>
          <w:tcPr>
            <w:tcW w:w="5494" w:type="dxa"/>
          </w:tcPr>
          <w:p w14:paraId="1AD01324" w14:textId="77777777" w:rsidR="005E33C6" w:rsidRDefault="00331705">
            <w:r>
              <w:t>OSIJEK, Vijenac Ivana Meštrovića 36</w:t>
            </w:r>
          </w:p>
        </w:tc>
      </w:tr>
      <w:tr w:rsidR="005E33C6" w14:paraId="28939E18" w14:textId="77777777">
        <w:tc>
          <w:tcPr>
            <w:tcW w:w="3851" w:type="dxa"/>
          </w:tcPr>
          <w:p w14:paraId="7809C37F" w14:textId="77777777" w:rsidR="005E33C6" w:rsidRDefault="00331705">
            <w:r>
              <w:t>Županija</w:t>
            </w:r>
          </w:p>
        </w:tc>
        <w:tc>
          <w:tcPr>
            <w:tcW w:w="5494" w:type="dxa"/>
          </w:tcPr>
          <w:p w14:paraId="299DDF7E" w14:textId="77777777" w:rsidR="005E33C6" w:rsidRDefault="00331705">
            <w:r>
              <w:t>Osječko – baranjska</w:t>
            </w:r>
          </w:p>
        </w:tc>
      </w:tr>
      <w:tr w:rsidR="005E33C6" w14:paraId="6E01A4AA" w14:textId="77777777">
        <w:tc>
          <w:tcPr>
            <w:tcW w:w="3851" w:type="dxa"/>
          </w:tcPr>
          <w:p w14:paraId="4224D6D6" w14:textId="77777777" w:rsidR="005E33C6" w:rsidRDefault="00331705">
            <w:r>
              <w:t>Osnivač</w:t>
            </w:r>
          </w:p>
        </w:tc>
        <w:tc>
          <w:tcPr>
            <w:tcW w:w="5494" w:type="dxa"/>
          </w:tcPr>
          <w:p w14:paraId="1A529A99" w14:textId="77777777" w:rsidR="005E33C6" w:rsidRDefault="00331705">
            <w:r>
              <w:t>Grad Osijek</w:t>
            </w:r>
          </w:p>
        </w:tc>
      </w:tr>
      <w:tr w:rsidR="005E33C6" w14:paraId="2786526A" w14:textId="77777777">
        <w:tc>
          <w:tcPr>
            <w:tcW w:w="3851" w:type="dxa"/>
          </w:tcPr>
          <w:p w14:paraId="5016F9BB" w14:textId="77777777" w:rsidR="005E33C6" w:rsidRDefault="00331705">
            <w:r>
              <w:t>Broj i naziv pošte</w:t>
            </w:r>
          </w:p>
        </w:tc>
        <w:tc>
          <w:tcPr>
            <w:tcW w:w="5494" w:type="dxa"/>
          </w:tcPr>
          <w:p w14:paraId="1C774B09" w14:textId="77777777" w:rsidR="005E33C6" w:rsidRDefault="00331705">
            <w:r>
              <w:t>31000 Osijek</w:t>
            </w:r>
          </w:p>
        </w:tc>
      </w:tr>
      <w:tr w:rsidR="005E33C6" w14:paraId="0EEED061" w14:textId="77777777">
        <w:tc>
          <w:tcPr>
            <w:tcW w:w="3851" w:type="dxa"/>
          </w:tcPr>
          <w:p w14:paraId="6714848C" w14:textId="77777777" w:rsidR="005E33C6" w:rsidRDefault="00331705">
            <w:r>
              <w:t>Broj telefona</w:t>
            </w:r>
          </w:p>
        </w:tc>
        <w:tc>
          <w:tcPr>
            <w:tcW w:w="5494" w:type="dxa"/>
          </w:tcPr>
          <w:p w14:paraId="192DD91C" w14:textId="77777777" w:rsidR="005E33C6" w:rsidRDefault="00331705">
            <w:r>
              <w:t xml:space="preserve">204 –232; 204-234; 215-703;  </w:t>
            </w:r>
          </w:p>
        </w:tc>
      </w:tr>
      <w:tr w:rsidR="005E33C6" w14:paraId="7DED6BB7" w14:textId="77777777">
        <w:tc>
          <w:tcPr>
            <w:tcW w:w="3851" w:type="dxa"/>
          </w:tcPr>
          <w:p w14:paraId="7ABCDE78" w14:textId="77777777" w:rsidR="005E33C6" w:rsidRDefault="00331705">
            <w:r>
              <w:t>E-mail</w:t>
            </w:r>
          </w:p>
        </w:tc>
        <w:tc>
          <w:tcPr>
            <w:tcW w:w="5494" w:type="dxa"/>
          </w:tcPr>
          <w:p w14:paraId="3AAF9B81" w14:textId="77777777" w:rsidR="005E33C6" w:rsidRDefault="00A02B68">
            <w:hyperlink r:id="rId10">
              <w:r w:rsidR="00331705">
                <w:rPr>
                  <w:color w:val="0000FF"/>
                  <w:u w:val="single"/>
                </w:rPr>
                <w:t>ravnatelj@os-vijenac-os.skole.hr</w:t>
              </w:r>
            </w:hyperlink>
          </w:p>
        </w:tc>
      </w:tr>
      <w:tr w:rsidR="005E33C6" w14:paraId="49DBDF31" w14:textId="77777777">
        <w:tc>
          <w:tcPr>
            <w:tcW w:w="3851" w:type="dxa"/>
          </w:tcPr>
          <w:p w14:paraId="184A531A" w14:textId="77777777" w:rsidR="005E33C6" w:rsidRDefault="00331705">
            <w:r>
              <w:t>Mrežna stranica</w:t>
            </w:r>
          </w:p>
        </w:tc>
        <w:tc>
          <w:tcPr>
            <w:tcW w:w="5494" w:type="dxa"/>
          </w:tcPr>
          <w:p w14:paraId="7662DD97" w14:textId="77777777" w:rsidR="005E33C6" w:rsidRDefault="00A02B68">
            <w:hyperlink r:id="rId11">
              <w:r w:rsidR="00331705">
                <w:rPr>
                  <w:color w:val="0000FF"/>
                  <w:u w:val="single"/>
                </w:rPr>
                <w:t>www.os-vijenac-os.skole.hr</w:t>
              </w:r>
            </w:hyperlink>
          </w:p>
        </w:tc>
      </w:tr>
      <w:tr w:rsidR="005E33C6" w14:paraId="3304EC46" w14:textId="77777777">
        <w:tc>
          <w:tcPr>
            <w:tcW w:w="3851" w:type="dxa"/>
          </w:tcPr>
          <w:p w14:paraId="130E4607" w14:textId="77777777" w:rsidR="005E33C6" w:rsidRDefault="00331705">
            <w:r>
              <w:t>Šifra škole</w:t>
            </w:r>
          </w:p>
        </w:tc>
        <w:tc>
          <w:tcPr>
            <w:tcW w:w="5494" w:type="dxa"/>
          </w:tcPr>
          <w:p w14:paraId="25A12B40" w14:textId="77777777" w:rsidR="005E33C6" w:rsidRDefault="00331705">
            <w:r>
              <w:t>14-060-008</w:t>
            </w:r>
          </w:p>
        </w:tc>
      </w:tr>
      <w:tr w:rsidR="005E33C6" w14:paraId="784FC320" w14:textId="77777777">
        <w:tc>
          <w:tcPr>
            <w:tcW w:w="3851" w:type="dxa"/>
          </w:tcPr>
          <w:p w14:paraId="5EE911D8" w14:textId="77777777" w:rsidR="005E33C6" w:rsidRDefault="00331705">
            <w:r>
              <w:t>Matični broj škole</w:t>
            </w:r>
          </w:p>
        </w:tc>
        <w:tc>
          <w:tcPr>
            <w:tcW w:w="5494" w:type="dxa"/>
          </w:tcPr>
          <w:p w14:paraId="2E5E7232" w14:textId="77777777" w:rsidR="005E33C6" w:rsidRDefault="00331705">
            <w:r>
              <w:t>3013774</w:t>
            </w:r>
          </w:p>
        </w:tc>
      </w:tr>
      <w:tr w:rsidR="005E33C6" w14:paraId="239B6089" w14:textId="77777777">
        <w:tc>
          <w:tcPr>
            <w:tcW w:w="3851" w:type="dxa"/>
          </w:tcPr>
          <w:p w14:paraId="26FD9019" w14:textId="77777777" w:rsidR="005E33C6" w:rsidRDefault="00331705">
            <w:r>
              <w:t>OIB</w:t>
            </w:r>
          </w:p>
        </w:tc>
        <w:tc>
          <w:tcPr>
            <w:tcW w:w="5494" w:type="dxa"/>
          </w:tcPr>
          <w:p w14:paraId="688DD117" w14:textId="77777777" w:rsidR="005E33C6" w:rsidRDefault="00331705">
            <w:r>
              <w:t>43460422989</w:t>
            </w:r>
          </w:p>
        </w:tc>
      </w:tr>
      <w:tr w:rsidR="005E33C6" w14:paraId="0C9AE408" w14:textId="77777777">
        <w:tc>
          <w:tcPr>
            <w:tcW w:w="3851" w:type="dxa"/>
          </w:tcPr>
          <w:p w14:paraId="1AD320F1" w14:textId="77777777" w:rsidR="005E33C6" w:rsidRDefault="00331705">
            <w:r>
              <w:t>IBAN</w:t>
            </w:r>
          </w:p>
        </w:tc>
        <w:tc>
          <w:tcPr>
            <w:tcW w:w="5494" w:type="dxa"/>
          </w:tcPr>
          <w:p w14:paraId="30A387BB" w14:textId="77777777" w:rsidR="005E33C6" w:rsidRDefault="00331705">
            <w:r>
              <w:rPr>
                <w:color w:val="000000"/>
              </w:rPr>
              <w:t>HR21 2500 0091 1020  4112 6</w:t>
            </w:r>
          </w:p>
        </w:tc>
      </w:tr>
      <w:tr w:rsidR="005E33C6" w14:paraId="3CFC4F38" w14:textId="77777777">
        <w:tc>
          <w:tcPr>
            <w:tcW w:w="3851" w:type="dxa"/>
          </w:tcPr>
          <w:p w14:paraId="2D2ACB3E" w14:textId="77777777" w:rsidR="005E33C6" w:rsidRDefault="00331705">
            <w:r>
              <w:t>Broj učenika</w:t>
            </w:r>
          </w:p>
        </w:tc>
        <w:tc>
          <w:tcPr>
            <w:tcW w:w="5494" w:type="dxa"/>
          </w:tcPr>
          <w:p w14:paraId="5DC3D62C" w14:textId="26BEAD51" w:rsidR="005E33C6" w:rsidRDefault="00331705">
            <w:r>
              <w:t>2</w:t>
            </w:r>
            <w:r w:rsidR="00A7541D">
              <w:t>30</w:t>
            </w:r>
          </w:p>
        </w:tc>
      </w:tr>
      <w:tr w:rsidR="005E33C6" w14:paraId="414747AE" w14:textId="77777777">
        <w:tc>
          <w:tcPr>
            <w:tcW w:w="3851" w:type="dxa"/>
          </w:tcPr>
          <w:p w14:paraId="3677ED23" w14:textId="77777777" w:rsidR="005E33C6" w:rsidRDefault="00331705">
            <w:r>
              <w:t xml:space="preserve">1. – 4. razreda     </w:t>
            </w:r>
          </w:p>
        </w:tc>
        <w:tc>
          <w:tcPr>
            <w:tcW w:w="5494" w:type="dxa"/>
          </w:tcPr>
          <w:p w14:paraId="31D130BB" w14:textId="28E6E40B" w:rsidR="005E33C6" w:rsidRDefault="00331705">
            <w:r>
              <w:t>1</w:t>
            </w:r>
            <w:r w:rsidR="00AF5901">
              <w:t>0</w:t>
            </w:r>
            <w:r w:rsidR="002B5F07">
              <w:t>4</w:t>
            </w:r>
          </w:p>
        </w:tc>
      </w:tr>
      <w:tr w:rsidR="005E33C6" w14:paraId="76E4A491" w14:textId="77777777">
        <w:tc>
          <w:tcPr>
            <w:tcW w:w="3851" w:type="dxa"/>
          </w:tcPr>
          <w:p w14:paraId="6695BE91" w14:textId="77777777" w:rsidR="005E33C6" w:rsidRDefault="00331705">
            <w:r>
              <w:t xml:space="preserve">5. - 8. razreda   </w:t>
            </w:r>
          </w:p>
        </w:tc>
        <w:tc>
          <w:tcPr>
            <w:tcW w:w="5494" w:type="dxa"/>
          </w:tcPr>
          <w:p w14:paraId="19BCB125" w14:textId="5A8A8EF7" w:rsidR="005E33C6" w:rsidRDefault="00331705">
            <w:r>
              <w:t>12</w:t>
            </w:r>
            <w:r w:rsidR="006F293A">
              <w:t>6</w:t>
            </w:r>
          </w:p>
        </w:tc>
      </w:tr>
      <w:tr w:rsidR="005E33C6" w14:paraId="49BA81C5" w14:textId="77777777">
        <w:tc>
          <w:tcPr>
            <w:tcW w:w="3851" w:type="dxa"/>
          </w:tcPr>
          <w:p w14:paraId="3C8A3D7F" w14:textId="77777777" w:rsidR="005E33C6" w:rsidRDefault="00331705">
            <w:r>
              <w:t>Broj razrednih odjela</w:t>
            </w:r>
          </w:p>
        </w:tc>
        <w:tc>
          <w:tcPr>
            <w:tcW w:w="5494" w:type="dxa"/>
          </w:tcPr>
          <w:p w14:paraId="1E65FD7E" w14:textId="471EF896" w:rsidR="005E33C6" w:rsidRDefault="00331705">
            <w:r>
              <w:t>1</w:t>
            </w:r>
            <w:r w:rsidR="002B5F07">
              <w:t>6</w:t>
            </w:r>
          </w:p>
        </w:tc>
      </w:tr>
      <w:tr w:rsidR="005E33C6" w14:paraId="23366C62" w14:textId="77777777">
        <w:tc>
          <w:tcPr>
            <w:tcW w:w="3851" w:type="dxa"/>
          </w:tcPr>
          <w:p w14:paraId="131148D9" w14:textId="77777777" w:rsidR="005E33C6" w:rsidRDefault="00331705">
            <w:r>
              <w:t xml:space="preserve">1. – 4. razreda     </w:t>
            </w:r>
          </w:p>
        </w:tc>
        <w:tc>
          <w:tcPr>
            <w:tcW w:w="5494" w:type="dxa"/>
          </w:tcPr>
          <w:p w14:paraId="19245DFD" w14:textId="77777777" w:rsidR="005E33C6" w:rsidRDefault="00331705">
            <w:r>
              <w:t>7</w:t>
            </w:r>
          </w:p>
        </w:tc>
      </w:tr>
      <w:tr w:rsidR="005E33C6" w14:paraId="15ACA3D5" w14:textId="77777777">
        <w:tc>
          <w:tcPr>
            <w:tcW w:w="3851" w:type="dxa"/>
          </w:tcPr>
          <w:p w14:paraId="79E8AB4A" w14:textId="77777777" w:rsidR="005E33C6" w:rsidRDefault="00331705">
            <w:r>
              <w:t xml:space="preserve">5. - 8. razreda   </w:t>
            </w:r>
          </w:p>
        </w:tc>
        <w:tc>
          <w:tcPr>
            <w:tcW w:w="5494" w:type="dxa"/>
          </w:tcPr>
          <w:p w14:paraId="6E001EDB" w14:textId="6F9F43C4" w:rsidR="005E33C6" w:rsidRDefault="002B5F07">
            <w:r>
              <w:t>8</w:t>
            </w:r>
          </w:p>
        </w:tc>
      </w:tr>
      <w:tr w:rsidR="005E33C6" w14:paraId="4CD13E5D" w14:textId="77777777">
        <w:tc>
          <w:tcPr>
            <w:tcW w:w="3851" w:type="dxa"/>
          </w:tcPr>
          <w:p w14:paraId="1B15E7FD" w14:textId="77777777" w:rsidR="005E33C6" w:rsidRDefault="00331705">
            <w:r>
              <w:t>Poseban kombinirani razredni odjel 5.-8. razreda</w:t>
            </w:r>
          </w:p>
        </w:tc>
        <w:tc>
          <w:tcPr>
            <w:tcW w:w="5494" w:type="dxa"/>
          </w:tcPr>
          <w:p w14:paraId="3271A4EF" w14:textId="77777777" w:rsidR="005E33C6" w:rsidRDefault="00331705">
            <w:r>
              <w:t>1</w:t>
            </w:r>
          </w:p>
        </w:tc>
      </w:tr>
      <w:tr w:rsidR="005E33C6" w14:paraId="6025041C" w14:textId="77777777">
        <w:tc>
          <w:tcPr>
            <w:tcW w:w="3851" w:type="dxa"/>
          </w:tcPr>
          <w:p w14:paraId="125251F3" w14:textId="77777777" w:rsidR="005E33C6" w:rsidRDefault="00331705">
            <w:r>
              <w:t>Broj smjena</w:t>
            </w:r>
          </w:p>
        </w:tc>
        <w:tc>
          <w:tcPr>
            <w:tcW w:w="5494" w:type="dxa"/>
          </w:tcPr>
          <w:p w14:paraId="7B1E9AC9" w14:textId="77777777" w:rsidR="005E33C6" w:rsidRDefault="00331705">
            <w:r>
              <w:t>1  (početak rada 8:00 sati)</w:t>
            </w:r>
          </w:p>
        </w:tc>
      </w:tr>
      <w:tr w:rsidR="005E33C6" w14:paraId="492B463B" w14:textId="77777777">
        <w:tc>
          <w:tcPr>
            <w:tcW w:w="3851" w:type="dxa"/>
          </w:tcPr>
          <w:p w14:paraId="071B8004" w14:textId="77777777" w:rsidR="005E33C6" w:rsidRDefault="00331705">
            <w:r>
              <w:t>Broj radnika</w:t>
            </w:r>
          </w:p>
        </w:tc>
        <w:tc>
          <w:tcPr>
            <w:tcW w:w="5494" w:type="dxa"/>
          </w:tcPr>
          <w:p w14:paraId="450AC4C3" w14:textId="201C88B2" w:rsidR="005E33C6" w:rsidRDefault="00331705">
            <w:r>
              <w:t>4</w:t>
            </w:r>
            <w:r w:rsidR="003656C6">
              <w:t>2</w:t>
            </w:r>
          </w:p>
        </w:tc>
      </w:tr>
      <w:tr w:rsidR="005E33C6" w14:paraId="68DDABC8" w14:textId="77777777">
        <w:tc>
          <w:tcPr>
            <w:tcW w:w="3851" w:type="dxa"/>
          </w:tcPr>
          <w:p w14:paraId="1C3213A9" w14:textId="53872C83" w:rsidR="005E33C6" w:rsidRDefault="00331705">
            <w:r>
              <w:t>a) učitelj</w:t>
            </w:r>
            <w:r w:rsidR="00397F73">
              <w:t>ica</w:t>
            </w:r>
            <w:r>
              <w:t xml:space="preserve"> razredne nastave</w:t>
            </w:r>
          </w:p>
        </w:tc>
        <w:tc>
          <w:tcPr>
            <w:tcW w:w="5494" w:type="dxa"/>
          </w:tcPr>
          <w:p w14:paraId="48290626" w14:textId="77777777" w:rsidR="005E33C6" w:rsidRDefault="00331705">
            <w:r>
              <w:t>7</w:t>
            </w:r>
          </w:p>
        </w:tc>
      </w:tr>
      <w:tr w:rsidR="005E33C6" w14:paraId="7863CE4F" w14:textId="77777777">
        <w:tc>
          <w:tcPr>
            <w:tcW w:w="3851" w:type="dxa"/>
          </w:tcPr>
          <w:p w14:paraId="1B13F88B" w14:textId="35217D37" w:rsidR="005E33C6" w:rsidRDefault="00331705">
            <w:r>
              <w:t>b) učitelja</w:t>
            </w:r>
            <w:r w:rsidR="00397F73">
              <w:t>/ca</w:t>
            </w:r>
            <w:r>
              <w:t xml:space="preserve"> predmetne nastave</w:t>
            </w:r>
          </w:p>
        </w:tc>
        <w:tc>
          <w:tcPr>
            <w:tcW w:w="5494" w:type="dxa"/>
          </w:tcPr>
          <w:p w14:paraId="68329AA6" w14:textId="59BCE4ED" w:rsidR="005E33C6" w:rsidRDefault="00331705">
            <w:r>
              <w:t>2</w:t>
            </w:r>
            <w:r w:rsidR="0086006B">
              <w:t>2</w:t>
            </w:r>
          </w:p>
        </w:tc>
      </w:tr>
      <w:tr w:rsidR="005E33C6" w14:paraId="0D101C87" w14:textId="77777777">
        <w:tc>
          <w:tcPr>
            <w:tcW w:w="3851" w:type="dxa"/>
          </w:tcPr>
          <w:p w14:paraId="27EE9E24" w14:textId="77777777" w:rsidR="005E33C6" w:rsidRDefault="00331705">
            <w:r>
              <w:t xml:space="preserve">c) učiteljica u produženom boravku </w:t>
            </w:r>
          </w:p>
        </w:tc>
        <w:tc>
          <w:tcPr>
            <w:tcW w:w="5494" w:type="dxa"/>
          </w:tcPr>
          <w:p w14:paraId="0835A538" w14:textId="77777777" w:rsidR="005E33C6" w:rsidRDefault="00331705">
            <w:r>
              <w:t>2</w:t>
            </w:r>
          </w:p>
        </w:tc>
      </w:tr>
      <w:tr w:rsidR="005E33C6" w14:paraId="1EDDDD08" w14:textId="77777777">
        <w:tc>
          <w:tcPr>
            <w:tcW w:w="3851" w:type="dxa"/>
          </w:tcPr>
          <w:p w14:paraId="3E232FF3" w14:textId="47BFB777" w:rsidR="005E33C6" w:rsidRDefault="00331705">
            <w:r>
              <w:t>d) stručnih suradni</w:t>
            </w:r>
            <w:r w:rsidR="00F74DD5">
              <w:t>ca</w:t>
            </w:r>
          </w:p>
        </w:tc>
        <w:tc>
          <w:tcPr>
            <w:tcW w:w="5494" w:type="dxa"/>
          </w:tcPr>
          <w:p w14:paraId="66F34D00" w14:textId="77F55329" w:rsidR="005E33C6" w:rsidRDefault="00C52B40">
            <w:r>
              <w:t>2,5</w:t>
            </w:r>
          </w:p>
        </w:tc>
      </w:tr>
      <w:tr w:rsidR="005E33C6" w14:paraId="58F9ED60" w14:textId="77777777">
        <w:tc>
          <w:tcPr>
            <w:tcW w:w="3851" w:type="dxa"/>
          </w:tcPr>
          <w:p w14:paraId="40754230" w14:textId="77777777" w:rsidR="005E33C6" w:rsidRDefault="00331705">
            <w:r>
              <w:t>e) ostalih radnika (tajnica, računovođa, domar, kuhar i spremačice)</w:t>
            </w:r>
          </w:p>
        </w:tc>
        <w:tc>
          <w:tcPr>
            <w:tcW w:w="5494" w:type="dxa"/>
          </w:tcPr>
          <w:p w14:paraId="6D7913CF" w14:textId="4DA56792" w:rsidR="005E33C6" w:rsidRDefault="0093464A">
            <w:r>
              <w:t>8</w:t>
            </w:r>
          </w:p>
        </w:tc>
      </w:tr>
      <w:tr w:rsidR="005E33C6" w14:paraId="2B846440" w14:textId="77777777">
        <w:tc>
          <w:tcPr>
            <w:tcW w:w="3851" w:type="dxa"/>
          </w:tcPr>
          <w:p w14:paraId="07145B6A" w14:textId="77777777" w:rsidR="005E33C6" w:rsidRDefault="00331705">
            <w:r>
              <w:t>Broj mentora</w:t>
            </w:r>
          </w:p>
        </w:tc>
        <w:tc>
          <w:tcPr>
            <w:tcW w:w="5494" w:type="dxa"/>
          </w:tcPr>
          <w:p w14:paraId="33039553" w14:textId="10981B00" w:rsidR="005E33C6" w:rsidRPr="00730A55" w:rsidRDefault="00A441FB">
            <w:r>
              <w:t>6</w:t>
            </w:r>
          </w:p>
        </w:tc>
      </w:tr>
      <w:tr w:rsidR="005E33C6" w14:paraId="11DF9051" w14:textId="77777777">
        <w:tc>
          <w:tcPr>
            <w:tcW w:w="3851" w:type="dxa"/>
          </w:tcPr>
          <w:p w14:paraId="1106AF96" w14:textId="77777777" w:rsidR="005E33C6" w:rsidRDefault="00331705">
            <w:r>
              <w:t>Broj savjetnika</w:t>
            </w:r>
          </w:p>
        </w:tc>
        <w:tc>
          <w:tcPr>
            <w:tcW w:w="5494" w:type="dxa"/>
          </w:tcPr>
          <w:p w14:paraId="488ADA25" w14:textId="5BF1EF35" w:rsidR="005E33C6" w:rsidRPr="00730A55" w:rsidRDefault="00730A55">
            <w:r w:rsidRPr="00730A55">
              <w:t>1</w:t>
            </w:r>
          </w:p>
        </w:tc>
      </w:tr>
      <w:tr w:rsidR="0015502C" w14:paraId="1F9C0807" w14:textId="77777777">
        <w:tc>
          <w:tcPr>
            <w:tcW w:w="3851" w:type="dxa"/>
          </w:tcPr>
          <w:p w14:paraId="64012DED" w14:textId="52B257CC" w:rsidR="0015502C" w:rsidRDefault="0015502C">
            <w:r>
              <w:t>Broj izvrsnih savjetnika</w:t>
            </w:r>
          </w:p>
        </w:tc>
        <w:tc>
          <w:tcPr>
            <w:tcW w:w="5494" w:type="dxa"/>
          </w:tcPr>
          <w:p w14:paraId="1C4BB644" w14:textId="1EDEFC89" w:rsidR="0015502C" w:rsidRDefault="0015502C">
            <w:r>
              <w:t>1</w:t>
            </w:r>
          </w:p>
        </w:tc>
      </w:tr>
      <w:tr w:rsidR="005E33C6" w14:paraId="3B5A4D26" w14:textId="77777777">
        <w:tc>
          <w:tcPr>
            <w:tcW w:w="3851" w:type="dxa"/>
          </w:tcPr>
          <w:p w14:paraId="48B022DB" w14:textId="77777777" w:rsidR="005E33C6" w:rsidRDefault="00331705">
            <w:r>
              <w:t>Broj voditelja ŽSV-a</w:t>
            </w:r>
          </w:p>
        </w:tc>
        <w:tc>
          <w:tcPr>
            <w:tcW w:w="5494" w:type="dxa"/>
          </w:tcPr>
          <w:p w14:paraId="28360493" w14:textId="5B673D4D" w:rsidR="005E33C6" w:rsidRDefault="005C19B4">
            <w:r>
              <w:t>2</w:t>
            </w:r>
          </w:p>
        </w:tc>
      </w:tr>
      <w:tr w:rsidR="005E33C6" w14:paraId="57717FE9" w14:textId="77777777">
        <w:tc>
          <w:tcPr>
            <w:tcW w:w="3851" w:type="dxa"/>
          </w:tcPr>
          <w:p w14:paraId="124E8B2A" w14:textId="77777777" w:rsidR="005E33C6" w:rsidRDefault="00331705">
            <w:r>
              <w:t>Broj pomoćnika u nastavi</w:t>
            </w:r>
          </w:p>
        </w:tc>
        <w:tc>
          <w:tcPr>
            <w:tcW w:w="5494" w:type="dxa"/>
          </w:tcPr>
          <w:p w14:paraId="6A3D945C" w14:textId="6B9D0889" w:rsidR="005E33C6" w:rsidRDefault="00F74DD5">
            <w:r>
              <w:t>6</w:t>
            </w:r>
          </w:p>
        </w:tc>
      </w:tr>
      <w:tr w:rsidR="00E16A4A" w14:paraId="147DA839" w14:textId="77777777">
        <w:tc>
          <w:tcPr>
            <w:tcW w:w="3851" w:type="dxa"/>
          </w:tcPr>
          <w:p w14:paraId="6ABD09E5" w14:textId="03D3EAEA" w:rsidR="00E16A4A" w:rsidRDefault="00E16A4A">
            <w:r>
              <w:t>Polaganje stručnih ispita</w:t>
            </w:r>
          </w:p>
        </w:tc>
        <w:tc>
          <w:tcPr>
            <w:tcW w:w="5494" w:type="dxa"/>
          </w:tcPr>
          <w:p w14:paraId="713189BA" w14:textId="3EAC8773" w:rsidR="00E16A4A" w:rsidRDefault="009E698D">
            <w:r>
              <w:t>2 (</w:t>
            </w:r>
            <w:r w:rsidR="00E16A4A">
              <w:t>Fizika</w:t>
            </w:r>
            <w:r w:rsidR="00A54F69">
              <w:t>; Stručni suradnici pedagozi;</w:t>
            </w:r>
            <w:r>
              <w:t>)</w:t>
            </w:r>
          </w:p>
        </w:tc>
      </w:tr>
      <w:tr w:rsidR="005E33C6" w14:paraId="215CAA9F" w14:textId="77777777">
        <w:tc>
          <w:tcPr>
            <w:tcW w:w="3851" w:type="dxa"/>
          </w:tcPr>
          <w:p w14:paraId="3844FC77" w14:textId="77777777" w:rsidR="005E33C6" w:rsidRDefault="00331705">
            <w:r>
              <w:t>Ravnateljica škole</w:t>
            </w:r>
          </w:p>
        </w:tc>
        <w:tc>
          <w:tcPr>
            <w:tcW w:w="5494" w:type="dxa"/>
          </w:tcPr>
          <w:p w14:paraId="49962D82" w14:textId="77777777" w:rsidR="005E33C6" w:rsidRDefault="00331705">
            <w:r>
              <w:t>Vesna Vrbošić, prof.</w:t>
            </w:r>
          </w:p>
        </w:tc>
      </w:tr>
    </w:tbl>
    <w:p w14:paraId="7B0A59CB" w14:textId="77777777" w:rsidR="005E33C6" w:rsidRDefault="005E33C6">
      <w:pPr>
        <w:rPr>
          <w:sz w:val="24"/>
          <w:szCs w:val="24"/>
        </w:rPr>
      </w:pPr>
    </w:p>
    <w:p w14:paraId="5723BE40" w14:textId="77777777" w:rsidR="005E33C6" w:rsidRDefault="005E33C6">
      <w:pPr>
        <w:jc w:val="both"/>
      </w:pPr>
    </w:p>
    <w:p w14:paraId="114680AF" w14:textId="77777777" w:rsidR="005E33C6" w:rsidRDefault="005E33C6">
      <w:pPr>
        <w:jc w:val="both"/>
      </w:pPr>
    </w:p>
    <w:p w14:paraId="58C36E79" w14:textId="77777777" w:rsidR="005E33C6" w:rsidRDefault="00331705">
      <w:pPr>
        <w:jc w:val="both"/>
      </w:pPr>
      <w:r>
        <w:lastRenderedPageBreak/>
        <w:t>Temeljem članka 118. Zakona o odgoju i obrazovanju u osnovnoj i srednjoj školi i članka 47. Statuta Osnovne škole Vijenac, Školski odbor Osnovne škole Vijenac, a na prijedlog ravnateljice Osnovne škole Vijenac, donosi</w:t>
      </w:r>
    </w:p>
    <w:p w14:paraId="5C71FAF0" w14:textId="77777777" w:rsidR="005E33C6" w:rsidRDefault="005E33C6">
      <w:pPr>
        <w:jc w:val="both"/>
      </w:pPr>
    </w:p>
    <w:p w14:paraId="1BB4A102" w14:textId="77777777" w:rsidR="005E33C6" w:rsidRDefault="005E33C6">
      <w:pPr>
        <w:jc w:val="both"/>
      </w:pPr>
    </w:p>
    <w:p w14:paraId="7B9178B4" w14:textId="77777777" w:rsidR="005E33C6" w:rsidRDefault="005E33C6">
      <w:pPr>
        <w:jc w:val="both"/>
      </w:pPr>
    </w:p>
    <w:p w14:paraId="16D08D53" w14:textId="77777777" w:rsidR="005E33C6" w:rsidRDefault="005E33C6">
      <w:pPr>
        <w:jc w:val="both"/>
      </w:pPr>
    </w:p>
    <w:p w14:paraId="59CA6D69" w14:textId="77777777" w:rsidR="005E33C6" w:rsidRDefault="005E33C6">
      <w:pPr>
        <w:jc w:val="both"/>
      </w:pPr>
    </w:p>
    <w:p w14:paraId="45D44131" w14:textId="77777777" w:rsidR="005E33C6" w:rsidRDefault="00331705">
      <w:pPr>
        <w:jc w:val="center"/>
        <w:rPr>
          <w:b/>
        </w:rPr>
      </w:pPr>
      <w:r>
        <w:rPr>
          <w:b/>
        </w:rPr>
        <w:t>GODIŠNJI PLAN I PROGRAM RADA ŠKOLE</w:t>
      </w:r>
    </w:p>
    <w:p w14:paraId="7AD5CBCA" w14:textId="77777777" w:rsidR="005E33C6" w:rsidRDefault="005E33C6">
      <w:pPr>
        <w:jc w:val="center"/>
        <w:rPr>
          <w:b/>
        </w:rPr>
      </w:pPr>
    </w:p>
    <w:p w14:paraId="76F80029" w14:textId="420FEC3F" w:rsidR="005E33C6" w:rsidRDefault="00331705">
      <w:pPr>
        <w:jc w:val="center"/>
      </w:pPr>
      <w:r>
        <w:rPr>
          <w:b/>
        </w:rPr>
        <w:t>za školsku godinu 202</w:t>
      </w:r>
      <w:r w:rsidR="00F74DD5">
        <w:rPr>
          <w:b/>
        </w:rPr>
        <w:t>2</w:t>
      </w:r>
      <w:r>
        <w:rPr>
          <w:b/>
        </w:rPr>
        <w:t>./202</w:t>
      </w:r>
      <w:r w:rsidR="00F74DD5">
        <w:rPr>
          <w:b/>
        </w:rPr>
        <w:t>3</w:t>
      </w:r>
      <w:r>
        <w:rPr>
          <w:b/>
        </w:rPr>
        <w:t>.</w:t>
      </w:r>
      <w:r>
        <w:t xml:space="preserve"> </w:t>
      </w:r>
    </w:p>
    <w:p w14:paraId="232B27CC" w14:textId="77777777" w:rsidR="005E33C6" w:rsidRDefault="005E33C6"/>
    <w:p w14:paraId="49A27D2C" w14:textId="77777777" w:rsidR="005E33C6" w:rsidRDefault="005E33C6"/>
    <w:p w14:paraId="79A8E66F" w14:textId="77777777" w:rsidR="005E33C6" w:rsidRDefault="005E33C6"/>
    <w:p w14:paraId="5F9D2E47" w14:textId="77777777" w:rsidR="005E33C6" w:rsidRDefault="005E33C6"/>
    <w:p w14:paraId="2C0540AC" w14:textId="77777777" w:rsidR="005E33C6" w:rsidRDefault="00331705">
      <w:r>
        <w:t>UVOD</w:t>
      </w:r>
    </w:p>
    <w:p w14:paraId="608EC905" w14:textId="77777777" w:rsidR="005E33C6" w:rsidRDefault="005E33C6"/>
    <w:p w14:paraId="60C2AA0B" w14:textId="045E6E02" w:rsidR="005E33C6" w:rsidRDefault="00331705">
      <w:pPr>
        <w:jc w:val="both"/>
      </w:pPr>
      <w:r>
        <w:tab/>
        <w:t>Školska godina 202</w:t>
      </w:r>
      <w:r w:rsidR="00F74DD5">
        <w:t>2</w:t>
      </w:r>
      <w:r>
        <w:t>./202</w:t>
      </w:r>
      <w:r w:rsidR="00F74DD5">
        <w:t>3</w:t>
      </w:r>
      <w:r>
        <w:t>. započela je 1. rujna 202</w:t>
      </w:r>
      <w:r w:rsidR="00F74DD5">
        <w:t>2</w:t>
      </w:r>
      <w:r>
        <w:t>. godine. Pripreme za početak školske godine obavljene su na vrijeme: od materijalno-tehničkih do organizacijskih</w:t>
      </w:r>
      <w:r w:rsidR="00F74DD5">
        <w:t>.</w:t>
      </w:r>
      <w:r w:rsidR="00AD697A">
        <w:t xml:space="preserve"> Pripreme i početak školske godine započeli smo bez epidemioloških mjera.</w:t>
      </w:r>
      <w:r>
        <w:t xml:space="preserve"> </w:t>
      </w:r>
    </w:p>
    <w:p w14:paraId="2702510C" w14:textId="0EEA77CA" w:rsidR="005E33C6" w:rsidRDefault="00331705">
      <w:pPr>
        <w:jc w:val="both"/>
      </w:pPr>
      <w:r>
        <w:tab/>
        <w:t xml:space="preserve">Škola će realizirati Školski kurikulum, Godišnje izvedbene kurikulume nastavnih predmeta, Međupredmetne teme u stopostotnom obliku u petodnevnom radnom tjednu. </w:t>
      </w:r>
    </w:p>
    <w:p w14:paraId="540242B2" w14:textId="41AF098F" w:rsidR="00DA276F" w:rsidRDefault="00DA276F">
      <w:pPr>
        <w:jc w:val="both"/>
      </w:pPr>
      <w:r>
        <w:tab/>
        <w:t xml:space="preserve">U ovoj školskoj godini provest ćemo Nacionalne ispite za učenike 4. </w:t>
      </w:r>
      <w:r w:rsidR="00A11869">
        <w:t>i</w:t>
      </w:r>
      <w:r>
        <w:t xml:space="preserve"> 8. </w:t>
      </w:r>
      <w:r w:rsidR="00A11869">
        <w:t xml:space="preserve">razreda </w:t>
      </w:r>
      <w:r w:rsidR="0095517D">
        <w:t>s ciljem poboljšanja i unaprjeđivanja odgojno-obrazovnog procesa</w:t>
      </w:r>
      <w:r w:rsidR="001F183D">
        <w:t xml:space="preserve"> u Republici Hrvatskoj, a provodit će ga </w:t>
      </w:r>
      <w:r w:rsidR="0098514A">
        <w:t>N</w:t>
      </w:r>
      <w:r w:rsidR="001F183D">
        <w:t>acionalni centar za vanjsko vrednovanje</w:t>
      </w:r>
      <w:r w:rsidR="0098514A">
        <w:t xml:space="preserve"> obrazovanja.</w:t>
      </w:r>
    </w:p>
    <w:p w14:paraId="730E91BB" w14:textId="56D9A487" w:rsidR="00B5629B" w:rsidRDefault="00B5629B" w:rsidP="00B81CF2">
      <w:pPr>
        <w:ind w:firstLine="720"/>
        <w:jc w:val="both"/>
      </w:pPr>
      <w:r>
        <w:t xml:space="preserve">Osnovali smo učeničku zadrugu koja će </w:t>
      </w:r>
      <w:r w:rsidR="00B81CF2">
        <w:t>prvi puta započeti s radom u ovoj 2022./2023. školskoj godini.</w:t>
      </w:r>
    </w:p>
    <w:p w14:paraId="5FB533B3" w14:textId="3D9D23C5" w:rsidR="005E33C6" w:rsidRDefault="00B5629B">
      <w:pPr>
        <w:ind w:firstLine="720"/>
        <w:jc w:val="both"/>
      </w:pPr>
      <w:r>
        <w:t>Provodit ćemo različite originalne programe i projekte i očekujemo da će ova godina biti izuzetno zanimljiva učenicima i učiteljima ukoliko to epidemiološka</w:t>
      </w:r>
      <w:r w:rsidR="00B81CF2">
        <w:t xml:space="preserve"> i ekonomska</w:t>
      </w:r>
      <w:r>
        <w:t xml:space="preserve"> situacija bude dozvoljavala.</w:t>
      </w:r>
    </w:p>
    <w:p w14:paraId="458D4DF1" w14:textId="77777777" w:rsidR="005E33C6" w:rsidRDefault="005E33C6">
      <w:pPr>
        <w:jc w:val="both"/>
      </w:pPr>
    </w:p>
    <w:p w14:paraId="58F3F050" w14:textId="77777777" w:rsidR="005E33C6" w:rsidRDefault="00331705">
      <w:pPr>
        <w:jc w:val="both"/>
      </w:pPr>
      <w:r>
        <w:t>1. UVJETI RADA</w:t>
      </w:r>
    </w:p>
    <w:p w14:paraId="21571E22" w14:textId="77777777" w:rsidR="005E33C6" w:rsidRDefault="005E33C6">
      <w:pPr>
        <w:jc w:val="both"/>
      </w:pPr>
    </w:p>
    <w:p w14:paraId="262BB580" w14:textId="77777777" w:rsidR="005E33C6" w:rsidRDefault="00331705">
      <w:pPr>
        <w:jc w:val="both"/>
      </w:pPr>
      <w:r>
        <w:t>1.1. Podatci o školskom području</w:t>
      </w:r>
    </w:p>
    <w:p w14:paraId="75DEBD59" w14:textId="77777777" w:rsidR="005E33C6" w:rsidRDefault="005E33C6">
      <w:pPr>
        <w:jc w:val="both"/>
      </w:pPr>
    </w:p>
    <w:p w14:paraId="7D12F4F7" w14:textId="77777777" w:rsidR="005E33C6" w:rsidRDefault="00331705">
      <w:pPr>
        <w:jc w:val="both"/>
      </w:pPr>
      <w:r>
        <w:tab/>
        <w:t>Pripadajuće školsko područje Osnovne škole Vijenac (u daljnjem tekstu škole) obuhvaća:</w:t>
      </w:r>
    </w:p>
    <w:p w14:paraId="5B4CAED3" w14:textId="77777777" w:rsidR="005E33C6" w:rsidRDefault="00331705">
      <w:pPr>
        <w:jc w:val="both"/>
      </w:pPr>
      <w:r>
        <w:tab/>
        <w:t>a) naselje Vijenac Ivana Meštrovića</w:t>
      </w:r>
    </w:p>
    <w:p w14:paraId="27DBC1AD" w14:textId="77777777" w:rsidR="005E33C6" w:rsidRDefault="00331705">
      <w:pPr>
        <w:jc w:val="both"/>
      </w:pPr>
      <w:r>
        <w:tab/>
        <w:t>b) naselje Tvrđa</w:t>
      </w:r>
    </w:p>
    <w:p w14:paraId="34A1C857" w14:textId="77777777" w:rsidR="005E33C6" w:rsidRDefault="00331705">
      <w:pPr>
        <w:jc w:val="both"/>
      </w:pPr>
      <w:r>
        <w:tab/>
        <w:t>c) Vukovarsku cestu (od Trpimirove ulice do Ulice kralja Petra Svačića u smjeru istok - zapad te južno do željezničke pruge).</w:t>
      </w:r>
    </w:p>
    <w:p w14:paraId="32439A18" w14:textId="77777777" w:rsidR="005E33C6" w:rsidRDefault="00331705">
      <w:pPr>
        <w:jc w:val="both"/>
      </w:pPr>
      <w:r>
        <w:lastRenderedPageBreak/>
        <w:t>1.2. Prostorni uvjeti</w:t>
      </w:r>
    </w:p>
    <w:p w14:paraId="667B4C0E" w14:textId="77777777" w:rsidR="005E33C6" w:rsidRDefault="005E33C6">
      <w:pPr>
        <w:jc w:val="both"/>
      </w:pPr>
    </w:p>
    <w:p w14:paraId="23219DEA" w14:textId="77777777" w:rsidR="005E33C6" w:rsidRDefault="00331705">
      <w:r>
        <w:t>1.2.1. Unutarnji školski prostori i njihova namjena</w:t>
      </w:r>
    </w:p>
    <w:p w14:paraId="5BB3D1E7" w14:textId="77777777" w:rsidR="005E33C6" w:rsidRDefault="00331705">
      <w:pPr>
        <w:jc w:val="center"/>
      </w:pPr>
      <w:r>
        <w:t xml:space="preserve">                                                         TABLICA 1</w:t>
      </w:r>
    </w:p>
    <w:tbl>
      <w:tblPr>
        <w:tblW w:w="7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1"/>
        <w:gridCol w:w="992"/>
        <w:gridCol w:w="992"/>
        <w:gridCol w:w="1971"/>
        <w:gridCol w:w="864"/>
      </w:tblGrid>
      <w:tr w:rsidR="005E33C6" w14:paraId="0B2877FF" w14:textId="77777777">
        <w:tc>
          <w:tcPr>
            <w:tcW w:w="28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C88781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3A73D6C8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Naziv prostora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9039AFD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6A5D97B3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Broj prostora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91AC49" w14:textId="77777777" w:rsidR="005E33C6" w:rsidRDefault="005E33C6">
            <w:pPr>
              <w:rPr>
                <w:sz w:val="18"/>
                <w:szCs w:val="18"/>
              </w:rPr>
            </w:pPr>
          </w:p>
          <w:p w14:paraId="268B2278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Broj odjela</w:t>
            </w:r>
          </w:p>
        </w:tc>
        <w:tc>
          <w:tcPr>
            <w:tcW w:w="19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2B6270A" w14:textId="77777777" w:rsidR="005E33C6" w:rsidRDefault="005E33C6">
            <w:pPr>
              <w:rPr>
                <w:sz w:val="18"/>
                <w:szCs w:val="18"/>
              </w:rPr>
            </w:pPr>
          </w:p>
          <w:p w14:paraId="6104957B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Veličina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E76A4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  <w:p w14:paraId="53E4CA0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E33C6" w14:paraId="04D42BAE" w14:textId="77777777">
        <w:tc>
          <w:tcPr>
            <w:tcW w:w="2801" w:type="dxa"/>
            <w:tcBorders>
              <w:top w:val="nil"/>
            </w:tcBorders>
            <w:shd w:val="clear" w:color="auto" w:fill="auto"/>
          </w:tcPr>
          <w:p w14:paraId="2A901D3F" w14:textId="77777777" w:rsidR="005E33C6" w:rsidRDefault="0033170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Razredna nastava -prizemlje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75BEC8C9" w14:textId="77777777" w:rsidR="005E33C6" w:rsidRDefault="005E33C6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3329AB20" w14:textId="77777777" w:rsidR="005E33C6" w:rsidRDefault="005E33C6">
            <w:pPr>
              <w:jc w:val="center"/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6096B7E0" w14:textId="77777777" w:rsidR="005E33C6" w:rsidRDefault="005E33C6">
            <w:pPr>
              <w:jc w:val="center"/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14:paraId="1118F0A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  <w:tr w:rsidR="005E33C6" w14:paraId="46C00BFD" w14:textId="77777777">
        <w:tc>
          <w:tcPr>
            <w:tcW w:w="2801" w:type="dxa"/>
            <w:shd w:val="clear" w:color="auto" w:fill="auto"/>
          </w:tcPr>
          <w:p w14:paraId="1D81BAEA" w14:textId="493B7F19" w:rsidR="005E33C6" w:rsidRDefault="00466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705">
              <w:rPr>
                <w:sz w:val="18"/>
                <w:szCs w:val="18"/>
              </w:rPr>
              <w:t>. razred klasična učionica/Produženi boravak</w:t>
            </w:r>
          </w:p>
        </w:tc>
        <w:tc>
          <w:tcPr>
            <w:tcW w:w="992" w:type="dxa"/>
            <w:shd w:val="clear" w:color="auto" w:fill="auto"/>
          </w:tcPr>
          <w:p w14:paraId="14EC6B9E" w14:textId="5BF703BA" w:rsidR="005E33C6" w:rsidRDefault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E94040" w14:textId="1E66345D" w:rsidR="005E33C6" w:rsidRDefault="00E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2B52A56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1CA02534" w14:textId="653A71D2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59E7">
              <w:rPr>
                <w:sz w:val="18"/>
                <w:szCs w:val="18"/>
              </w:rPr>
              <w:t>2</w:t>
            </w:r>
          </w:p>
        </w:tc>
      </w:tr>
      <w:tr w:rsidR="005E33C6" w14:paraId="73DA836D" w14:textId="77777777">
        <w:tc>
          <w:tcPr>
            <w:tcW w:w="2801" w:type="dxa"/>
            <w:shd w:val="clear" w:color="auto" w:fill="auto"/>
          </w:tcPr>
          <w:p w14:paraId="5098C96B" w14:textId="15AE2DFC" w:rsidR="005E33C6" w:rsidRDefault="00466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705">
              <w:rPr>
                <w:sz w:val="18"/>
                <w:szCs w:val="18"/>
              </w:rPr>
              <w:t>. razred klasična učionica</w:t>
            </w:r>
            <w:r>
              <w:rPr>
                <w:sz w:val="18"/>
                <w:szCs w:val="18"/>
              </w:rPr>
              <w:t>/Produženi boravak</w:t>
            </w:r>
          </w:p>
        </w:tc>
        <w:tc>
          <w:tcPr>
            <w:tcW w:w="992" w:type="dxa"/>
            <w:shd w:val="clear" w:color="auto" w:fill="auto"/>
          </w:tcPr>
          <w:p w14:paraId="1073E5EA" w14:textId="5746329F" w:rsidR="005E33C6" w:rsidRDefault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94805E5" w14:textId="68E25810" w:rsidR="005E33C6" w:rsidRDefault="00766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14:paraId="6B16EB6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69516D49" w14:textId="7ED51914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59E7">
              <w:rPr>
                <w:sz w:val="18"/>
                <w:szCs w:val="18"/>
              </w:rPr>
              <w:t>3</w:t>
            </w:r>
          </w:p>
        </w:tc>
      </w:tr>
      <w:tr w:rsidR="003D3C61" w14:paraId="1B67D452" w14:textId="77777777">
        <w:tc>
          <w:tcPr>
            <w:tcW w:w="2801" w:type="dxa"/>
            <w:shd w:val="clear" w:color="auto" w:fill="auto"/>
          </w:tcPr>
          <w:p w14:paraId="2BDDE429" w14:textId="5C8B6681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razred klasična učionica</w:t>
            </w:r>
          </w:p>
        </w:tc>
        <w:tc>
          <w:tcPr>
            <w:tcW w:w="992" w:type="dxa"/>
            <w:shd w:val="clear" w:color="auto" w:fill="auto"/>
          </w:tcPr>
          <w:p w14:paraId="7A86BB34" w14:textId="10CCF961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DC8B094" w14:textId="6B1FCF0B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372AECD1" w14:textId="3E56BF6C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04CBD99B" w14:textId="58ABB1C5" w:rsidR="003D3C61" w:rsidRDefault="0089196A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D3C61" w14:paraId="2FA34CF3" w14:textId="77777777">
        <w:tc>
          <w:tcPr>
            <w:tcW w:w="2801" w:type="dxa"/>
            <w:shd w:val="clear" w:color="auto" w:fill="auto"/>
          </w:tcPr>
          <w:p w14:paraId="20F0DABF" w14:textId="4A285BE3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razred klasična učionica</w:t>
            </w:r>
          </w:p>
        </w:tc>
        <w:tc>
          <w:tcPr>
            <w:tcW w:w="992" w:type="dxa"/>
            <w:shd w:val="clear" w:color="auto" w:fill="auto"/>
          </w:tcPr>
          <w:p w14:paraId="5304857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F80E2EB" w14:textId="2C88CC81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3E8E5685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7599FD9C" w14:textId="376E5168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196A">
              <w:rPr>
                <w:sz w:val="18"/>
                <w:szCs w:val="18"/>
              </w:rPr>
              <w:t>3</w:t>
            </w:r>
          </w:p>
        </w:tc>
      </w:tr>
      <w:tr w:rsidR="003D3C61" w14:paraId="04C46F59" w14:textId="77777777">
        <w:tc>
          <w:tcPr>
            <w:tcW w:w="2801" w:type="dxa"/>
            <w:shd w:val="clear" w:color="auto" w:fill="auto"/>
          </w:tcPr>
          <w:p w14:paraId="26CBC2BF" w14:textId="5C296F9B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razred klasična učionica</w:t>
            </w:r>
          </w:p>
        </w:tc>
        <w:tc>
          <w:tcPr>
            <w:tcW w:w="992" w:type="dxa"/>
            <w:shd w:val="clear" w:color="auto" w:fill="auto"/>
          </w:tcPr>
          <w:p w14:paraId="71FAE343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0ED854A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731F3CC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106B706B" w14:textId="72821613" w:rsidR="003D3C61" w:rsidRDefault="0089196A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D3C61" w14:paraId="2FD14352" w14:textId="77777777">
        <w:tc>
          <w:tcPr>
            <w:tcW w:w="2801" w:type="dxa"/>
            <w:shd w:val="clear" w:color="auto" w:fill="auto"/>
          </w:tcPr>
          <w:p w14:paraId="7EF05ED4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razred klasična učionica</w:t>
            </w:r>
          </w:p>
        </w:tc>
        <w:tc>
          <w:tcPr>
            <w:tcW w:w="992" w:type="dxa"/>
            <w:shd w:val="clear" w:color="auto" w:fill="auto"/>
          </w:tcPr>
          <w:p w14:paraId="6672DF6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F0698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250D18FE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02847D8D" w14:textId="26DFD32E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196A">
              <w:rPr>
                <w:sz w:val="18"/>
                <w:szCs w:val="18"/>
              </w:rPr>
              <w:t>5</w:t>
            </w:r>
          </w:p>
        </w:tc>
      </w:tr>
      <w:tr w:rsidR="003D3C61" w14:paraId="0D5BF077" w14:textId="77777777">
        <w:tc>
          <w:tcPr>
            <w:tcW w:w="2801" w:type="dxa"/>
            <w:shd w:val="clear" w:color="auto" w:fill="auto"/>
          </w:tcPr>
          <w:p w14:paraId="0A106401" w14:textId="18D73501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razred klasična učionica</w:t>
            </w:r>
          </w:p>
        </w:tc>
        <w:tc>
          <w:tcPr>
            <w:tcW w:w="992" w:type="dxa"/>
            <w:shd w:val="clear" w:color="auto" w:fill="auto"/>
          </w:tcPr>
          <w:p w14:paraId="31D94239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6CE3F99" w14:textId="3797D5D0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616AC7F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64" w:type="dxa"/>
            <w:shd w:val="clear" w:color="auto" w:fill="auto"/>
          </w:tcPr>
          <w:p w14:paraId="58855007" w14:textId="0EA15F72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196A">
              <w:rPr>
                <w:sz w:val="18"/>
                <w:szCs w:val="18"/>
              </w:rPr>
              <w:t>5</w:t>
            </w:r>
          </w:p>
        </w:tc>
      </w:tr>
      <w:tr w:rsidR="003D3C61" w14:paraId="0FF994BA" w14:textId="77777777">
        <w:tc>
          <w:tcPr>
            <w:tcW w:w="2801" w:type="dxa"/>
            <w:shd w:val="clear" w:color="auto" w:fill="auto"/>
          </w:tcPr>
          <w:p w14:paraId="1B24C97E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Predmetna nastava </w:t>
            </w:r>
          </w:p>
          <w:p w14:paraId="6D52AC74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(specijalizirana učionica)  prizemlje</w:t>
            </w:r>
          </w:p>
        </w:tc>
        <w:tc>
          <w:tcPr>
            <w:tcW w:w="992" w:type="dxa"/>
            <w:shd w:val="clear" w:color="auto" w:fill="auto"/>
          </w:tcPr>
          <w:p w14:paraId="17AEDB80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A276CA2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457F3FFE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14:paraId="3DC6D581" w14:textId="77777777" w:rsidR="003D3C61" w:rsidRDefault="003D3C61" w:rsidP="003D3C6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D3C61" w14:paraId="4EE69B2C" w14:textId="77777777">
        <w:tc>
          <w:tcPr>
            <w:tcW w:w="2801" w:type="dxa"/>
            <w:shd w:val="clear" w:color="auto" w:fill="auto"/>
          </w:tcPr>
          <w:p w14:paraId="74CB5565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Učionica Posebnog odjela</w:t>
            </w:r>
          </w:p>
        </w:tc>
        <w:tc>
          <w:tcPr>
            <w:tcW w:w="992" w:type="dxa"/>
            <w:shd w:val="clear" w:color="auto" w:fill="auto"/>
          </w:tcPr>
          <w:p w14:paraId="3797FBE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22, 23</w:t>
            </w:r>
          </w:p>
        </w:tc>
        <w:tc>
          <w:tcPr>
            <w:tcW w:w="992" w:type="dxa"/>
            <w:shd w:val="clear" w:color="auto" w:fill="auto"/>
          </w:tcPr>
          <w:p w14:paraId="5CA6A7B3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007C6A6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35,90</w:t>
            </w:r>
          </w:p>
        </w:tc>
        <w:tc>
          <w:tcPr>
            <w:tcW w:w="864" w:type="dxa"/>
            <w:shd w:val="clear" w:color="auto" w:fill="auto"/>
          </w:tcPr>
          <w:p w14:paraId="4009B161" w14:textId="60C98409" w:rsidR="003D3C61" w:rsidRDefault="0089196A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D3C61" w14:paraId="5EA11BBC" w14:textId="77777777">
        <w:tc>
          <w:tcPr>
            <w:tcW w:w="2801" w:type="dxa"/>
            <w:shd w:val="clear" w:color="auto" w:fill="auto"/>
          </w:tcPr>
          <w:p w14:paraId="7FDBD07B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TZK-dvorana</w:t>
            </w:r>
          </w:p>
        </w:tc>
        <w:tc>
          <w:tcPr>
            <w:tcW w:w="992" w:type="dxa"/>
            <w:shd w:val="clear" w:color="auto" w:fill="auto"/>
          </w:tcPr>
          <w:p w14:paraId="2ED9F54C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7AA42CC3" w14:textId="0ED89953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71" w:type="dxa"/>
            <w:shd w:val="clear" w:color="auto" w:fill="auto"/>
          </w:tcPr>
          <w:p w14:paraId="075631F9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14:paraId="10C7DE20" w14:textId="7B2E0FBA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50EAE">
              <w:rPr>
                <w:sz w:val="18"/>
                <w:szCs w:val="18"/>
              </w:rPr>
              <w:t>0</w:t>
            </w:r>
          </w:p>
        </w:tc>
      </w:tr>
      <w:tr w:rsidR="003D3C61" w14:paraId="2B5B5E5F" w14:textId="77777777">
        <w:tc>
          <w:tcPr>
            <w:tcW w:w="2801" w:type="dxa"/>
            <w:shd w:val="clear" w:color="auto" w:fill="auto"/>
          </w:tcPr>
          <w:p w14:paraId="65B1D848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Kabinet TZK </w:t>
            </w:r>
          </w:p>
        </w:tc>
        <w:tc>
          <w:tcPr>
            <w:tcW w:w="992" w:type="dxa"/>
            <w:shd w:val="clear" w:color="auto" w:fill="auto"/>
          </w:tcPr>
          <w:p w14:paraId="72C32BF4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47A1BC3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1B87E5E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14:paraId="478A9AA4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3C61" w14:paraId="440717BC" w14:textId="77777777">
        <w:tc>
          <w:tcPr>
            <w:tcW w:w="2801" w:type="dxa"/>
            <w:shd w:val="clear" w:color="auto" w:fill="auto"/>
          </w:tcPr>
          <w:p w14:paraId="6B401F5A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Knjižnica</w:t>
            </w:r>
          </w:p>
        </w:tc>
        <w:tc>
          <w:tcPr>
            <w:tcW w:w="992" w:type="dxa"/>
            <w:shd w:val="clear" w:color="auto" w:fill="auto"/>
          </w:tcPr>
          <w:p w14:paraId="15FFAC6B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0C864DEE" w14:textId="69E7A2D8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71" w:type="dxa"/>
            <w:shd w:val="clear" w:color="auto" w:fill="auto"/>
          </w:tcPr>
          <w:p w14:paraId="17685AC3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48,25</w:t>
            </w:r>
          </w:p>
        </w:tc>
        <w:tc>
          <w:tcPr>
            <w:tcW w:w="864" w:type="dxa"/>
            <w:shd w:val="clear" w:color="auto" w:fill="auto"/>
          </w:tcPr>
          <w:p w14:paraId="196EA044" w14:textId="71B69A8E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50EAE">
              <w:rPr>
                <w:sz w:val="18"/>
                <w:szCs w:val="18"/>
              </w:rPr>
              <w:t>0</w:t>
            </w:r>
          </w:p>
        </w:tc>
      </w:tr>
      <w:tr w:rsidR="003D3C61" w14:paraId="53F5B90D" w14:textId="77777777">
        <w:tc>
          <w:tcPr>
            <w:tcW w:w="2801" w:type="dxa"/>
            <w:shd w:val="clear" w:color="auto" w:fill="auto"/>
          </w:tcPr>
          <w:p w14:paraId="5F2668A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Blagovaonica – produženi boravak</w:t>
            </w:r>
          </w:p>
        </w:tc>
        <w:tc>
          <w:tcPr>
            <w:tcW w:w="992" w:type="dxa"/>
            <w:shd w:val="clear" w:color="auto" w:fill="auto"/>
          </w:tcPr>
          <w:p w14:paraId="5F88C074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  1</w:t>
            </w:r>
          </w:p>
        </w:tc>
        <w:tc>
          <w:tcPr>
            <w:tcW w:w="992" w:type="dxa"/>
            <w:shd w:val="clear" w:color="auto" w:fill="auto"/>
          </w:tcPr>
          <w:p w14:paraId="1C4C056C" w14:textId="00EC6799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14:paraId="2B78CD90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14:paraId="5472D22C" w14:textId="3066ED1F" w:rsidR="003D3C61" w:rsidRDefault="00917806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D3C61" w14:paraId="6C9E8CF8" w14:textId="77777777">
        <w:tc>
          <w:tcPr>
            <w:tcW w:w="2801" w:type="dxa"/>
            <w:shd w:val="clear" w:color="auto" w:fill="auto"/>
          </w:tcPr>
          <w:p w14:paraId="14C9041D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Predmetna nastava </w:t>
            </w:r>
          </w:p>
          <w:p w14:paraId="7EAF7E95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(specijalizirana učionica)</w:t>
            </w:r>
          </w:p>
          <w:p w14:paraId="2D982738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kat</w:t>
            </w:r>
          </w:p>
        </w:tc>
        <w:tc>
          <w:tcPr>
            <w:tcW w:w="992" w:type="dxa"/>
            <w:shd w:val="clear" w:color="auto" w:fill="auto"/>
          </w:tcPr>
          <w:p w14:paraId="41256A62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6EFFAD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6453740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14:paraId="709704C2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</w:tr>
      <w:tr w:rsidR="003D3C61" w14:paraId="66FA965B" w14:textId="77777777">
        <w:tc>
          <w:tcPr>
            <w:tcW w:w="2801" w:type="dxa"/>
            <w:shd w:val="clear" w:color="auto" w:fill="auto"/>
          </w:tcPr>
          <w:p w14:paraId="19930819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Priroda/Kemija/Biologija/Fizika</w:t>
            </w:r>
          </w:p>
        </w:tc>
        <w:tc>
          <w:tcPr>
            <w:tcW w:w="992" w:type="dxa"/>
            <w:shd w:val="clear" w:color="auto" w:fill="auto"/>
          </w:tcPr>
          <w:p w14:paraId="38AA604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B3B67CA" w14:textId="746ED138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3109A9D8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5AC587E1" w14:textId="39C26D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3AAE45E1" w14:textId="77777777">
        <w:tc>
          <w:tcPr>
            <w:tcW w:w="2801" w:type="dxa"/>
            <w:shd w:val="clear" w:color="auto" w:fill="auto"/>
          </w:tcPr>
          <w:p w14:paraId="3667162C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992" w:type="dxa"/>
            <w:shd w:val="clear" w:color="auto" w:fill="auto"/>
          </w:tcPr>
          <w:p w14:paraId="2BCA6C27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FA3E9AA" w14:textId="44E3C983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1E47DBE7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45CBE8C9" w14:textId="37478F21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34446814" w14:textId="77777777">
        <w:tc>
          <w:tcPr>
            <w:tcW w:w="2801" w:type="dxa"/>
            <w:shd w:val="clear" w:color="auto" w:fill="auto"/>
          </w:tcPr>
          <w:p w14:paraId="4ABBA0EE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992" w:type="dxa"/>
            <w:shd w:val="clear" w:color="auto" w:fill="auto"/>
          </w:tcPr>
          <w:p w14:paraId="1B199C49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08D5D7C" w14:textId="0080F81D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0A482409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0C9B1369" w14:textId="017C1D35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75A4FBA6" w14:textId="77777777">
        <w:tc>
          <w:tcPr>
            <w:tcW w:w="2801" w:type="dxa"/>
            <w:shd w:val="clear" w:color="auto" w:fill="auto"/>
          </w:tcPr>
          <w:p w14:paraId="3F59A54D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Povijest/Geografija</w:t>
            </w:r>
          </w:p>
        </w:tc>
        <w:tc>
          <w:tcPr>
            <w:tcW w:w="992" w:type="dxa"/>
            <w:shd w:val="clear" w:color="auto" w:fill="auto"/>
          </w:tcPr>
          <w:p w14:paraId="6D27533C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18B123F4" w14:textId="1A9B2D33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5EBD048E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1464AF47" w14:textId="734354EE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712ECB8E" w14:textId="77777777">
        <w:tc>
          <w:tcPr>
            <w:tcW w:w="2801" w:type="dxa"/>
            <w:shd w:val="clear" w:color="auto" w:fill="auto"/>
          </w:tcPr>
          <w:p w14:paraId="55570CBC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jezik/Njemački jezik</w:t>
            </w:r>
          </w:p>
        </w:tc>
        <w:tc>
          <w:tcPr>
            <w:tcW w:w="992" w:type="dxa"/>
            <w:shd w:val="clear" w:color="auto" w:fill="auto"/>
          </w:tcPr>
          <w:p w14:paraId="079064D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97925BB" w14:textId="7F1173B4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47A9556B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463EC595" w14:textId="11EA7FE9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5E44F726" w14:textId="77777777">
        <w:tc>
          <w:tcPr>
            <w:tcW w:w="2801" w:type="dxa"/>
            <w:shd w:val="clear" w:color="auto" w:fill="auto"/>
          </w:tcPr>
          <w:p w14:paraId="2B43EC0A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992" w:type="dxa"/>
            <w:shd w:val="clear" w:color="auto" w:fill="auto"/>
          </w:tcPr>
          <w:p w14:paraId="67C3135F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41CB1840" w14:textId="58E373DD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276E28F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48256949" w14:textId="7D6522EF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0E46182B" w14:textId="77777777">
        <w:tc>
          <w:tcPr>
            <w:tcW w:w="2801" w:type="dxa"/>
            <w:shd w:val="clear" w:color="auto" w:fill="auto"/>
          </w:tcPr>
          <w:p w14:paraId="16CA60A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kultura/ Glazbena kultura</w:t>
            </w:r>
          </w:p>
        </w:tc>
        <w:tc>
          <w:tcPr>
            <w:tcW w:w="992" w:type="dxa"/>
            <w:shd w:val="clear" w:color="auto" w:fill="auto"/>
          </w:tcPr>
          <w:p w14:paraId="6CEA6CBC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785A5D7B" w14:textId="5404FE49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3DC13B2F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864" w:type="dxa"/>
            <w:shd w:val="clear" w:color="auto" w:fill="auto"/>
          </w:tcPr>
          <w:p w14:paraId="39084B86" w14:textId="342CA181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31A89E37" w14:textId="77777777">
        <w:tc>
          <w:tcPr>
            <w:tcW w:w="2801" w:type="dxa"/>
            <w:shd w:val="clear" w:color="auto" w:fill="auto"/>
          </w:tcPr>
          <w:p w14:paraId="3219DDD9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Kabinet Kemija/Biologija/Fizika</w:t>
            </w:r>
          </w:p>
        </w:tc>
        <w:tc>
          <w:tcPr>
            <w:tcW w:w="992" w:type="dxa"/>
            <w:shd w:val="clear" w:color="auto" w:fill="auto"/>
          </w:tcPr>
          <w:p w14:paraId="2560987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  8</w:t>
            </w:r>
          </w:p>
        </w:tc>
        <w:tc>
          <w:tcPr>
            <w:tcW w:w="992" w:type="dxa"/>
            <w:shd w:val="clear" w:color="auto" w:fill="auto"/>
          </w:tcPr>
          <w:p w14:paraId="05C5BD6A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0E00371F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14:paraId="394F48CC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3C61" w14:paraId="059C2803" w14:textId="77777777">
        <w:tc>
          <w:tcPr>
            <w:tcW w:w="2801" w:type="dxa"/>
            <w:shd w:val="clear" w:color="auto" w:fill="auto"/>
          </w:tcPr>
          <w:p w14:paraId="2CCA713C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Predmetna nastava </w:t>
            </w:r>
          </w:p>
          <w:p w14:paraId="6D66C8AF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(specijalizirana učionica) - podrum</w:t>
            </w:r>
          </w:p>
        </w:tc>
        <w:tc>
          <w:tcPr>
            <w:tcW w:w="992" w:type="dxa"/>
            <w:shd w:val="clear" w:color="auto" w:fill="auto"/>
          </w:tcPr>
          <w:p w14:paraId="1B2DE321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A6F1EB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23FA0F06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14:paraId="4B1F2A07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</w:p>
        </w:tc>
      </w:tr>
      <w:tr w:rsidR="003D3C61" w14:paraId="32AB42EF" w14:textId="77777777">
        <w:tc>
          <w:tcPr>
            <w:tcW w:w="2801" w:type="dxa"/>
            <w:shd w:val="clear" w:color="auto" w:fill="auto"/>
          </w:tcPr>
          <w:p w14:paraId="52B7A9EB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kultura/Vjeronauk</w:t>
            </w:r>
          </w:p>
        </w:tc>
        <w:tc>
          <w:tcPr>
            <w:tcW w:w="992" w:type="dxa"/>
            <w:shd w:val="clear" w:color="auto" w:fill="auto"/>
          </w:tcPr>
          <w:p w14:paraId="6AFE8A5D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420F0480" w14:textId="22A85C8E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14:paraId="552C7FEF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864" w:type="dxa"/>
            <w:shd w:val="clear" w:color="auto" w:fill="auto"/>
          </w:tcPr>
          <w:p w14:paraId="2734E112" w14:textId="41413BDA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4217">
              <w:rPr>
                <w:sz w:val="18"/>
                <w:szCs w:val="18"/>
              </w:rPr>
              <w:t>6</w:t>
            </w:r>
          </w:p>
        </w:tc>
      </w:tr>
      <w:tr w:rsidR="003D3C61" w14:paraId="5FE4C5A3" w14:textId="77777777">
        <w:tc>
          <w:tcPr>
            <w:tcW w:w="2801" w:type="dxa"/>
            <w:shd w:val="clear" w:color="auto" w:fill="auto"/>
          </w:tcPr>
          <w:p w14:paraId="6F33AB08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Kabinet Tehničke kulture</w:t>
            </w:r>
          </w:p>
        </w:tc>
        <w:tc>
          <w:tcPr>
            <w:tcW w:w="992" w:type="dxa"/>
            <w:shd w:val="clear" w:color="auto" w:fill="auto"/>
          </w:tcPr>
          <w:p w14:paraId="2C353470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10298123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234BC407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864" w:type="dxa"/>
            <w:shd w:val="clear" w:color="auto" w:fill="auto"/>
          </w:tcPr>
          <w:p w14:paraId="2CAC0FBE" w14:textId="77777777" w:rsidR="003D3C61" w:rsidRDefault="003D3C61" w:rsidP="003D3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3C61" w14:paraId="6080AA5D" w14:textId="77777777">
        <w:tc>
          <w:tcPr>
            <w:tcW w:w="2801" w:type="dxa"/>
            <w:tcBorders>
              <w:bottom w:val="single" w:sz="12" w:space="0" w:color="000000"/>
            </w:tcBorders>
            <w:shd w:val="clear" w:color="auto" w:fill="auto"/>
          </w:tcPr>
          <w:p w14:paraId="667EE158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Sveukupno: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2C97D2B9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577BD04F" w14:textId="65C4F7AA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71" w:type="dxa"/>
            <w:tcBorders>
              <w:bottom w:val="single" w:sz="12" w:space="0" w:color="000000"/>
            </w:tcBorders>
            <w:shd w:val="clear" w:color="auto" w:fill="auto"/>
          </w:tcPr>
          <w:p w14:paraId="43F33D04" w14:textId="77777777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1110,75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  <w:shd w:val="clear" w:color="auto" w:fill="auto"/>
          </w:tcPr>
          <w:p w14:paraId="6578A5E2" w14:textId="2818980D" w:rsidR="003D3C61" w:rsidRDefault="003D3C61" w:rsidP="003D3C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274217">
              <w:rPr>
                <w:b/>
                <w:sz w:val="18"/>
                <w:szCs w:val="18"/>
              </w:rPr>
              <w:t>0</w:t>
            </w:r>
          </w:p>
        </w:tc>
      </w:tr>
    </w:tbl>
    <w:p w14:paraId="431494C4" w14:textId="77777777" w:rsidR="005E33C6" w:rsidRDefault="005E33C6">
      <w:pPr>
        <w:jc w:val="both"/>
      </w:pPr>
    </w:p>
    <w:p w14:paraId="57CF8711" w14:textId="4631343D" w:rsidR="005E33C6" w:rsidRDefault="00331705" w:rsidP="6C9E0375">
      <w:pPr>
        <w:jc w:val="both"/>
        <w:rPr>
          <w:vertAlign w:val="superscript"/>
        </w:rPr>
      </w:pPr>
      <w:r>
        <w:t>a) Ukupna neto površina školskog prostora: 2360 m</w:t>
      </w:r>
      <w:r>
        <w:rPr>
          <w:vertAlign w:val="superscript"/>
        </w:rPr>
        <w:t>2</w:t>
      </w:r>
    </w:p>
    <w:p w14:paraId="2F876BD1" w14:textId="0C067779" w:rsidR="005E33C6" w:rsidRDefault="00331705" w:rsidP="6C9E0375">
      <w:pPr>
        <w:jc w:val="both"/>
        <w:rPr>
          <w:vertAlign w:val="superscript"/>
        </w:rPr>
      </w:pPr>
      <w:r>
        <w:t>b)Ukupna površina samo učioničkog prostora: 1076,85 m</w:t>
      </w:r>
      <w:r w:rsidRPr="6C9E0375">
        <w:rPr>
          <w:vertAlign w:val="superscript"/>
        </w:rPr>
        <w:t>2</w: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1689A9" wp14:editId="47ABFC0D">
                <wp:simplePos x="0" y="0"/>
                <wp:positionH relativeFrom="column">
                  <wp:posOffset>6565900</wp:posOffset>
                </wp:positionH>
                <wp:positionV relativeFrom="paragraph">
                  <wp:posOffset>3721100</wp:posOffset>
                </wp:positionV>
                <wp:extent cx="22225" cy="370840"/>
                <wp:effectExtent l="0" t="0" r="0" b="0"/>
                <wp:wrapNone/>
                <wp:docPr id="1036" name="Ravni poveznik sa strelicom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599343"/>
                          <a:ext cx="635" cy="3613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5D7A286">
              <v:shapetype id="_x0000_t32" coordsize="21600,21600" o:oned="t" filled="f" o:spt="32" path="m,l21600,21600e" w14:anchorId="696DC0C6">
                <v:path fillok="f" arrowok="t" o:connecttype="none"/>
                <o:lock v:ext="edit" shapetype="t"/>
              </v:shapetype>
              <v:shape id="Ravni poveznik sa strelicom 1036" style="position:absolute;margin-left:517pt;margin-top:293pt;width:1.75pt;height:29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0134C4B1" w14:textId="79C7FF6A" w:rsidR="005E33C6" w:rsidRDefault="00331705" w:rsidP="6C9E0375">
      <w:pPr>
        <w:jc w:val="both"/>
        <w:rPr>
          <w:vertAlign w:val="superscript"/>
        </w:rPr>
      </w:pPr>
      <w:r>
        <w:t>c) Prosječno m</w:t>
      </w:r>
      <w:r>
        <w:rPr>
          <w:vertAlign w:val="superscript"/>
        </w:rPr>
        <w:t xml:space="preserve">2 </w:t>
      </w:r>
      <w:r>
        <w:t>učioničkog prostora po učeniku 4,</w:t>
      </w:r>
      <w:r w:rsidR="00454A8E">
        <w:t>6</w:t>
      </w:r>
      <w:r>
        <w:t>8 m</w:t>
      </w:r>
      <w:r>
        <w:rPr>
          <w:vertAlign w:val="superscript"/>
        </w:rPr>
        <w:t>2</w:t>
      </w:r>
    </w:p>
    <w:p w14:paraId="15669AB8" w14:textId="08A8C289" w:rsidR="005E33C6" w:rsidRDefault="00331705">
      <w:pPr>
        <w:jc w:val="both"/>
        <w:rPr>
          <w:vertAlign w:val="superscript"/>
        </w:rPr>
      </w:pPr>
      <w:r>
        <w:t>Tekstualni komentar tablice:</w:t>
      </w:r>
    </w:p>
    <w:p w14:paraId="1C4A3DB8" w14:textId="77777777" w:rsidR="005E33C6" w:rsidRDefault="005E33C6">
      <w:pPr>
        <w:jc w:val="both"/>
      </w:pPr>
    </w:p>
    <w:p w14:paraId="672E6A26" w14:textId="415A6CDF" w:rsidR="005E33C6" w:rsidRDefault="00331705">
      <w:pPr>
        <w:jc w:val="both"/>
      </w:pPr>
      <w:r>
        <w:tab/>
        <w:t>Sam školski objekt izgrađen je prije 5</w:t>
      </w:r>
      <w:r w:rsidR="00454A8E">
        <w:t>9</w:t>
      </w:r>
      <w:r>
        <w:t xml:space="preserve"> godine s rješenjima koja ne odgovaraju zahtjevima suvremene nastave. Trajni je nedostatak: specijalizirane učionice kemije i fizike, knjižnica, blagovaonica, odgovarajuća sportska dvorana i prostor za garderobu. </w:t>
      </w:r>
    </w:p>
    <w:p w14:paraId="7AAB1762" w14:textId="1EB29DED" w:rsidR="005E33C6" w:rsidRDefault="00331705">
      <w:pPr>
        <w:jc w:val="both"/>
      </w:pPr>
      <w:r>
        <w:tab/>
        <w:t>Od početka ove školske godine učenici od 1. do 4. razreda koristit će prostore u prizemlju zgrade i imat će svoju učionicu, a učenici od 5. do 8. razreda koristit će prostore na katu</w:t>
      </w:r>
      <w:r w:rsidR="003F4883">
        <w:t xml:space="preserve"> i izmjenjivat će </w:t>
      </w:r>
      <w:r w:rsidR="00947604">
        <w:t xml:space="preserve">specijalizirane </w:t>
      </w:r>
      <w:r w:rsidR="003F4883">
        <w:t xml:space="preserve">učionice. Ukoliko dođe do </w:t>
      </w:r>
      <w:r w:rsidR="003F4883">
        <w:lastRenderedPageBreak/>
        <w:t>pogoršanja epidemiološkog stanja i učenici predmetne nastave boravit će u jednoj učionici</w:t>
      </w:r>
      <w:r w:rsidR="00ED506B">
        <w:t>, a učitelji će se izmjenjivati.</w:t>
      </w:r>
    </w:p>
    <w:p w14:paraId="10ACF3CE" w14:textId="77777777" w:rsidR="005E33C6" w:rsidRDefault="005E33C6">
      <w:pPr>
        <w:jc w:val="both"/>
      </w:pPr>
    </w:p>
    <w:p w14:paraId="5611DA36" w14:textId="77777777" w:rsidR="005E33C6" w:rsidRDefault="00331705">
      <w:pPr>
        <w:jc w:val="both"/>
      </w:pPr>
      <w:r>
        <w:t>1.2.2. Plan rekonstrukcije, dogradnje i izgradnje novog školskog prostora</w:t>
      </w:r>
    </w:p>
    <w:p w14:paraId="05ED2230" w14:textId="77777777" w:rsidR="005E33C6" w:rsidRDefault="005E33C6">
      <w:pPr>
        <w:ind w:firstLine="720"/>
        <w:jc w:val="both"/>
      </w:pPr>
    </w:p>
    <w:p w14:paraId="7AD0BC98" w14:textId="4164DF21" w:rsidR="005E33C6" w:rsidRDefault="006C3FBF">
      <w:pPr>
        <w:ind w:firstLine="720"/>
        <w:jc w:val="both"/>
      </w:pPr>
      <w:r>
        <w:t xml:space="preserve">Potrebno je obnoviti projektnu dokumentaciju za izgradnju nove </w:t>
      </w:r>
      <w:r w:rsidR="00947604">
        <w:t xml:space="preserve">dvodijelne </w:t>
      </w:r>
      <w:r>
        <w:t>školske sportske dvorane.</w:t>
      </w:r>
      <w:r w:rsidR="005216E2">
        <w:t xml:space="preserve"> </w:t>
      </w:r>
      <w:r>
        <w:t>O</w:t>
      </w:r>
      <w:r w:rsidR="00331705">
        <w:t>čekujemo da će osnivač, Grad Osijek, prijaviti projekt za izgradnju nove dvodijelne športske dvorane na natječaj EU</w:t>
      </w:r>
      <w:r w:rsidR="00CA0F47">
        <w:t xml:space="preserve">. </w:t>
      </w:r>
      <w:r w:rsidR="00EA4D10">
        <w:t xml:space="preserve">Tijekom obnove projektne dokumentacije potrebno je </w:t>
      </w:r>
      <w:r w:rsidR="009948B4">
        <w:t>iznad svl</w:t>
      </w:r>
      <w:r w:rsidR="00EF6E73">
        <w:t>a</w:t>
      </w:r>
      <w:r w:rsidR="009948B4">
        <w:t xml:space="preserve">čionica izgraditi prostor knjižnice i 2 </w:t>
      </w:r>
      <w:r w:rsidR="00EF6E73">
        <w:t xml:space="preserve">specijalizirane </w:t>
      </w:r>
      <w:r w:rsidR="009948B4">
        <w:t>učionice</w:t>
      </w:r>
      <w:r w:rsidR="00EF6E73">
        <w:t>.</w:t>
      </w:r>
    </w:p>
    <w:p w14:paraId="425316EA" w14:textId="4392E990" w:rsidR="005D04E9" w:rsidRDefault="005D04E9">
      <w:pPr>
        <w:ind w:firstLine="720"/>
        <w:jc w:val="both"/>
      </w:pPr>
      <w:r>
        <w:t>Potrebno je postaviti nove reflektore u školsku sportsku dvoranu.</w:t>
      </w:r>
    </w:p>
    <w:p w14:paraId="34E00170" w14:textId="5E0FB9B3" w:rsidR="005E33C6" w:rsidRDefault="00331705">
      <w:pPr>
        <w:ind w:firstLine="720"/>
        <w:jc w:val="both"/>
      </w:pPr>
      <w:r>
        <w:t>Vrata na</w:t>
      </w:r>
      <w:r w:rsidR="0003466D">
        <w:t xml:space="preserve"> svim</w:t>
      </w:r>
      <w:r>
        <w:t xml:space="preserve"> učionicama, </w:t>
      </w:r>
      <w:r w:rsidR="0003466D">
        <w:t xml:space="preserve">kabinetima, </w:t>
      </w:r>
      <w:r>
        <w:t>arhivu</w:t>
      </w:r>
      <w:r w:rsidR="00DA1B01">
        <w:t>,</w:t>
      </w:r>
      <w:r>
        <w:t xml:space="preserve"> </w:t>
      </w:r>
      <w:r w:rsidR="00377432">
        <w:t>pomoćnoj prostoriji</w:t>
      </w:r>
      <w:r>
        <w:t xml:space="preserve"> </w:t>
      </w:r>
      <w:r w:rsidR="00DA1B01">
        <w:t xml:space="preserve">i muškim </w:t>
      </w:r>
      <w:r w:rsidR="003273AF">
        <w:t xml:space="preserve">sanitarnim prostorima </w:t>
      </w:r>
      <w:r>
        <w:t xml:space="preserve">potrebno je izmijeniti. </w:t>
      </w:r>
      <w:r w:rsidR="00965430">
        <w:t>Gornji i donji h</w:t>
      </w:r>
      <w:r w:rsidR="00A130E7">
        <w:t>odnik uz vrata učionica potrebno je sanirati i oličiti.</w:t>
      </w:r>
    </w:p>
    <w:p w14:paraId="10A40706" w14:textId="6CB535E6" w:rsidR="005E33C6" w:rsidRDefault="00331705">
      <w:pPr>
        <w:ind w:firstLine="720"/>
        <w:jc w:val="both"/>
      </w:pPr>
      <w:r>
        <w:t>Obzirom na opsežne radove u unutrašnjem dijelu objekta škole tijekom energetske obnove potrebno je prebrusiti i prelakirati parket u učionicama i uredskim prostorima</w:t>
      </w:r>
      <w:r w:rsidR="00517885">
        <w:t xml:space="preserve"> te oličiti </w:t>
      </w:r>
      <w:r w:rsidR="00C74368">
        <w:t>učionice</w:t>
      </w:r>
      <w:r>
        <w:t>.</w:t>
      </w:r>
    </w:p>
    <w:p w14:paraId="409A1E7E" w14:textId="4EED24E7" w:rsidR="00A424E5" w:rsidRDefault="00A424E5" w:rsidP="00A424E5">
      <w:pPr>
        <w:ind w:firstLine="720"/>
        <w:jc w:val="both"/>
      </w:pPr>
      <w:r>
        <w:t>Potrebno je obojati ogradu</w:t>
      </w:r>
      <w:r w:rsidR="00E74888">
        <w:t xml:space="preserve"> uz stepenice</w:t>
      </w:r>
      <w:r w:rsidR="0087595A">
        <w:t xml:space="preserve"> i zid uz kuhinju, knjižnicu, učionicu PO i uz stepenice do podruma perivom bojom</w:t>
      </w:r>
      <w:r>
        <w:t xml:space="preserve"> za što ćemo koristiti volontere u volonterskoj akciji “72 sata bez kompromisa”, a materijal ćemo pripremiti sami.</w:t>
      </w:r>
    </w:p>
    <w:p w14:paraId="12CCAC6D" w14:textId="2B81C9F8" w:rsidR="00A25B05" w:rsidRDefault="00892099" w:rsidP="00A424E5">
      <w:pPr>
        <w:ind w:firstLine="720"/>
        <w:jc w:val="both"/>
      </w:pPr>
      <w:r>
        <w:t>Nakon završetka sezone grijanja p</w:t>
      </w:r>
      <w:r w:rsidR="00A25B05">
        <w:t>otrebno je obojati radijatore u učionicama.</w:t>
      </w:r>
    </w:p>
    <w:p w14:paraId="7FAE22C7" w14:textId="6B4653F3" w:rsidR="005E33C6" w:rsidRDefault="00A424E5">
      <w:pPr>
        <w:ind w:firstLine="720"/>
        <w:jc w:val="both"/>
      </w:pPr>
      <w:r>
        <w:t>S</w:t>
      </w:r>
      <w:r w:rsidR="00331705">
        <w:t xml:space="preserve"> vanjske strane svih podrumskih prozora </w:t>
      </w:r>
      <w:r>
        <w:t xml:space="preserve">potrebno je </w:t>
      </w:r>
      <w:r w:rsidR="00331705">
        <w:t xml:space="preserve">postaviti kosa stakla za ozraku i svjetlost. </w:t>
      </w:r>
    </w:p>
    <w:p w14:paraId="3F9C506A" w14:textId="2E27EECC" w:rsidR="009443CE" w:rsidRDefault="00331705">
      <w:pPr>
        <w:ind w:firstLine="720"/>
        <w:jc w:val="both"/>
      </w:pPr>
      <w:r>
        <w:t xml:space="preserve">Pod u </w:t>
      </w:r>
      <w:r w:rsidR="00080138">
        <w:t>hodniku podrumskog</w:t>
      </w:r>
      <w:r>
        <w:t xml:space="preserve"> prostor</w:t>
      </w:r>
      <w:r w:rsidR="00080138">
        <w:t>a</w:t>
      </w:r>
      <w:r w:rsidR="00D80254">
        <w:t xml:space="preserve"> </w:t>
      </w:r>
      <w:r>
        <w:t>potrebno je obložiti prikladnim materijalom (keramičke pločice ili materijalom po prijedlogu stručnjaka).</w:t>
      </w:r>
      <w:r w:rsidR="004E453F">
        <w:t xml:space="preserve"> </w:t>
      </w:r>
      <w:r w:rsidR="009443CE">
        <w:t>Zid u podrumskoj učionici potrebno je obložiti prikladnim materijalom.</w:t>
      </w:r>
    </w:p>
    <w:p w14:paraId="03170598" w14:textId="01125B1D" w:rsidR="005E33C6" w:rsidRDefault="005E33C6">
      <w:pPr>
        <w:jc w:val="both"/>
      </w:pPr>
    </w:p>
    <w:p w14:paraId="5FD13585" w14:textId="26FB036E" w:rsidR="005E33C6" w:rsidRDefault="00331705">
      <w:pPr>
        <w:jc w:val="both"/>
      </w:pPr>
      <w:r>
        <w:t>1.2.3. Vanjski prostori</w:t>
      </w:r>
    </w:p>
    <w:p w14:paraId="77FF2314" w14:textId="77777777" w:rsidR="005E33C6" w:rsidRDefault="00331705">
      <w:pPr>
        <w:jc w:val="both"/>
      </w:pPr>
      <w:r>
        <w:t>1.2.3.1. Stanje školskog okoliša</w:t>
      </w:r>
    </w:p>
    <w:p w14:paraId="11F1A876" w14:textId="77777777" w:rsidR="005E33C6" w:rsidRDefault="00331705">
      <w:pPr>
        <w:jc w:val="center"/>
      </w:pPr>
      <w:r>
        <w:t xml:space="preserve">                                                                 TABLICA 2</w:t>
      </w:r>
    </w:p>
    <w:tbl>
      <w:tblPr>
        <w:tblW w:w="79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7"/>
        <w:gridCol w:w="2289"/>
        <w:gridCol w:w="2071"/>
        <w:gridCol w:w="2289"/>
      </w:tblGrid>
      <w:tr w:rsidR="005E33C6" w14:paraId="738BF65F" w14:textId="77777777">
        <w:tc>
          <w:tcPr>
            <w:tcW w:w="1307" w:type="dxa"/>
            <w:tcBorders>
              <w:bottom w:val="single" w:sz="12" w:space="0" w:color="000000"/>
            </w:tcBorders>
            <w:shd w:val="clear" w:color="auto" w:fill="auto"/>
          </w:tcPr>
          <w:p w14:paraId="7ED8637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  <w:shd w:val="clear" w:color="auto" w:fill="auto"/>
          </w:tcPr>
          <w:p w14:paraId="4E6C0F8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Zelene površine, igralište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  <w:shd w:val="clear" w:color="auto" w:fill="auto"/>
          </w:tcPr>
          <w:p w14:paraId="229CF62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Veličina u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  <w:shd w:val="clear" w:color="auto" w:fill="auto"/>
          </w:tcPr>
          <w:p w14:paraId="7A9CFC6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Ocjena stanja</w:t>
            </w:r>
          </w:p>
        </w:tc>
      </w:tr>
      <w:tr w:rsidR="005E33C6" w14:paraId="45C58753" w14:textId="77777777">
        <w:tc>
          <w:tcPr>
            <w:tcW w:w="1307" w:type="dxa"/>
            <w:tcBorders>
              <w:top w:val="nil"/>
            </w:tcBorders>
            <w:shd w:val="clear" w:color="auto" w:fill="auto"/>
          </w:tcPr>
          <w:p w14:paraId="5B779D8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auto"/>
          </w:tcPr>
          <w:p w14:paraId="16E46B5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Zelene površine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auto"/>
          </w:tcPr>
          <w:p w14:paraId="53F5B94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auto"/>
          </w:tcPr>
          <w:p w14:paraId="14D18AC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Zadovoljava</w:t>
            </w:r>
          </w:p>
        </w:tc>
      </w:tr>
      <w:tr w:rsidR="005E33C6" w14:paraId="347BC7E5" w14:textId="77777777">
        <w:tc>
          <w:tcPr>
            <w:tcW w:w="1307" w:type="dxa"/>
            <w:shd w:val="clear" w:color="auto" w:fill="auto"/>
          </w:tcPr>
          <w:p w14:paraId="45E55A3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89" w:type="dxa"/>
            <w:shd w:val="clear" w:color="auto" w:fill="auto"/>
          </w:tcPr>
          <w:p w14:paraId="0AC39CE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Igrališta</w:t>
            </w:r>
          </w:p>
        </w:tc>
        <w:tc>
          <w:tcPr>
            <w:tcW w:w="2071" w:type="dxa"/>
            <w:shd w:val="clear" w:color="auto" w:fill="auto"/>
          </w:tcPr>
          <w:p w14:paraId="0D66C2A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</w:t>
            </w:r>
          </w:p>
        </w:tc>
        <w:tc>
          <w:tcPr>
            <w:tcW w:w="2289" w:type="dxa"/>
            <w:shd w:val="clear" w:color="auto" w:fill="auto"/>
          </w:tcPr>
          <w:p w14:paraId="3A4642C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Zadovoljava</w:t>
            </w:r>
          </w:p>
        </w:tc>
      </w:tr>
      <w:tr w:rsidR="005E33C6" w14:paraId="3B138DFB" w14:textId="77777777">
        <w:tc>
          <w:tcPr>
            <w:tcW w:w="1307" w:type="dxa"/>
            <w:shd w:val="clear" w:color="auto" w:fill="auto"/>
          </w:tcPr>
          <w:p w14:paraId="0BB0779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89" w:type="dxa"/>
            <w:shd w:val="clear" w:color="auto" w:fill="auto"/>
          </w:tcPr>
          <w:p w14:paraId="0BE93FD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Atletska staza</w:t>
            </w:r>
          </w:p>
        </w:tc>
        <w:tc>
          <w:tcPr>
            <w:tcW w:w="2071" w:type="dxa"/>
            <w:shd w:val="clear" w:color="auto" w:fill="auto"/>
          </w:tcPr>
          <w:p w14:paraId="0E43D0D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289" w:type="dxa"/>
            <w:shd w:val="clear" w:color="auto" w:fill="auto"/>
          </w:tcPr>
          <w:p w14:paraId="5AB05E0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zadovoljava</w:t>
            </w:r>
          </w:p>
        </w:tc>
      </w:tr>
      <w:tr w:rsidR="005E33C6" w14:paraId="574C3037" w14:textId="77777777">
        <w:tc>
          <w:tcPr>
            <w:tcW w:w="1307" w:type="dxa"/>
            <w:shd w:val="clear" w:color="auto" w:fill="auto"/>
          </w:tcPr>
          <w:p w14:paraId="783A9771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289" w:type="dxa"/>
            <w:shd w:val="clear" w:color="auto" w:fill="auto"/>
          </w:tcPr>
          <w:p w14:paraId="7AD0D244" w14:textId="77777777" w:rsidR="005E33C6" w:rsidRDefault="005E3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381F839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3311</w:t>
            </w:r>
          </w:p>
        </w:tc>
        <w:tc>
          <w:tcPr>
            <w:tcW w:w="2289" w:type="dxa"/>
            <w:shd w:val="clear" w:color="auto" w:fill="auto"/>
          </w:tcPr>
          <w:p w14:paraId="2C085907" w14:textId="77777777" w:rsidR="005E33C6" w:rsidRDefault="005E33C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E2A38C" w14:textId="77777777" w:rsidR="005E33C6" w:rsidRDefault="00331705">
      <w:r>
        <w:tab/>
      </w:r>
    </w:p>
    <w:p w14:paraId="31A8E51D" w14:textId="77777777" w:rsidR="005E33C6" w:rsidRDefault="00331705">
      <w:r>
        <w:t>1.2.3.2. Plan uređenja okoliša</w:t>
      </w:r>
    </w:p>
    <w:p w14:paraId="376A464E" w14:textId="77777777" w:rsidR="005E33C6" w:rsidRDefault="005E33C6">
      <w:pPr>
        <w:jc w:val="both"/>
        <w:rPr>
          <w:sz w:val="18"/>
          <w:szCs w:val="18"/>
        </w:rPr>
      </w:pPr>
    </w:p>
    <w:p w14:paraId="1025D9A9" w14:textId="34450337" w:rsidR="002932CB" w:rsidRDefault="00331705" w:rsidP="00C27491">
      <w:pPr>
        <w:ind w:firstLine="720"/>
        <w:jc w:val="both"/>
      </w:pPr>
      <w:r>
        <w:t xml:space="preserve">Briga o okolišu škole povjerena je domaru i spremačicama (košenje trave, šišanje živice, oblikovanje ukrasnih grmova, čupanje korova, okopavanje ružičnjaka, čišćenje igrališta, uređivanje pješčanika...). </w:t>
      </w:r>
      <w:r w:rsidR="002932CB">
        <w:t>Potrebno je obojati školsku ogradu</w:t>
      </w:r>
      <w:r w:rsidR="00803696">
        <w:t xml:space="preserve"> i izvaditi panjeve</w:t>
      </w:r>
      <w:r w:rsidR="004033CB">
        <w:t>.</w:t>
      </w:r>
    </w:p>
    <w:p w14:paraId="50723422" w14:textId="78DC7CBB" w:rsidR="006B18BC" w:rsidRDefault="006B18BC">
      <w:pPr>
        <w:jc w:val="both"/>
      </w:pPr>
    </w:p>
    <w:p w14:paraId="638DA533" w14:textId="78DC7CBB" w:rsidR="006B18BC" w:rsidRDefault="006B18BC">
      <w:pPr>
        <w:jc w:val="both"/>
      </w:pPr>
    </w:p>
    <w:p w14:paraId="5747B84A" w14:textId="449C7E3C" w:rsidR="006B18BC" w:rsidRDefault="006B18BC">
      <w:pPr>
        <w:jc w:val="both"/>
      </w:pPr>
    </w:p>
    <w:p w14:paraId="42A39EE9" w14:textId="77777777" w:rsidR="00E40867" w:rsidRDefault="00E40867">
      <w:pPr>
        <w:jc w:val="both"/>
      </w:pPr>
    </w:p>
    <w:p w14:paraId="59D83CDD" w14:textId="4C07835F" w:rsidR="005E33C6" w:rsidRDefault="00331705">
      <w:pPr>
        <w:jc w:val="both"/>
      </w:pPr>
      <w:r>
        <w:lastRenderedPageBreak/>
        <w:t>1.3. Stanje opremljenosti škole i plan nabave opreme</w:t>
      </w:r>
    </w:p>
    <w:p w14:paraId="57A3E04C" w14:textId="77777777" w:rsidR="005E33C6" w:rsidRDefault="005E33C6">
      <w:pPr>
        <w:jc w:val="both"/>
        <w:rPr>
          <w:sz w:val="18"/>
          <w:szCs w:val="18"/>
        </w:rPr>
      </w:pPr>
    </w:p>
    <w:p w14:paraId="44E0A0AC" w14:textId="77777777" w:rsidR="005E33C6" w:rsidRDefault="00331705">
      <w:r>
        <w:t xml:space="preserve">a) Didaktička sredstva i pomagala                                                                                                              </w:t>
      </w:r>
    </w:p>
    <w:p w14:paraId="7880B0E3" w14:textId="77777777" w:rsidR="005E33C6" w:rsidRDefault="00331705">
      <w:r>
        <w:t xml:space="preserve">                                                                                                                TABLICA 3</w:t>
      </w:r>
    </w:p>
    <w:tbl>
      <w:tblPr>
        <w:tblW w:w="9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1"/>
        <w:gridCol w:w="4677"/>
        <w:gridCol w:w="3768"/>
      </w:tblGrid>
      <w:tr w:rsidR="005E33C6" w14:paraId="75484950" w14:textId="77777777" w:rsidTr="78DCCFEE">
        <w:tc>
          <w:tcPr>
            <w:tcW w:w="110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7C0EDC7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</w:t>
            </w:r>
          </w:p>
        </w:tc>
        <w:tc>
          <w:tcPr>
            <w:tcW w:w="4677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12C9F9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didaktičkog sredstva ili pomagala</w:t>
            </w:r>
          </w:p>
        </w:tc>
        <w:tc>
          <w:tcPr>
            <w:tcW w:w="376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7F24B8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komada</w:t>
            </w:r>
          </w:p>
        </w:tc>
      </w:tr>
      <w:tr w:rsidR="005E33C6" w14:paraId="5F1362F0" w14:textId="77777777" w:rsidTr="78DCCFEE">
        <w:trPr>
          <w:trHeight w:val="200"/>
        </w:trPr>
        <w:tc>
          <w:tcPr>
            <w:tcW w:w="1101" w:type="dxa"/>
            <w:tcBorders>
              <w:top w:val="nil"/>
            </w:tcBorders>
            <w:shd w:val="clear" w:color="auto" w:fill="auto"/>
          </w:tcPr>
          <w:p w14:paraId="7131890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14:paraId="1461F0D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Računalo</w:t>
            </w:r>
          </w:p>
        </w:tc>
        <w:tc>
          <w:tcPr>
            <w:tcW w:w="3768" w:type="dxa"/>
            <w:tcBorders>
              <w:top w:val="nil"/>
            </w:tcBorders>
            <w:shd w:val="clear" w:color="auto" w:fill="auto"/>
          </w:tcPr>
          <w:p w14:paraId="0C602260" w14:textId="5E7BC101" w:rsidR="005E33C6" w:rsidRDefault="00CF4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E33C6" w14:paraId="1730A721" w14:textId="77777777" w:rsidTr="78DCCFEE">
        <w:trPr>
          <w:trHeight w:val="200"/>
        </w:trPr>
        <w:tc>
          <w:tcPr>
            <w:tcW w:w="1101" w:type="dxa"/>
            <w:tcBorders>
              <w:top w:val="nil"/>
            </w:tcBorders>
            <w:shd w:val="clear" w:color="auto" w:fill="auto"/>
          </w:tcPr>
          <w:p w14:paraId="05C7758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14:paraId="4FF42B1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Prijenosno računalo/Hibridno računalo (e-Škole)</w:t>
            </w:r>
          </w:p>
        </w:tc>
        <w:tc>
          <w:tcPr>
            <w:tcW w:w="3768" w:type="dxa"/>
            <w:tcBorders>
              <w:top w:val="nil"/>
            </w:tcBorders>
            <w:shd w:val="clear" w:color="auto" w:fill="auto"/>
          </w:tcPr>
          <w:p w14:paraId="6526A91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5E33C6" w14:paraId="0C65AF38" w14:textId="77777777" w:rsidTr="78DCCFEE">
        <w:trPr>
          <w:trHeight w:val="200"/>
        </w:trPr>
        <w:tc>
          <w:tcPr>
            <w:tcW w:w="1101" w:type="dxa"/>
            <w:tcBorders>
              <w:top w:val="nil"/>
            </w:tcBorders>
            <w:shd w:val="clear" w:color="auto" w:fill="auto"/>
          </w:tcPr>
          <w:p w14:paraId="4088481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14:paraId="4741C56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LCD projektor</w:t>
            </w:r>
          </w:p>
        </w:tc>
        <w:tc>
          <w:tcPr>
            <w:tcW w:w="3768" w:type="dxa"/>
            <w:tcBorders>
              <w:top w:val="nil"/>
            </w:tcBorders>
            <w:shd w:val="clear" w:color="auto" w:fill="auto"/>
          </w:tcPr>
          <w:p w14:paraId="413E418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33C6" w14:paraId="2BEE526E" w14:textId="77777777" w:rsidTr="78DCCFEE">
        <w:tc>
          <w:tcPr>
            <w:tcW w:w="1101" w:type="dxa"/>
            <w:shd w:val="clear" w:color="auto" w:fill="auto"/>
          </w:tcPr>
          <w:p w14:paraId="33FFA78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14:paraId="71CA91A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Prijenosna računala “Škola za život”</w:t>
            </w:r>
          </w:p>
          <w:p w14:paraId="0342829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Tableti za učenike “Škola za život”</w:t>
            </w:r>
          </w:p>
        </w:tc>
        <w:tc>
          <w:tcPr>
            <w:tcW w:w="3768" w:type="dxa"/>
            <w:shd w:val="clear" w:color="auto" w:fill="auto"/>
          </w:tcPr>
          <w:p w14:paraId="44916BAB" w14:textId="4646E368" w:rsidR="00A0090B" w:rsidRPr="00E8621D" w:rsidRDefault="00E8621D" w:rsidP="00A0090B">
            <w:pPr>
              <w:jc w:val="center"/>
              <w:rPr>
                <w:sz w:val="18"/>
                <w:szCs w:val="18"/>
              </w:rPr>
            </w:pPr>
            <w:r w:rsidRPr="00E8621D">
              <w:rPr>
                <w:sz w:val="18"/>
                <w:szCs w:val="18"/>
              </w:rPr>
              <w:t>31</w:t>
            </w:r>
          </w:p>
          <w:p w14:paraId="41671DC8" w14:textId="0B56E048" w:rsidR="005E33C6" w:rsidRDefault="00A0090B" w:rsidP="00A00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</w:tr>
      <w:tr w:rsidR="005E33C6" w14:paraId="5A174ECE" w14:textId="77777777" w:rsidTr="78DCCFEE">
        <w:tc>
          <w:tcPr>
            <w:tcW w:w="1101" w:type="dxa"/>
            <w:shd w:val="clear" w:color="auto" w:fill="auto"/>
          </w:tcPr>
          <w:p w14:paraId="70DD187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14:paraId="6D0019D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prijemnik</w:t>
            </w:r>
          </w:p>
        </w:tc>
        <w:tc>
          <w:tcPr>
            <w:tcW w:w="3768" w:type="dxa"/>
            <w:shd w:val="clear" w:color="auto" w:fill="auto"/>
          </w:tcPr>
          <w:p w14:paraId="37EB548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E33C6" w14:paraId="5F04B120" w14:textId="77777777" w:rsidTr="78DCCFEE">
        <w:tc>
          <w:tcPr>
            <w:tcW w:w="1101" w:type="dxa"/>
            <w:shd w:val="clear" w:color="auto" w:fill="auto"/>
          </w:tcPr>
          <w:p w14:paraId="4B372DC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14:paraId="1EE3BED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Glazbena linija</w:t>
            </w:r>
          </w:p>
        </w:tc>
        <w:tc>
          <w:tcPr>
            <w:tcW w:w="3768" w:type="dxa"/>
            <w:shd w:val="clear" w:color="auto" w:fill="auto"/>
          </w:tcPr>
          <w:p w14:paraId="221D745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33C6" w14:paraId="3CE517B0" w14:textId="77777777" w:rsidTr="78DCCFEE">
        <w:tc>
          <w:tcPr>
            <w:tcW w:w="1101" w:type="dxa"/>
            <w:shd w:val="clear" w:color="auto" w:fill="auto"/>
          </w:tcPr>
          <w:p w14:paraId="520C071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14:paraId="32780D5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Synthesizer Yamaha</w:t>
            </w:r>
          </w:p>
        </w:tc>
        <w:tc>
          <w:tcPr>
            <w:tcW w:w="3768" w:type="dxa"/>
            <w:shd w:val="clear" w:color="auto" w:fill="auto"/>
          </w:tcPr>
          <w:p w14:paraId="42A4873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33C6" w14:paraId="31148C06" w14:textId="77777777" w:rsidTr="78DCCFEE">
        <w:tc>
          <w:tcPr>
            <w:tcW w:w="1101" w:type="dxa"/>
            <w:shd w:val="clear" w:color="auto" w:fill="auto"/>
          </w:tcPr>
          <w:p w14:paraId="3BCA7D5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14:paraId="6236B07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Pijanino</w:t>
            </w:r>
          </w:p>
        </w:tc>
        <w:tc>
          <w:tcPr>
            <w:tcW w:w="3768" w:type="dxa"/>
            <w:shd w:val="clear" w:color="auto" w:fill="auto"/>
          </w:tcPr>
          <w:p w14:paraId="671BD05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E33C6" w14:paraId="41D03DAB" w14:textId="77777777" w:rsidTr="78DCCFEE">
        <w:tc>
          <w:tcPr>
            <w:tcW w:w="1101" w:type="dxa"/>
            <w:shd w:val="clear" w:color="auto" w:fill="auto"/>
          </w:tcPr>
          <w:p w14:paraId="7C4C83A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14:paraId="1E64078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Projekcijsko platno</w:t>
            </w:r>
          </w:p>
        </w:tc>
        <w:tc>
          <w:tcPr>
            <w:tcW w:w="3768" w:type="dxa"/>
            <w:shd w:val="clear" w:color="auto" w:fill="auto"/>
          </w:tcPr>
          <w:p w14:paraId="7E814F6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E33C6" w14:paraId="7D63FF74" w14:textId="77777777" w:rsidTr="78DCCFEE">
        <w:tc>
          <w:tcPr>
            <w:tcW w:w="1101" w:type="dxa"/>
            <w:shd w:val="clear" w:color="auto" w:fill="auto"/>
          </w:tcPr>
          <w:p w14:paraId="6CDAB0B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14:paraId="1CBB713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Interaktivna ploča/ Ekran osjetljiv na dodir  (e-Škole)</w:t>
            </w:r>
          </w:p>
        </w:tc>
        <w:tc>
          <w:tcPr>
            <w:tcW w:w="3768" w:type="dxa"/>
            <w:shd w:val="clear" w:color="auto" w:fill="auto"/>
          </w:tcPr>
          <w:p w14:paraId="5DF43A0D" w14:textId="547678EE" w:rsidR="005E33C6" w:rsidRDefault="009F7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31705">
              <w:rPr>
                <w:sz w:val="18"/>
                <w:szCs w:val="18"/>
              </w:rPr>
              <w:t>/2</w:t>
            </w:r>
          </w:p>
        </w:tc>
      </w:tr>
      <w:tr w:rsidR="005E33C6" w14:paraId="1380BD88" w14:textId="77777777" w:rsidTr="78DCCFEE">
        <w:tc>
          <w:tcPr>
            <w:tcW w:w="1101" w:type="dxa"/>
            <w:shd w:val="clear" w:color="auto" w:fill="auto"/>
          </w:tcPr>
          <w:p w14:paraId="004BF33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677" w:type="dxa"/>
            <w:shd w:val="clear" w:color="auto" w:fill="auto"/>
          </w:tcPr>
          <w:p w14:paraId="7CBE3202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Tablet uređaj  (e-Škole) učitelji/učenici</w:t>
            </w:r>
          </w:p>
        </w:tc>
        <w:tc>
          <w:tcPr>
            <w:tcW w:w="3768" w:type="dxa"/>
            <w:shd w:val="clear" w:color="auto" w:fill="auto"/>
          </w:tcPr>
          <w:p w14:paraId="27917D4D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26/30</w:t>
            </w:r>
          </w:p>
        </w:tc>
      </w:tr>
      <w:tr w:rsidR="005E33C6" w14:paraId="18B7953D" w14:textId="77777777" w:rsidTr="78DCCFEE">
        <w:tc>
          <w:tcPr>
            <w:tcW w:w="1101" w:type="dxa"/>
            <w:shd w:val="clear" w:color="auto" w:fill="auto"/>
          </w:tcPr>
          <w:p w14:paraId="4CF3B39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677" w:type="dxa"/>
            <w:shd w:val="clear" w:color="auto" w:fill="auto"/>
          </w:tcPr>
          <w:p w14:paraId="3C3E8A7E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Token (e-Škole)</w:t>
            </w:r>
          </w:p>
        </w:tc>
        <w:tc>
          <w:tcPr>
            <w:tcW w:w="3768" w:type="dxa"/>
            <w:shd w:val="clear" w:color="auto" w:fill="auto"/>
          </w:tcPr>
          <w:p w14:paraId="4653D24C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</w:tr>
      <w:tr w:rsidR="005E33C6" w14:paraId="5923F47B" w14:textId="77777777" w:rsidTr="78DCCFEE">
        <w:tc>
          <w:tcPr>
            <w:tcW w:w="1101" w:type="dxa"/>
            <w:shd w:val="clear" w:color="auto" w:fill="auto"/>
          </w:tcPr>
          <w:p w14:paraId="55E500A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14:paraId="4D56E90C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Web kamera  (e-Škole) i samostalno</w:t>
            </w:r>
          </w:p>
        </w:tc>
        <w:tc>
          <w:tcPr>
            <w:tcW w:w="3768" w:type="dxa"/>
            <w:shd w:val="clear" w:color="auto" w:fill="auto"/>
          </w:tcPr>
          <w:p w14:paraId="1A375E28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</w:tr>
      <w:tr w:rsidR="005E33C6" w14:paraId="5A80268C" w14:textId="77777777" w:rsidTr="78DCCFEE">
        <w:tc>
          <w:tcPr>
            <w:tcW w:w="1101" w:type="dxa"/>
            <w:shd w:val="clear" w:color="auto" w:fill="auto"/>
          </w:tcPr>
          <w:p w14:paraId="5366E54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677" w:type="dxa"/>
            <w:shd w:val="clear" w:color="auto" w:fill="auto"/>
          </w:tcPr>
          <w:p w14:paraId="2D75CEE6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Zvučnici i mikrofon (e-Škole)i samostalno</w:t>
            </w:r>
          </w:p>
        </w:tc>
        <w:tc>
          <w:tcPr>
            <w:tcW w:w="3768" w:type="dxa"/>
            <w:shd w:val="clear" w:color="auto" w:fill="auto"/>
          </w:tcPr>
          <w:p w14:paraId="1B8F10B1" w14:textId="3BEF37D1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4805C7">
              <w:rPr>
                <w:sz w:val="18"/>
                <w:szCs w:val="18"/>
              </w:rPr>
              <w:t>6</w:t>
            </w:r>
          </w:p>
        </w:tc>
      </w:tr>
      <w:tr w:rsidR="005E33C6" w14:paraId="3C6E745B" w14:textId="77777777" w:rsidTr="78DCCFEE">
        <w:tc>
          <w:tcPr>
            <w:tcW w:w="1101" w:type="dxa"/>
            <w:shd w:val="clear" w:color="auto" w:fill="auto"/>
          </w:tcPr>
          <w:p w14:paraId="0153B74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03ABFB23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 xml:space="preserve">Punjač za tablet uređaje  (e-Škole) </w:t>
            </w:r>
          </w:p>
        </w:tc>
        <w:tc>
          <w:tcPr>
            <w:tcW w:w="3768" w:type="dxa"/>
            <w:shd w:val="clear" w:color="auto" w:fill="auto"/>
          </w:tcPr>
          <w:p w14:paraId="77CE3259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5E33C6" w14:paraId="40B3C3E4" w14:textId="77777777" w:rsidTr="78DCCFEE">
        <w:tc>
          <w:tcPr>
            <w:tcW w:w="1101" w:type="dxa"/>
            <w:shd w:val="clear" w:color="auto" w:fill="auto"/>
          </w:tcPr>
          <w:p w14:paraId="7472908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677" w:type="dxa"/>
            <w:shd w:val="clear" w:color="auto" w:fill="auto"/>
          </w:tcPr>
          <w:p w14:paraId="6A20C56B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Žičana i bežična veza – Internet u svim prostorima škole  (e-Škole)</w:t>
            </w:r>
          </w:p>
        </w:tc>
        <w:tc>
          <w:tcPr>
            <w:tcW w:w="3768" w:type="dxa"/>
            <w:shd w:val="clear" w:color="auto" w:fill="auto"/>
          </w:tcPr>
          <w:p w14:paraId="0642834D" w14:textId="1903550B" w:rsidR="005E33C6" w:rsidRDefault="005E33C6"/>
        </w:tc>
      </w:tr>
      <w:tr w:rsidR="005E33C6" w14:paraId="24A5191D" w14:textId="77777777" w:rsidTr="78DCCFEE">
        <w:tc>
          <w:tcPr>
            <w:tcW w:w="1101" w:type="dxa"/>
            <w:shd w:val="clear" w:color="auto" w:fill="auto"/>
          </w:tcPr>
          <w:p w14:paraId="4B6ECE0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677" w:type="dxa"/>
            <w:shd w:val="clear" w:color="auto" w:fill="auto"/>
          </w:tcPr>
          <w:p w14:paraId="74E2D854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Širokopojasni mikrofoni</w:t>
            </w:r>
          </w:p>
        </w:tc>
        <w:tc>
          <w:tcPr>
            <w:tcW w:w="3768" w:type="dxa"/>
            <w:shd w:val="clear" w:color="auto" w:fill="auto"/>
          </w:tcPr>
          <w:p w14:paraId="3D91FD09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 w:rsidR="005E33C6" w14:paraId="21D0BEAC" w14:textId="77777777" w:rsidTr="78DCCFEE">
        <w:tc>
          <w:tcPr>
            <w:tcW w:w="1101" w:type="dxa"/>
            <w:shd w:val="clear" w:color="auto" w:fill="auto"/>
          </w:tcPr>
          <w:p w14:paraId="6CC1350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677" w:type="dxa"/>
            <w:shd w:val="clear" w:color="auto" w:fill="auto"/>
          </w:tcPr>
          <w:p w14:paraId="4B1BBF3B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Mjerni instrumenti Labdisc  (e-Škole)</w:t>
            </w:r>
          </w:p>
        </w:tc>
        <w:tc>
          <w:tcPr>
            <w:tcW w:w="3768" w:type="dxa"/>
            <w:shd w:val="clear" w:color="auto" w:fill="auto"/>
          </w:tcPr>
          <w:p w14:paraId="0284201E" w14:textId="77777777" w:rsidR="005E33C6" w:rsidRDefault="0033170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 w:rsidR="005E33C6" w14:paraId="2BA86976" w14:textId="77777777" w:rsidTr="78DCCFEE">
        <w:tc>
          <w:tcPr>
            <w:tcW w:w="1101" w:type="dxa"/>
            <w:shd w:val="clear" w:color="auto" w:fill="auto"/>
          </w:tcPr>
          <w:p w14:paraId="602F808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677" w:type="dxa"/>
            <w:shd w:val="clear" w:color="auto" w:fill="auto"/>
          </w:tcPr>
          <w:p w14:paraId="1963E80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Digitalni binokularni mikroskop s ugrađenom kamerom</w:t>
            </w:r>
          </w:p>
        </w:tc>
        <w:tc>
          <w:tcPr>
            <w:tcW w:w="3768" w:type="dxa"/>
            <w:shd w:val="clear" w:color="auto" w:fill="auto"/>
          </w:tcPr>
          <w:p w14:paraId="28C86A7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33C6" w14:paraId="39B54D56" w14:textId="77777777" w:rsidTr="78DCCFEE">
        <w:tc>
          <w:tcPr>
            <w:tcW w:w="1101" w:type="dxa"/>
            <w:shd w:val="clear" w:color="auto" w:fill="auto"/>
          </w:tcPr>
          <w:p w14:paraId="76E2A9B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4677" w:type="dxa"/>
            <w:shd w:val="clear" w:color="auto" w:fill="auto"/>
          </w:tcPr>
          <w:p w14:paraId="7096714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Grafička preša</w:t>
            </w:r>
          </w:p>
        </w:tc>
        <w:tc>
          <w:tcPr>
            <w:tcW w:w="3768" w:type="dxa"/>
            <w:shd w:val="clear" w:color="auto" w:fill="auto"/>
          </w:tcPr>
          <w:p w14:paraId="5684A4D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E33C6" w14:paraId="2A6E757A" w14:textId="77777777" w:rsidTr="78DCCFEE">
        <w:tc>
          <w:tcPr>
            <w:tcW w:w="1101" w:type="dxa"/>
            <w:shd w:val="clear" w:color="auto" w:fill="auto"/>
          </w:tcPr>
          <w:p w14:paraId="7B64A5A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677" w:type="dxa"/>
            <w:shd w:val="clear" w:color="auto" w:fill="auto"/>
          </w:tcPr>
          <w:p w14:paraId="5F34919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Unimat stroj za tehničku kulturu</w:t>
            </w:r>
          </w:p>
        </w:tc>
        <w:tc>
          <w:tcPr>
            <w:tcW w:w="3768" w:type="dxa"/>
            <w:shd w:val="clear" w:color="auto" w:fill="auto"/>
          </w:tcPr>
          <w:p w14:paraId="7EC36E6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E33C6" w14:paraId="0D798D49" w14:textId="77777777" w:rsidTr="78DCCFEE">
        <w:tc>
          <w:tcPr>
            <w:tcW w:w="1101" w:type="dxa"/>
            <w:shd w:val="clear" w:color="auto" w:fill="auto"/>
          </w:tcPr>
          <w:p w14:paraId="6A9D951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677" w:type="dxa"/>
            <w:shd w:val="clear" w:color="auto" w:fill="auto"/>
          </w:tcPr>
          <w:p w14:paraId="3A6CC5E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printer</w:t>
            </w:r>
          </w:p>
        </w:tc>
        <w:tc>
          <w:tcPr>
            <w:tcW w:w="3768" w:type="dxa"/>
            <w:shd w:val="clear" w:color="auto" w:fill="auto"/>
          </w:tcPr>
          <w:p w14:paraId="79F0299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595C" w14:paraId="154B9983" w14:textId="77777777" w:rsidTr="78DCCFEE">
        <w:tc>
          <w:tcPr>
            <w:tcW w:w="1101" w:type="dxa"/>
            <w:shd w:val="clear" w:color="auto" w:fill="auto"/>
          </w:tcPr>
          <w:p w14:paraId="5F46EF7A" w14:textId="23C8705D" w:rsidR="00A1595C" w:rsidRDefault="00A15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677" w:type="dxa"/>
            <w:shd w:val="clear" w:color="auto" w:fill="auto"/>
          </w:tcPr>
          <w:p w14:paraId="3F5DFE73" w14:textId="7F4C8E43" w:rsidR="00A1595C" w:rsidRDefault="00A15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olovke</w:t>
            </w:r>
          </w:p>
        </w:tc>
        <w:tc>
          <w:tcPr>
            <w:tcW w:w="3768" w:type="dxa"/>
            <w:shd w:val="clear" w:color="auto" w:fill="auto"/>
          </w:tcPr>
          <w:p w14:paraId="13F76788" w14:textId="70C66FBF" w:rsidR="00A1595C" w:rsidRDefault="00A15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C2FDA" w14:paraId="3C860EB0" w14:textId="77777777" w:rsidTr="78DCCFEE">
        <w:tc>
          <w:tcPr>
            <w:tcW w:w="1101" w:type="dxa"/>
            <w:shd w:val="clear" w:color="auto" w:fill="auto"/>
          </w:tcPr>
          <w:p w14:paraId="02C8A529" w14:textId="5CA5CE64" w:rsidR="005C2FDA" w:rsidRDefault="005C2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677" w:type="dxa"/>
            <w:shd w:val="clear" w:color="auto" w:fill="auto"/>
          </w:tcPr>
          <w:p w14:paraId="6674C938" w14:textId="688CFE7A" w:rsidR="005C2FDA" w:rsidRDefault="00AB3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MBot roboti</w:t>
            </w:r>
          </w:p>
        </w:tc>
        <w:tc>
          <w:tcPr>
            <w:tcW w:w="3768" w:type="dxa"/>
            <w:shd w:val="clear" w:color="auto" w:fill="auto"/>
          </w:tcPr>
          <w:p w14:paraId="29585372" w14:textId="0A52A92F" w:rsidR="005C2FDA" w:rsidRDefault="005C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2773" w14:paraId="4D011731" w14:textId="77777777" w:rsidTr="78DCCFEE">
        <w:tc>
          <w:tcPr>
            <w:tcW w:w="1101" w:type="dxa"/>
            <w:shd w:val="clear" w:color="auto" w:fill="auto"/>
          </w:tcPr>
          <w:p w14:paraId="480C9D77" w14:textId="435F5B8A" w:rsidR="005C2773" w:rsidRDefault="005C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677" w:type="dxa"/>
            <w:shd w:val="clear" w:color="auto" w:fill="auto"/>
          </w:tcPr>
          <w:p w14:paraId="2701B693" w14:textId="40A9D527" w:rsidR="005C2773" w:rsidRDefault="005C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 bitovi</w:t>
            </w:r>
            <w:r w:rsidR="0070283C">
              <w:rPr>
                <w:sz w:val="18"/>
                <w:szCs w:val="18"/>
              </w:rPr>
              <w:t xml:space="preserve"> za RN i za PN</w:t>
            </w:r>
          </w:p>
        </w:tc>
        <w:tc>
          <w:tcPr>
            <w:tcW w:w="3768" w:type="dxa"/>
            <w:shd w:val="clear" w:color="auto" w:fill="auto"/>
          </w:tcPr>
          <w:p w14:paraId="07C5DECD" w14:textId="6D70E3B1" w:rsidR="005C2773" w:rsidRDefault="4752F609" w:rsidP="78DCCFEE">
            <w:pPr>
              <w:jc w:val="center"/>
              <w:rPr>
                <w:sz w:val="18"/>
                <w:szCs w:val="18"/>
              </w:rPr>
            </w:pPr>
            <w:r w:rsidRPr="78DCCFEE">
              <w:rPr>
                <w:sz w:val="18"/>
                <w:szCs w:val="18"/>
              </w:rPr>
              <w:t xml:space="preserve">34 + </w:t>
            </w:r>
            <w:r w:rsidR="516A0349" w:rsidRPr="78DCCFEE">
              <w:rPr>
                <w:sz w:val="18"/>
                <w:szCs w:val="18"/>
              </w:rPr>
              <w:t>47</w:t>
            </w:r>
          </w:p>
        </w:tc>
      </w:tr>
    </w:tbl>
    <w:p w14:paraId="21F887A3" w14:textId="77777777" w:rsidR="00DA3450" w:rsidRDefault="00331705">
      <w:pPr>
        <w:jc w:val="both"/>
      </w:pPr>
      <w:r>
        <w:tab/>
      </w:r>
    </w:p>
    <w:p w14:paraId="0B2DD8CE" w14:textId="1D9616E1" w:rsidR="005E33C6" w:rsidRDefault="00331705" w:rsidP="00DA3450">
      <w:pPr>
        <w:ind w:firstLine="720"/>
        <w:jc w:val="both"/>
      </w:pPr>
      <w:r>
        <w:t xml:space="preserve">U školi se koristi e-Dnevnik od 1. rujna 2016. godine.  </w:t>
      </w:r>
    </w:p>
    <w:p w14:paraId="78E2FB8C" w14:textId="11985EED" w:rsidR="005E33C6" w:rsidRDefault="00331705">
      <w:pPr>
        <w:jc w:val="both"/>
      </w:pPr>
      <w:r>
        <w:tab/>
      </w:r>
      <w:r w:rsidR="00211328">
        <w:t>M</w:t>
      </w:r>
      <w:r>
        <w:t>ožemo biti zadovoljni didaktičkim sredstvima i pomagalima u školi koje možemo koristiti u neposrednom radu s učenicima</w:t>
      </w:r>
      <w:r w:rsidR="00DF56C6">
        <w:t>, ali uvijek ima potrebe za obnavljanjem</w:t>
      </w:r>
      <w:r>
        <w:t xml:space="preserve">. </w:t>
      </w:r>
    </w:p>
    <w:p w14:paraId="36D92A36" w14:textId="015836DA" w:rsidR="005E33C6" w:rsidRDefault="00331705">
      <w:pPr>
        <w:jc w:val="both"/>
      </w:pPr>
      <w:r>
        <w:tab/>
        <w:t xml:space="preserve">Potrebno je kupiti interaktivnu ploču </w:t>
      </w:r>
      <w:r w:rsidR="0073776A">
        <w:t xml:space="preserve">i projektor </w:t>
      </w:r>
      <w:r>
        <w:t>za</w:t>
      </w:r>
      <w:r w:rsidR="00CB5330">
        <w:t xml:space="preserve"> </w:t>
      </w:r>
      <w:r>
        <w:t xml:space="preserve">razrednu nastavu. </w:t>
      </w:r>
    </w:p>
    <w:p w14:paraId="32C9BF08" w14:textId="7DFF205B" w:rsidR="566F4858" w:rsidRDefault="003F41A7" w:rsidP="6C9E0375">
      <w:pPr>
        <w:jc w:val="both"/>
      </w:pPr>
      <w:r>
        <w:tab/>
      </w:r>
      <w:r w:rsidR="566F4858">
        <w:t>Potrebno je kupiti zelen</w:t>
      </w:r>
      <w:r w:rsidR="00F448D7">
        <w:t>u</w:t>
      </w:r>
      <w:r w:rsidR="566F4858">
        <w:t xml:space="preserve"> školsk</w:t>
      </w:r>
      <w:r w:rsidR="00F448D7">
        <w:t>u</w:t>
      </w:r>
      <w:r w:rsidR="566F4858">
        <w:t xml:space="preserve"> ploč</w:t>
      </w:r>
      <w:r w:rsidR="00F448D7">
        <w:t>u</w:t>
      </w:r>
      <w:r w:rsidR="566F4858">
        <w:t xml:space="preserve"> za učionic</w:t>
      </w:r>
      <w:r w:rsidR="00F448D7">
        <w:t>u</w:t>
      </w:r>
      <w:r w:rsidR="566F4858">
        <w:t xml:space="preserve"> razredne nastave</w:t>
      </w:r>
      <w:r w:rsidR="00F448D7">
        <w:t xml:space="preserve"> </w:t>
      </w:r>
      <w:r w:rsidR="566F4858">
        <w:t>(b</w:t>
      </w:r>
      <w:r w:rsidR="00F448D7">
        <w:t>r</w:t>
      </w:r>
      <w:r w:rsidR="566F4858">
        <w:t xml:space="preserve">oj </w:t>
      </w:r>
      <w:r w:rsidR="00F448D7">
        <w:t>4</w:t>
      </w:r>
      <w:r w:rsidR="566F4858">
        <w:t>)</w:t>
      </w:r>
      <w:r w:rsidR="00E3509B">
        <w:t>.</w:t>
      </w:r>
      <w:r w:rsidR="566F4858">
        <w:t xml:space="preserve"> </w:t>
      </w:r>
    </w:p>
    <w:p w14:paraId="3F89383F" w14:textId="5D044E18" w:rsidR="00C93A69" w:rsidRDefault="00C93A69" w:rsidP="6C9E0375">
      <w:pPr>
        <w:jc w:val="both"/>
      </w:pPr>
      <w:r>
        <w:tab/>
        <w:t xml:space="preserve">Potrebno je kupiti </w:t>
      </w:r>
      <w:r w:rsidR="0027769E">
        <w:t>2 nova računala</w:t>
      </w:r>
      <w:r w:rsidR="00AC7C10">
        <w:t>:</w:t>
      </w:r>
      <w:r w:rsidR="0027769E">
        <w:t xml:space="preserve"> za učionicu Hrvatskoga jezika i za izvannastavnu aktivnost </w:t>
      </w:r>
      <w:r w:rsidR="00AC7C10">
        <w:t>3</w:t>
      </w:r>
      <w:r w:rsidR="0027769E">
        <w:t>D modeliranje.</w:t>
      </w:r>
    </w:p>
    <w:p w14:paraId="71569835" w14:textId="3CF1A282" w:rsidR="005E33C6" w:rsidRDefault="00331705">
      <w:pPr>
        <w:jc w:val="both"/>
      </w:pPr>
      <w:r>
        <w:t xml:space="preserve">b) Oprema za specijalizirane učionice Biologije/Kemije/Fizike – postoji potreba za </w:t>
      </w:r>
      <w:r w:rsidR="00E3509B">
        <w:t xml:space="preserve">kupovinom </w:t>
      </w:r>
      <w:r>
        <w:t>pribor</w:t>
      </w:r>
      <w:r w:rsidR="00E3509B">
        <w:t>a</w:t>
      </w:r>
      <w:r>
        <w:t xml:space="preserve"> za izvođenje vježbi.</w:t>
      </w:r>
    </w:p>
    <w:p w14:paraId="221A14B4" w14:textId="03A3AFF4" w:rsidR="005E33C6" w:rsidRDefault="00331705">
      <w:pPr>
        <w:jc w:val="both"/>
      </w:pPr>
      <w:r>
        <w:t>c) Opremljenost učionice za Tehničku kulturu - zadovoljava.</w:t>
      </w:r>
    </w:p>
    <w:p w14:paraId="5D990326" w14:textId="7E3E195A" w:rsidR="005E33C6" w:rsidRDefault="00331705">
      <w:pPr>
        <w:jc w:val="both"/>
      </w:pPr>
      <w:r>
        <w:t>d)</w:t>
      </w:r>
      <w:r w:rsidR="00CC677E">
        <w:t xml:space="preserve"> </w:t>
      </w:r>
      <w:r>
        <w:t>Opremljenost učionice Informatike –</w:t>
      </w:r>
      <w:r w:rsidR="00513F2D">
        <w:t xml:space="preserve"> ne</w:t>
      </w:r>
      <w:r>
        <w:t xml:space="preserve"> zadovoljava. Potrebno je </w:t>
      </w:r>
      <w:r w:rsidR="004E653E">
        <w:t>obnoviti računalnu učionicu novim</w:t>
      </w:r>
      <w:r w:rsidR="00300F27">
        <w:t xml:space="preserve"> računalima</w:t>
      </w:r>
      <w:r>
        <w:t>.</w:t>
      </w:r>
    </w:p>
    <w:p w14:paraId="521AA6C4" w14:textId="77777777" w:rsidR="005E33C6" w:rsidRDefault="00331705">
      <w:pPr>
        <w:jc w:val="both"/>
      </w:pPr>
      <w:r>
        <w:t xml:space="preserve">e) Opremljenost športske dvorane – zadovoljava, ali uvijek je potrebno dokupiti opreme za izvođenje nastave TZK.   </w:t>
      </w:r>
    </w:p>
    <w:p w14:paraId="637C7E80" w14:textId="77777777" w:rsidR="005E33C6" w:rsidRDefault="00331705">
      <w:pPr>
        <w:jc w:val="both"/>
      </w:pPr>
      <w:r>
        <w:t>f) Opremljenost knjižnice:</w:t>
      </w:r>
    </w:p>
    <w:p w14:paraId="3A0DD169" w14:textId="77777777" w:rsidR="005E33C6" w:rsidRPr="00300F27" w:rsidRDefault="00331705">
      <w:pPr>
        <w:ind w:firstLine="720"/>
        <w:jc w:val="both"/>
      </w:pPr>
      <w:r w:rsidRPr="036C44E7">
        <w:t>Knjiga po učeniku od 1. do 4. razreda: 16</w:t>
      </w:r>
    </w:p>
    <w:p w14:paraId="3F278BFA" w14:textId="31C22662" w:rsidR="005E33C6" w:rsidRPr="00300F27" w:rsidRDefault="00331705">
      <w:pPr>
        <w:ind w:firstLine="720"/>
        <w:jc w:val="both"/>
      </w:pPr>
      <w:r w:rsidRPr="036C44E7">
        <w:t>Knjiga po učeniku od 5. do 8. razreda: 1</w:t>
      </w:r>
      <w:r w:rsidR="00513F2D">
        <w:t>6</w:t>
      </w:r>
    </w:p>
    <w:p w14:paraId="6B31BFB3" w14:textId="50F4519C" w:rsidR="005E33C6" w:rsidRDefault="00331705">
      <w:pPr>
        <w:ind w:firstLine="720"/>
        <w:jc w:val="both"/>
      </w:pPr>
      <w:r>
        <w:lastRenderedPageBreak/>
        <w:t xml:space="preserve">Iako je MZO uložilo sredstva u opremanje knjižnica i dalje postoji potreba za kupovinom </w:t>
      </w:r>
      <w:r w:rsidR="00E23039">
        <w:t xml:space="preserve">novih </w:t>
      </w:r>
      <w:r>
        <w:t xml:space="preserve">knjiga za lektiru. </w:t>
      </w:r>
      <w:r w:rsidR="001A5B8A">
        <w:t xml:space="preserve">Potrebno </w:t>
      </w:r>
      <w:r w:rsidR="00B16BE8">
        <w:t>je kupiti stručnu literature za učitelje.</w:t>
      </w:r>
      <w:r w:rsidR="005C1A29">
        <w:t xml:space="preserve"> </w:t>
      </w:r>
      <w:r>
        <w:t>Potrebno je zamijeniti 2 ormara</w:t>
      </w:r>
      <w:r w:rsidR="00300F27">
        <w:t xml:space="preserve"> novima</w:t>
      </w:r>
      <w:r>
        <w:t>.</w:t>
      </w:r>
    </w:p>
    <w:p w14:paraId="6F9E9AB9" w14:textId="091A8C97" w:rsidR="0003466D" w:rsidRDefault="0003466D" w:rsidP="00A62B74">
      <w:pPr>
        <w:jc w:val="both"/>
      </w:pPr>
      <w:r>
        <w:t>Tri hibridna računala potrebno je nadograditi memorijom i SSD diskom.</w:t>
      </w:r>
    </w:p>
    <w:p w14:paraId="41C142EE" w14:textId="6C29D430" w:rsidR="005E33C6" w:rsidRDefault="00331705" w:rsidP="00A62B74">
      <w:pPr>
        <w:jc w:val="both"/>
      </w:pPr>
      <w:r>
        <w:t>Za školsku zbornicu potrebno je kupiti ormariće</w:t>
      </w:r>
      <w:r w:rsidR="00442389">
        <w:t xml:space="preserve"> za učitelje</w:t>
      </w:r>
      <w:r>
        <w:t>.</w:t>
      </w:r>
    </w:p>
    <w:p w14:paraId="3AA1EED6" w14:textId="77777777" w:rsidR="005E33C6" w:rsidRDefault="005E33C6">
      <w:pPr>
        <w:ind w:firstLine="720"/>
        <w:jc w:val="both"/>
      </w:pPr>
    </w:p>
    <w:p w14:paraId="71545F7B" w14:textId="3F93215A" w:rsidR="005E33C6" w:rsidRDefault="00331705">
      <w:pPr>
        <w:jc w:val="both"/>
      </w:pPr>
      <w:r>
        <w:t>2. Zaposleni radnici u školi u 202</w:t>
      </w:r>
      <w:r w:rsidR="00936DFF">
        <w:t>2</w:t>
      </w:r>
      <w:r>
        <w:t>./202</w:t>
      </w:r>
      <w:r w:rsidR="00936DFF">
        <w:t>3</w:t>
      </w:r>
      <w:r>
        <w:t>. školskoj godini</w:t>
      </w:r>
    </w:p>
    <w:p w14:paraId="4CDFE66C" w14:textId="77777777" w:rsidR="005E33C6" w:rsidRDefault="00331705">
      <w:pPr>
        <w:jc w:val="both"/>
      </w:pPr>
      <w:r>
        <w:t>2.1. Podatci o učiteljima</w:t>
      </w:r>
    </w:p>
    <w:p w14:paraId="44979713" w14:textId="77777777" w:rsidR="005E33C6" w:rsidRDefault="00331705">
      <w:pPr>
        <w:jc w:val="center"/>
      </w:pPr>
      <w:r>
        <w:t xml:space="preserve">                                                                 TABLICA 4</w:t>
      </w:r>
    </w:p>
    <w:tbl>
      <w:tblPr>
        <w:tblW w:w="793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561"/>
        <w:gridCol w:w="932"/>
        <w:gridCol w:w="872"/>
        <w:gridCol w:w="1466"/>
        <w:gridCol w:w="1398"/>
      </w:tblGrid>
      <w:tr w:rsidR="005E33C6" w14:paraId="34E760F4" w14:textId="77777777" w:rsidTr="78DCCFEE"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68B859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</w:t>
            </w:r>
          </w:p>
          <w:p w14:paraId="319031C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256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3D306FA" w14:textId="77777777" w:rsidR="005E33C6" w:rsidRDefault="003317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</w:t>
            </w:r>
          </w:p>
        </w:tc>
        <w:tc>
          <w:tcPr>
            <w:tcW w:w="93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1BF4A35" w14:textId="77777777" w:rsidR="005E33C6" w:rsidRDefault="003317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Struka</w:t>
            </w:r>
          </w:p>
        </w:tc>
        <w:tc>
          <w:tcPr>
            <w:tcW w:w="87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28EC598" w14:textId="77777777" w:rsidR="005E33C6" w:rsidRDefault="003317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Stupanj stručne</w:t>
            </w:r>
          </w:p>
          <w:p w14:paraId="2A3F391A" w14:textId="77777777" w:rsidR="005E33C6" w:rsidRDefault="003317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spreme</w:t>
            </w:r>
          </w:p>
        </w:tc>
        <w:tc>
          <w:tcPr>
            <w:tcW w:w="146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67E6EF7" w14:textId="77777777" w:rsidR="005E33C6" w:rsidRDefault="003317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Mentor, savjetnik</w:t>
            </w:r>
          </w:p>
        </w:tc>
        <w:tc>
          <w:tcPr>
            <w:tcW w:w="139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B73CF6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koji predaje</w:t>
            </w:r>
          </w:p>
        </w:tc>
      </w:tr>
      <w:tr w:rsidR="005E33C6" w14:paraId="03D5BE92" w14:textId="77777777" w:rsidTr="78DCCFE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B7F4AA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14:paraId="4D5EE21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</w:tcPr>
          <w:p w14:paraId="4C14AA3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14:paraId="4FD3686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</w:tcPr>
          <w:p w14:paraId="7C5948D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14:paraId="084CC2B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E33C6" w14:paraId="18495A67" w14:textId="77777777" w:rsidTr="78DCCFEE">
        <w:tc>
          <w:tcPr>
            <w:tcW w:w="709" w:type="dxa"/>
            <w:shd w:val="clear" w:color="auto" w:fill="auto"/>
          </w:tcPr>
          <w:p w14:paraId="39FC9858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61" w:type="dxa"/>
            <w:shd w:val="clear" w:color="auto" w:fill="auto"/>
          </w:tcPr>
          <w:p w14:paraId="2A6D2F61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Dubravka Čatoš</w:t>
            </w:r>
          </w:p>
        </w:tc>
        <w:tc>
          <w:tcPr>
            <w:tcW w:w="932" w:type="dxa"/>
            <w:shd w:val="clear" w:color="auto" w:fill="auto"/>
          </w:tcPr>
          <w:p w14:paraId="39BF53B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7BFA4A4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</w:t>
            </w:r>
          </w:p>
        </w:tc>
        <w:tc>
          <w:tcPr>
            <w:tcW w:w="1466" w:type="dxa"/>
            <w:shd w:val="clear" w:color="auto" w:fill="auto"/>
          </w:tcPr>
          <w:p w14:paraId="4C012AC3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63D25D1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0CB6CA39" w14:textId="77777777" w:rsidTr="78DCCFEE">
        <w:tc>
          <w:tcPr>
            <w:tcW w:w="709" w:type="dxa"/>
            <w:shd w:val="clear" w:color="auto" w:fill="auto"/>
          </w:tcPr>
          <w:p w14:paraId="511DD33F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61" w:type="dxa"/>
            <w:shd w:val="clear" w:color="auto" w:fill="auto"/>
          </w:tcPr>
          <w:p w14:paraId="003DE9B6" w14:textId="41A62BF2" w:rsidR="005E33C6" w:rsidRDefault="00411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Vlatka Troskot</w:t>
            </w:r>
          </w:p>
        </w:tc>
        <w:tc>
          <w:tcPr>
            <w:tcW w:w="932" w:type="dxa"/>
            <w:shd w:val="clear" w:color="auto" w:fill="auto"/>
          </w:tcPr>
          <w:p w14:paraId="623BAC1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2645679E" w14:textId="5056A664" w:rsidR="005E33C6" w:rsidRDefault="0041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4FA4CCEC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0056603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6C71249D" w14:textId="77777777" w:rsidTr="78DCCFEE">
        <w:tc>
          <w:tcPr>
            <w:tcW w:w="709" w:type="dxa"/>
            <w:shd w:val="clear" w:color="auto" w:fill="auto"/>
          </w:tcPr>
          <w:p w14:paraId="5B7899D0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61" w:type="dxa"/>
            <w:shd w:val="clear" w:color="auto" w:fill="auto"/>
          </w:tcPr>
          <w:p w14:paraId="3CB1B61E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Željka Klaić</w:t>
            </w:r>
          </w:p>
        </w:tc>
        <w:tc>
          <w:tcPr>
            <w:tcW w:w="932" w:type="dxa"/>
            <w:shd w:val="clear" w:color="auto" w:fill="auto"/>
          </w:tcPr>
          <w:p w14:paraId="08A4673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2618FD1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27B2B0E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</w:t>
            </w:r>
          </w:p>
        </w:tc>
        <w:tc>
          <w:tcPr>
            <w:tcW w:w="1398" w:type="dxa"/>
            <w:shd w:val="clear" w:color="auto" w:fill="auto"/>
          </w:tcPr>
          <w:p w14:paraId="0D395B5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41E4964E" w14:textId="77777777" w:rsidTr="78DCCFEE">
        <w:tc>
          <w:tcPr>
            <w:tcW w:w="709" w:type="dxa"/>
            <w:shd w:val="clear" w:color="auto" w:fill="auto"/>
          </w:tcPr>
          <w:p w14:paraId="4B969458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561" w:type="dxa"/>
            <w:shd w:val="clear" w:color="auto" w:fill="auto"/>
          </w:tcPr>
          <w:p w14:paraId="6AC5D0CD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Renata Rako </w:t>
            </w:r>
          </w:p>
        </w:tc>
        <w:tc>
          <w:tcPr>
            <w:tcW w:w="932" w:type="dxa"/>
            <w:shd w:val="clear" w:color="auto" w:fill="auto"/>
          </w:tcPr>
          <w:p w14:paraId="41E84AB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 </w:t>
            </w:r>
          </w:p>
        </w:tc>
        <w:tc>
          <w:tcPr>
            <w:tcW w:w="872" w:type="dxa"/>
            <w:shd w:val="clear" w:color="auto" w:fill="auto"/>
          </w:tcPr>
          <w:p w14:paraId="0786832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4E63407F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50AE183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444D58F1" w14:textId="77777777" w:rsidTr="78DCCFEE">
        <w:tc>
          <w:tcPr>
            <w:tcW w:w="709" w:type="dxa"/>
            <w:shd w:val="clear" w:color="auto" w:fill="auto"/>
          </w:tcPr>
          <w:p w14:paraId="79670660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61" w:type="dxa"/>
            <w:shd w:val="clear" w:color="auto" w:fill="auto"/>
          </w:tcPr>
          <w:p w14:paraId="006C7B21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Dubravka Azenić</w:t>
            </w:r>
          </w:p>
        </w:tc>
        <w:tc>
          <w:tcPr>
            <w:tcW w:w="932" w:type="dxa"/>
            <w:shd w:val="clear" w:color="auto" w:fill="auto"/>
          </w:tcPr>
          <w:p w14:paraId="5CBC43F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3D88C75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</w:t>
            </w:r>
          </w:p>
        </w:tc>
        <w:tc>
          <w:tcPr>
            <w:tcW w:w="1466" w:type="dxa"/>
            <w:shd w:val="clear" w:color="auto" w:fill="auto"/>
          </w:tcPr>
          <w:p w14:paraId="4354C4D3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260FB98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6062C07D" w14:textId="77777777" w:rsidTr="78DCCFEE">
        <w:tc>
          <w:tcPr>
            <w:tcW w:w="709" w:type="dxa"/>
            <w:shd w:val="clear" w:color="auto" w:fill="auto"/>
          </w:tcPr>
          <w:p w14:paraId="6659FAC7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61" w:type="dxa"/>
            <w:shd w:val="clear" w:color="auto" w:fill="auto"/>
          </w:tcPr>
          <w:p w14:paraId="24F68D58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Jasminka Nikolandić</w:t>
            </w:r>
          </w:p>
        </w:tc>
        <w:tc>
          <w:tcPr>
            <w:tcW w:w="932" w:type="dxa"/>
            <w:shd w:val="clear" w:color="auto" w:fill="auto"/>
          </w:tcPr>
          <w:p w14:paraId="219935C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0DB0A76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</w:t>
            </w:r>
          </w:p>
        </w:tc>
        <w:tc>
          <w:tcPr>
            <w:tcW w:w="1466" w:type="dxa"/>
            <w:shd w:val="clear" w:color="auto" w:fill="auto"/>
          </w:tcPr>
          <w:p w14:paraId="4D11DB6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savjetnik</w:t>
            </w:r>
          </w:p>
        </w:tc>
        <w:tc>
          <w:tcPr>
            <w:tcW w:w="1398" w:type="dxa"/>
            <w:shd w:val="clear" w:color="auto" w:fill="auto"/>
          </w:tcPr>
          <w:p w14:paraId="411BBE5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6A9E2D5C" w14:textId="77777777" w:rsidTr="78DCCFEE">
        <w:tc>
          <w:tcPr>
            <w:tcW w:w="709" w:type="dxa"/>
            <w:shd w:val="clear" w:color="auto" w:fill="auto"/>
          </w:tcPr>
          <w:p w14:paraId="477F58EC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61" w:type="dxa"/>
            <w:shd w:val="clear" w:color="auto" w:fill="auto"/>
          </w:tcPr>
          <w:p w14:paraId="7B832395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Lucija Lovrenčić</w:t>
            </w:r>
          </w:p>
        </w:tc>
        <w:tc>
          <w:tcPr>
            <w:tcW w:w="932" w:type="dxa"/>
            <w:shd w:val="clear" w:color="auto" w:fill="auto"/>
          </w:tcPr>
          <w:p w14:paraId="70F900C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1B9F3FF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4764A0D8" w14:textId="7DBC76B5" w:rsidR="005E33C6" w:rsidRDefault="00E71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</w:t>
            </w:r>
          </w:p>
        </w:tc>
        <w:tc>
          <w:tcPr>
            <w:tcW w:w="1398" w:type="dxa"/>
            <w:shd w:val="clear" w:color="auto" w:fill="auto"/>
          </w:tcPr>
          <w:p w14:paraId="7A7B635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</w:tr>
      <w:tr w:rsidR="005E33C6" w14:paraId="48500636" w14:textId="77777777" w:rsidTr="78DCCFEE">
        <w:tc>
          <w:tcPr>
            <w:tcW w:w="709" w:type="dxa"/>
            <w:shd w:val="clear" w:color="auto" w:fill="auto"/>
          </w:tcPr>
          <w:p w14:paraId="513F03E7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561" w:type="dxa"/>
            <w:shd w:val="clear" w:color="auto" w:fill="auto"/>
          </w:tcPr>
          <w:p w14:paraId="79859AD1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Macan</w:t>
            </w:r>
          </w:p>
        </w:tc>
        <w:tc>
          <w:tcPr>
            <w:tcW w:w="932" w:type="dxa"/>
            <w:shd w:val="clear" w:color="auto" w:fill="auto"/>
          </w:tcPr>
          <w:p w14:paraId="1591455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872" w:type="dxa"/>
            <w:shd w:val="clear" w:color="auto" w:fill="auto"/>
          </w:tcPr>
          <w:p w14:paraId="011D75A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6237E5E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</w:t>
            </w:r>
          </w:p>
        </w:tc>
        <w:tc>
          <w:tcPr>
            <w:tcW w:w="1398" w:type="dxa"/>
            <w:shd w:val="clear" w:color="auto" w:fill="auto"/>
          </w:tcPr>
          <w:p w14:paraId="157BC56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</w:tr>
      <w:tr w:rsidR="005E33C6" w14:paraId="15E94055" w14:textId="77777777" w:rsidTr="78DCCFEE">
        <w:tc>
          <w:tcPr>
            <w:tcW w:w="709" w:type="dxa"/>
            <w:shd w:val="clear" w:color="auto" w:fill="auto"/>
          </w:tcPr>
          <w:p w14:paraId="410B15A4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561" w:type="dxa"/>
            <w:shd w:val="clear" w:color="auto" w:fill="auto"/>
          </w:tcPr>
          <w:p w14:paraId="614A0E1E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Hrvoje Pavić</w:t>
            </w:r>
          </w:p>
        </w:tc>
        <w:tc>
          <w:tcPr>
            <w:tcW w:w="932" w:type="dxa"/>
            <w:shd w:val="clear" w:color="auto" w:fill="auto"/>
          </w:tcPr>
          <w:p w14:paraId="710C710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HJ/Pov</w:t>
            </w:r>
          </w:p>
        </w:tc>
        <w:tc>
          <w:tcPr>
            <w:tcW w:w="872" w:type="dxa"/>
            <w:shd w:val="clear" w:color="auto" w:fill="auto"/>
          </w:tcPr>
          <w:p w14:paraId="055A365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70E2DAF4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9F6A37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  <w:r w:rsidR="00F263F7">
              <w:rPr>
                <w:sz w:val="18"/>
                <w:szCs w:val="18"/>
              </w:rPr>
              <w:t>-Pov</w:t>
            </w:r>
          </w:p>
        </w:tc>
      </w:tr>
      <w:tr w:rsidR="005E33C6" w14:paraId="19F3DADF" w14:textId="77777777" w:rsidTr="78DCCFEE">
        <w:tc>
          <w:tcPr>
            <w:tcW w:w="709" w:type="dxa"/>
            <w:shd w:val="clear" w:color="auto" w:fill="auto"/>
          </w:tcPr>
          <w:p w14:paraId="3055B048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561" w:type="dxa"/>
            <w:shd w:val="clear" w:color="auto" w:fill="auto"/>
          </w:tcPr>
          <w:p w14:paraId="625884DC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Nives Boras</w:t>
            </w:r>
          </w:p>
        </w:tc>
        <w:tc>
          <w:tcPr>
            <w:tcW w:w="932" w:type="dxa"/>
            <w:shd w:val="clear" w:color="auto" w:fill="auto"/>
          </w:tcPr>
          <w:p w14:paraId="78EDC96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872" w:type="dxa"/>
            <w:shd w:val="clear" w:color="auto" w:fill="auto"/>
          </w:tcPr>
          <w:p w14:paraId="5555752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4A7D0EB2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3AA9AA3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</w:tr>
      <w:tr w:rsidR="005E33C6" w14:paraId="61044E8E" w14:textId="77777777" w:rsidTr="78DCCFEE">
        <w:tc>
          <w:tcPr>
            <w:tcW w:w="709" w:type="dxa"/>
            <w:shd w:val="clear" w:color="auto" w:fill="auto"/>
          </w:tcPr>
          <w:p w14:paraId="3B205D27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561" w:type="dxa"/>
            <w:shd w:val="clear" w:color="auto" w:fill="auto"/>
          </w:tcPr>
          <w:p w14:paraId="63A26739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Ižaković</w:t>
            </w:r>
          </w:p>
        </w:tc>
        <w:tc>
          <w:tcPr>
            <w:tcW w:w="932" w:type="dxa"/>
            <w:shd w:val="clear" w:color="auto" w:fill="auto"/>
          </w:tcPr>
          <w:p w14:paraId="685EEF8A" w14:textId="77777777" w:rsidR="005E33C6" w:rsidRDefault="0033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LK</w:t>
            </w:r>
          </w:p>
        </w:tc>
        <w:tc>
          <w:tcPr>
            <w:tcW w:w="872" w:type="dxa"/>
            <w:shd w:val="clear" w:color="auto" w:fill="auto"/>
          </w:tcPr>
          <w:p w14:paraId="1D18685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4C667D1C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12DA6FE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</w:tr>
      <w:tr w:rsidR="005E33C6" w14:paraId="2E86D90F" w14:textId="77777777" w:rsidTr="78DCCFEE">
        <w:tc>
          <w:tcPr>
            <w:tcW w:w="709" w:type="dxa"/>
            <w:shd w:val="clear" w:color="auto" w:fill="auto"/>
          </w:tcPr>
          <w:p w14:paraId="7D4682A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561" w:type="dxa"/>
            <w:shd w:val="clear" w:color="auto" w:fill="auto"/>
          </w:tcPr>
          <w:p w14:paraId="150F8EE0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Sudar</w:t>
            </w:r>
          </w:p>
        </w:tc>
        <w:tc>
          <w:tcPr>
            <w:tcW w:w="932" w:type="dxa"/>
            <w:shd w:val="clear" w:color="auto" w:fill="auto"/>
          </w:tcPr>
          <w:p w14:paraId="10E8D60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EJ/Pov</w:t>
            </w:r>
          </w:p>
        </w:tc>
        <w:tc>
          <w:tcPr>
            <w:tcW w:w="872" w:type="dxa"/>
            <w:shd w:val="clear" w:color="auto" w:fill="auto"/>
          </w:tcPr>
          <w:p w14:paraId="4F68B72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7F46DB08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5C4DC4E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</w:tr>
      <w:tr w:rsidR="005E33C6" w14:paraId="7BE86E4B" w14:textId="77777777" w:rsidTr="78DCCFEE">
        <w:tc>
          <w:tcPr>
            <w:tcW w:w="709" w:type="dxa"/>
            <w:shd w:val="clear" w:color="auto" w:fill="auto"/>
          </w:tcPr>
          <w:p w14:paraId="0641EED1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5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A737DA7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Katarina Ivanković Lovrić</w:t>
            </w:r>
          </w:p>
        </w:tc>
        <w:tc>
          <w:tcPr>
            <w:tcW w:w="93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A82C3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</w:t>
            </w:r>
          </w:p>
        </w:tc>
        <w:tc>
          <w:tcPr>
            <w:tcW w:w="87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DB4E47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AD82B2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7BBC0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</w:t>
            </w:r>
          </w:p>
        </w:tc>
      </w:tr>
      <w:tr w:rsidR="005E33C6" w14:paraId="52CAD455" w14:textId="77777777" w:rsidTr="78DCCFEE"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DC1DB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5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D6CFA06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Tanja Paris</w:t>
            </w:r>
          </w:p>
        </w:tc>
        <w:tc>
          <w:tcPr>
            <w:tcW w:w="93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8C0C4BE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M/F</w:t>
            </w:r>
          </w:p>
        </w:tc>
        <w:tc>
          <w:tcPr>
            <w:tcW w:w="87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648A3E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BC5EBC7" w14:textId="5B6E13E4" w:rsidR="005E33C6" w:rsidRDefault="008E5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D6AB2">
              <w:rPr>
                <w:sz w:val="18"/>
                <w:szCs w:val="18"/>
              </w:rPr>
              <w:t xml:space="preserve">zvrsni </w:t>
            </w:r>
            <w:r w:rsidR="00331705">
              <w:rPr>
                <w:sz w:val="18"/>
                <w:szCs w:val="18"/>
              </w:rPr>
              <w:t>savjetnik</w:t>
            </w:r>
          </w:p>
        </w:tc>
        <w:tc>
          <w:tcPr>
            <w:tcW w:w="1398" w:type="dxa"/>
            <w:tcBorders>
              <w:top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F3171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M-F</w:t>
            </w:r>
          </w:p>
        </w:tc>
      </w:tr>
      <w:tr w:rsidR="005E33C6" w14:paraId="3DB7E83E" w14:textId="77777777" w:rsidTr="78DCCFEE"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409313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5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2A5723B5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Higi</w:t>
            </w:r>
          </w:p>
        </w:tc>
        <w:tc>
          <w:tcPr>
            <w:tcW w:w="932" w:type="dxa"/>
            <w:tcBorders>
              <w:top w:val="single" w:sz="6" w:space="0" w:color="000000" w:themeColor="text1"/>
            </w:tcBorders>
            <w:shd w:val="clear" w:color="auto" w:fill="auto"/>
          </w:tcPr>
          <w:p w14:paraId="6C01AE7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M/F</w:t>
            </w:r>
          </w:p>
        </w:tc>
        <w:tc>
          <w:tcPr>
            <w:tcW w:w="8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7900C8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0C3CD76F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 w:themeColor="text1"/>
            </w:tcBorders>
            <w:shd w:val="clear" w:color="auto" w:fill="auto"/>
          </w:tcPr>
          <w:p w14:paraId="152168A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C067C" w14:paraId="69EFED70" w14:textId="77777777" w:rsidTr="78DCCFEE"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DBE91B2" w14:textId="05FECD9E" w:rsidR="001C067C" w:rsidRDefault="00AD4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5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2E8481C" w14:textId="2458CEA8" w:rsidR="001C067C" w:rsidRDefault="001C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Doris Ivešić</w:t>
            </w:r>
          </w:p>
        </w:tc>
        <w:tc>
          <w:tcPr>
            <w:tcW w:w="932" w:type="dxa"/>
            <w:tcBorders>
              <w:top w:val="single" w:sz="6" w:space="0" w:color="000000" w:themeColor="text1"/>
            </w:tcBorders>
            <w:shd w:val="clear" w:color="auto" w:fill="auto"/>
          </w:tcPr>
          <w:p w14:paraId="64232A1E" w14:textId="3E7330CC" w:rsidR="001C067C" w:rsidRDefault="0028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M/Inf.</w:t>
            </w:r>
          </w:p>
        </w:tc>
        <w:tc>
          <w:tcPr>
            <w:tcW w:w="8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413B9D5" w14:textId="56EC7C8B" w:rsidR="001C067C" w:rsidRDefault="0028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3CD00A9" w14:textId="77777777" w:rsidR="001C067C" w:rsidRDefault="001C06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 w:themeColor="text1"/>
            </w:tcBorders>
            <w:shd w:val="clear" w:color="auto" w:fill="auto"/>
          </w:tcPr>
          <w:p w14:paraId="1A9F3CE5" w14:textId="0E8D06CA" w:rsidR="001C067C" w:rsidRDefault="0028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M/Inf.</w:t>
            </w:r>
          </w:p>
        </w:tc>
      </w:tr>
      <w:tr w:rsidR="005E33C6" w14:paraId="19F6D577" w14:textId="77777777" w:rsidTr="78DCCFEE"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35560BF" w14:textId="21CE266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45FE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D6D7182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Kristina Rajlić</w:t>
            </w:r>
          </w:p>
        </w:tc>
        <w:tc>
          <w:tcPr>
            <w:tcW w:w="932" w:type="dxa"/>
            <w:shd w:val="clear" w:color="auto" w:fill="auto"/>
          </w:tcPr>
          <w:p w14:paraId="3AA82DD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B/K</w:t>
            </w:r>
          </w:p>
        </w:tc>
        <w:tc>
          <w:tcPr>
            <w:tcW w:w="872" w:type="dxa"/>
            <w:shd w:val="clear" w:color="auto" w:fill="auto"/>
          </w:tcPr>
          <w:p w14:paraId="60F371F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7668CB6D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2D51109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PR-B-K</w:t>
            </w:r>
          </w:p>
        </w:tc>
      </w:tr>
      <w:tr w:rsidR="005E33C6" w14:paraId="5C983998" w14:textId="77777777" w:rsidTr="78DCCFEE">
        <w:tc>
          <w:tcPr>
            <w:tcW w:w="709" w:type="dxa"/>
            <w:tcBorders>
              <w:top w:val="single" w:sz="6" w:space="0" w:color="000000" w:themeColor="text1"/>
            </w:tcBorders>
            <w:shd w:val="clear" w:color="auto" w:fill="auto"/>
          </w:tcPr>
          <w:p w14:paraId="2D67F0D3" w14:textId="3D9BB678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45FE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8EAA25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Marijana Dropuljić</w:t>
            </w:r>
          </w:p>
        </w:tc>
        <w:tc>
          <w:tcPr>
            <w:tcW w:w="93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21F89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87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4AF76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01DA8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2911A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</w:tr>
      <w:tr w:rsidR="005E33C6" w14:paraId="60BA90AC" w14:textId="77777777" w:rsidTr="78DCCFEE">
        <w:tc>
          <w:tcPr>
            <w:tcW w:w="709" w:type="dxa"/>
            <w:shd w:val="clear" w:color="auto" w:fill="auto"/>
          </w:tcPr>
          <w:p w14:paraId="56E66DCF" w14:textId="268C06A3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45FE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10F8620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Kassa</w:t>
            </w:r>
          </w:p>
        </w:tc>
        <w:tc>
          <w:tcPr>
            <w:tcW w:w="93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B9950F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87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3C4F22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</w:t>
            </w:r>
          </w:p>
        </w:tc>
        <w:tc>
          <w:tcPr>
            <w:tcW w:w="146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58B49EB" w14:textId="751A7132" w:rsidR="005E33C6" w:rsidRDefault="1C57418D">
            <w:pPr>
              <w:jc w:val="center"/>
              <w:rPr>
                <w:sz w:val="18"/>
                <w:szCs w:val="18"/>
              </w:rPr>
            </w:pPr>
            <w:r w:rsidRPr="78DCCFEE">
              <w:rPr>
                <w:sz w:val="18"/>
                <w:szCs w:val="18"/>
              </w:rPr>
              <w:t>mentor</w:t>
            </w:r>
          </w:p>
        </w:tc>
        <w:tc>
          <w:tcPr>
            <w:tcW w:w="1398" w:type="dxa"/>
            <w:tcBorders>
              <w:top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B9F7E3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5E33C6" w14:paraId="1637BC21" w14:textId="77777777" w:rsidTr="78DCCFEE"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4CFE68" w14:textId="00385131" w:rsidR="005E33C6" w:rsidRDefault="00AD4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3317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54C8D983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Miodrag Zdravčević</w:t>
            </w:r>
          </w:p>
        </w:tc>
        <w:tc>
          <w:tcPr>
            <w:tcW w:w="93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84D48A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TK/Inf.</w:t>
            </w:r>
          </w:p>
        </w:tc>
        <w:tc>
          <w:tcPr>
            <w:tcW w:w="872" w:type="dxa"/>
            <w:tcBorders>
              <w:top w:val="single" w:sz="6" w:space="0" w:color="000000" w:themeColor="text1"/>
            </w:tcBorders>
            <w:shd w:val="clear" w:color="auto" w:fill="auto"/>
          </w:tcPr>
          <w:p w14:paraId="07E86B1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A60E49C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 w:themeColor="text1"/>
            </w:tcBorders>
            <w:shd w:val="clear" w:color="auto" w:fill="auto"/>
          </w:tcPr>
          <w:p w14:paraId="722F28A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TK-INF.</w:t>
            </w:r>
          </w:p>
        </w:tc>
      </w:tr>
      <w:tr w:rsidR="005E33C6" w14:paraId="1CBA3318" w14:textId="77777777" w:rsidTr="78DCCFEE"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33904A5" w14:textId="18CF9B70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6D7412CB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Franjo Jurković</w:t>
            </w:r>
          </w:p>
        </w:tc>
        <w:tc>
          <w:tcPr>
            <w:tcW w:w="932" w:type="dxa"/>
            <w:shd w:val="clear" w:color="auto" w:fill="auto"/>
          </w:tcPr>
          <w:p w14:paraId="1901E27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872" w:type="dxa"/>
            <w:shd w:val="clear" w:color="auto" w:fill="auto"/>
          </w:tcPr>
          <w:p w14:paraId="7859DEA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2ABF63F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0B6AD6A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</w:tr>
      <w:tr w:rsidR="005E33C6" w14:paraId="01CD16CA" w14:textId="77777777" w:rsidTr="78DCCFEE">
        <w:tc>
          <w:tcPr>
            <w:tcW w:w="709" w:type="dxa"/>
            <w:tcBorders>
              <w:top w:val="single" w:sz="6" w:space="0" w:color="000000" w:themeColor="text1"/>
            </w:tcBorders>
            <w:shd w:val="clear" w:color="auto" w:fill="auto"/>
          </w:tcPr>
          <w:p w14:paraId="2E46D272" w14:textId="3A6CC249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6E043820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Danijela Papp </w:t>
            </w:r>
          </w:p>
        </w:tc>
        <w:tc>
          <w:tcPr>
            <w:tcW w:w="932" w:type="dxa"/>
            <w:shd w:val="clear" w:color="auto" w:fill="auto"/>
          </w:tcPr>
          <w:p w14:paraId="32EA263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872" w:type="dxa"/>
            <w:shd w:val="clear" w:color="auto" w:fill="auto"/>
          </w:tcPr>
          <w:p w14:paraId="5BC9499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541A4EB3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1049FF2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</w:tr>
      <w:tr w:rsidR="005E33C6" w14:paraId="34629EAD" w14:textId="77777777" w:rsidTr="78DCCFEE">
        <w:tc>
          <w:tcPr>
            <w:tcW w:w="709" w:type="dxa"/>
            <w:shd w:val="clear" w:color="auto" w:fill="auto"/>
          </w:tcPr>
          <w:p w14:paraId="33F004A5" w14:textId="603FF2C9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19EF0FCE" w14:textId="27A1A21A" w:rsidR="005E33C6" w:rsidRDefault="00085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932" w:type="dxa"/>
            <w:shd w:val="clear" w:color="auto" w:fill="auto"/>
          </w:tcPr>
          <w:p w14:paraId="033DFE7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872" w:type="dxa"/>
            <w:shd w:val="clear" w:color="auto" w:fill="auto"/>
          </w:tcPr>
          <w:p w14:paraId="7C590B8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7F1B24A3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F596AC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</w:tr>
      <w:tr w:rsidR="005E33C6" w14:paraId="5B3306B2" w14:textId="77777777" w:rsidTr="78DCCFEE">
        <w:tc>
          <w:tcPr>
            <w:tcW w:w="709" w:type="dxa"/>
            <w:shd w:val="clear" w:color="auto" w:fill="auto"/>
          </w:tcPr>
          <w:p w14:paraId="466E1DC7" w14:textId="3427B92D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9792759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Jovanovski</w:t>
            </w:r>
          </w:p>
        </w:tc>
        <w:tc>
          <w:tcPr>
            <w:tcW w:w="932" w:type="dxa"/>
            <w:shd w:val="clear" w:color="auto" w:fill="auto"/>
          </w:tcPr>
          <w:p w14:paraId="07E742D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 J.</w:t>
            </w:r>
          </w:p>
        </w:tc>
        <w:tc>
          <w:tcPr>
            <w:tcW w:w="872" w:type="dxa"/>
            <w:shd w:val="clear" w:color="auto" w:fill="auto"/>
          </w:tcPr>
          <w:p w14:paraId="4DFB42B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3B3A2FF5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24E919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MAK.J.</w:t>
            </w:r>
          </w:p>
        </w:tc>
      </w:tr>
      <w:tr w:rsidR="005E33C6" w14:paraId="614B0899" w14:textId="77777777" w:rsidTr="78DCCFEE">
        <w:tc>
          <w:tcPr>
            <w:tcW w:w="709" w:type="dxa"/>
            <w:shd w:val="clear" w:color="auto" w:fill="auto"/>
          </w:tcPr>
          <w:p w14:paraId="4F94BC25" w14:textId="261D4C68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1802BD59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Mendu Imeri</w:t>
            </w:r>
          </w:p>
        </w:tc>
        <w:tc>
          <w:tcPr>
            <w:tcW w:w="932" w:type="dxa"/>
            <w:shd w:val="clear" w:color="auto" w:fill="auto"/>
          </w:tcPr>
          <w:p w14:paraId="3C26B40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ALB.J.</w:t>
            </w:r>
          </w:p>
        </w:tc>
        <w:tc>
          <w:tcPr>
            <w:tcW w:w="872" w:type="dxa"/>
            <w:shd w:val="clear" w:color="auto" w:fill="auto"/>
          </w:tcPr>
          <w:p w14:paraId="33D47EC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7A1162A6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080274E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ALB.J.</w:t>
            </w:r>
          </w:p>
        </w:tc>
      </w:tr>
      <w:tr w:rsidR="005E33C6" w14:paraId="2F38973D" w14:textId="77777777" w:rsidTr="78DCCFEE">
        <w:tc>
          <w:tcPr>
            <w:tcW w:w="709" w:type="dxa"/>
            <w:shd w:val="clear" w:color="auto" w:fill="auto"/>
          </w:tcPr>
          <w:p w14:paraId="1695B126" w14:textId="6C5243FD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7B9B0EF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Grgić</w:t>
            </w:r>
          </w:p>
        </w:tc>
        <w:tc>
          <w:tcPr>
            <w:tcW w:w="932" w:type="dxa"/>
            <w:shd w:val="clear" w:color="auto" w:fill="auto"/>
          </w:tcPr>
          <w:p w14:paraId="79C5882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Mat/Inf.</w:t>
            </w:r>
          </w:p>
        </w:tc>
        <w:tc>
          <w:tcPr>
            <w:tcW w:w="872" w:type="dxa"/>
            <w:shd w:val="clear" w:color="auto" w:fill="auto"/>
          </w:tcPr>
          <w:p w14:paraId="2A053D6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2610536F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5B5D8EB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Mat/Inform.</w:t>
            </w:r>
          </w:p>
        </w:tc>
      </w:tr>
      <w:tr w:rsidR="005E33C6" w14:paraId="3A22C308" w14:textId="77777777" w:rsidTr="78DCCFEE">
        <w:tc>
          <w:tcPr>
            <w:tcW w:w="709" w:type="dxa"/>
            <w:shd w:val="clear" w:color="auto" w:fill="auto"/>
          </w:tcPr>
          <w:p w14:paraId="290EBEB3" w14:textId="4BBF3C4E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35B6B411" w14:textId="22F1830B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Martina </w:t>
            </w:r>
            <w:r w:rsidR="00085EB4">
              <w:rPr>
                <w:sz w:val="18"/>
                <w:szCs w:val="18"/>
              </w:rPr>
              <w:t>Hohoš</w:t>
            </w:r>
          </w:p>
        </w:tc>
        <w:tc>
          <w:tcPr>
            <w:tcW w:w="932" w:type="dxa"/>
            <w:shd w:val="clear" w:color="auto" w:fill="auto"/>
          </w:tcPr>
          <w:p w14:paraId="3D26BE4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872" w:type="dxa"/>
            <w:shd w:val="clear" w:color="auto" w:fill="auto"/>
          </w:tcPr>
          <w:p w14:paraId="125D816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283B2D2F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01411DD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</w:tc>
      </w:tr>
      <w:tr w:rsidR="005E33C6" w14:paraId="18BE59B2" w14:textId="77777777" w:rsidTr="78DCCFEE">
        <w:tc>
          <w:tcPr>
            <w:tcW w:w="709" w:type="dxa"/>
            <w:shd w:val="clear" w:color="auto" w:fill="auto"/>
          </w:tcPr>
          <w:p w14:paraId="62A0E265" w14:textId="05251FED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511A35DA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 Mitrović</w:t>
            </w:r>
          </w:p>
        </w:tc>
        <w:tc>
          <w:tcPr>
            <w:tcW w:w="932" w:type="dxa"/>
            <w:shd w:val="clear" w:color="auto" w:fill="auto"/>
          </w:tcPr>
          <w:p w14:paraId="7590BB0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EJ/HJ</w:t>
            </w:r>
          </w:p>
        </w:tc>
        <w:tc>
          <w:tcPr>
            <w:tcW w:w="872" w:type="dxa"/>
            <w:shd w:val="clear" w:color="auto" w:fill="auto"/>
          </w:tcPr>
          <w:p w14:paraId="4C638BF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21FCE11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7D53F3D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</w:tr>
      <w:tr w:rsidR="005E33C6" w14:paraId="43B48883" w14:textId="77777777" w:rsidTr="78DCCFEE">
        <w:tc>
          <w:tcPr>
            <w:tcW w:w="709" w:type="dxa"/>
            <w:shd w:val="clear" w:color="auto" w:fill="auto"/>
          </w:tcPr>
          <w:p w14:paraId="5983CC5E" w14:textId="38744F93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45FE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30440FA9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Danira Brkić</w:t>
            </w:r>
          </w:p>
        </w:tc>
        <w:tc>
          <w:tcPr>
            <w:tcW w:w="932" w:type="dxa"/>
            <w:shd w:val="clear" w:color="auto" w:fill="auto"/>
          </w:tcPr>
          <w:p w14:paraId="3E19943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872" w:type="dxa"/>
            <w:shd w:val="clear" w:color="auto" w:fill="auto"/>
          </w:tcPr>
          <w:p w14:paraId="7659042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5001797A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639E1C6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</w:tr>
      <w:tr w:rsidR="005E33C6" w14:paraId="32EB71CC" w14:textId="77777777" w:rsidTr="78DCCFEE">
        <w:tc>
          <w:tcPr>
            <w:tcW w:w="709" w:type="dxa"/>
            <w:shd w:val="clear" w:color="auto" w:fill="auto"/>
          </w:tcPr>
          <w:p w14:paraId="7FE5F568" w14:textId="6812F067" w:rsidR="005E33C6" w:rsidRDefault="00AD45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3317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3404A598" w14:textId="2326926E" w:rsidR="005E33C6" w:rsidRDefault="00085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Manuela Dadić</w:t>
            </w:r>
          </w:p>
        </w:tc>
        <w:tc>
          <w:tcPr>
            <w:tcW w:w="932" w:type="dxa"/>
            <w:shd w:val="clear" w:color="auto" w:fill="auto"/>
          </w:tcPr>
          <w:p w14:paraId="31519A2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22938D2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119AF9D9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016FA3C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Produženi boravak</w:t>
            </w:r>
          </w:p>
        </w:tc>
      </w:tr>
      <w:tr w:rsidR="005E33C6" w14:paraId="343218FD" w14:textId="77777777" w:rsidTr="78DCCFEE">
        <w:tc>
          <w:tcPr>
            <w:tcW w:w="709" w:type="dxa"/>
            <w:shd w:val="clear" w:color="auto" w:fill="auto"/>
          </w:tcPr>
          <w:p w14:paraId="0D796ACB" w14:textId="6DF33496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D45F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60297E6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Birovljević</w:t>
            </w:r>
          </w:p>
        </w:tc>
        <w:tc>
          <w:tcPr>
            <w:tcW w:w="932" w:type="dxa"/>
            <w:shd w:val="clear" w:color="auto" w:fill="auto"/>
          </w:tcPr>
          <w:p w14:paraId="2C89F97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</w:t>
            </w:r>
          </w:p>
        </w:tc>
        <w:tc>
          <w:tcPr>
            <w:tcW w:w="872" w:type="dxa"/>
            <w:shd w:val="clear" w:color="auto" w:fill="auto"/>
          </w:tcPr>
          <w:p w14:paraId="4434B83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466" w:type="dxa"/>
            <w:shd w:val="clear" w:color="auto" w:fill="auto"/>
          </w:tcPr>
          <w:p w14:paraId="358CE878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79BF1FC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Produženi boravak</w:t>
            </w:r>
          </w:p>
        </w:tc>
      </w:tr>
    </w:tbl>
    <w:p w14:paraId="2ADE0C61" w14:textId="77777777" w:rsidR="00170BE4" w:rsidRDefault="00170BE4">
      <w:pPr>
        <w:ind w:firstLine="720"/>
        <w:jc w:val="both"/>
      </w:pPr>
    </w:p>
    <w:p w14:paraId="00F56EB7" w14:textId="153845E5" w:rsidR="005E33C6" w:rsidRDefault="00331705">
      <w:pPr>
        <w:ind w:firstLine="720"/>
        <w:jc w:val="both"/>
      </w:pPr>
      <w:r>
        <w:t>U svim nastavnim predmetima nastava je stručno zastupljena.</w:t>
      </w:r>
    </w:p>
    <w:p w14:paraId="05EE0089" w14:textId="77777777" w:rsidR="005E33C6" w:rsidRDefault="005E33C6">
      <w:pPr>
        <w:jc w:val="both"/>
      </w:pPr>
    </w:p>
    <w:p w14:paraId="4D21B413" w14:textId="77777777" w:rsidR="00170BE4" w:rsidRDefault="00170BE4">
      <w:pPr>
        <w:jc w:val="both"/>
      </w:pPr>
    </w:p>
    <w:p w14:paraId="0097F4BA" w14:textId="77777777" w:rsidR="00170BE4" w:rsidRDefault="00170BE4">
      <w:pPr>
        <w:jc w:val="both"/>
      </w:pPr>
    </w:p>
    <w:p w14:paraId="30F0FA75" w14:textId="77777777" w:rsidR="00170BE4" w:rsidRDefault="00170BE4">
      <w:pPr>
        <w:jc w:val="both"/>
      </w:pPr>
    </w:p>
    <w:p w14:paraId="506808D1" w14:textId="77777777" w:rsidR="00170BE4" w:rsidRDefault="00170BE4">
      <w:pPr>
        <w:jc w:val="both"/>
      </w:pPr>
    </w:p>
    <w:p w14:paraId="715ECA2A" w14:textId="77777777" w:rsidR="00170BE4" w:rsidRDefault="00170BE4">
      <w:pPr>
        <w:jc w:val="both"/>
      </w:pPr>
    </w:p>
    <w:p w14:paraId="0086F400" w14:textId="77777777" w:rsidR="00170BE4" w:rsidRDefault="00170BE4">
      <w:pPr>
        <w:jc w:val="both"/>
      </w:pPr>
    </w:p>
    <w:p w14:paraId="69E34F6E" w14:textId="77777777" w:rsidR="00170BE4" w:rsidRDefault="00170BE4">
      <w:pPr>
        <w:jc w:val="both"/>
      </w:pPr>
    </w:p>
    <w:p w14:paraId="1697352E" w14:textId="59A72917" w:rsidR="005E33C6" w:rsidRDefault="00331705">
      <w:pPr>
        <w:jc w:val="both"/>
      </w:pPr>
      <w:r>
        <w:lastRenderedPageBreak/>
        <w:t>2.2. Podatci o ravnatelju i stručnim suradnicima</w:t>
      </w:r>
    </w:p>
    <w:p w14:paraId="41DFDC09" w14:textId="77777777" w:rsidR="005E33C6" w:rsidRDefault="00331705">
      <w:pPr>
        <w:jc w:val="center"/>
      </w:pPr>
      <w:r>
        <w:t xml:space="preserve">                                                                                                TABLICA 5</w:t>
      </w:r>
    </w:p>
    <w:tbl>
      <w:tblPr>
        <w:tblW w:w="9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3"/>
        <w:gridCol w:w="1542"/>
        <w:gridCol w:w="2875"/>
        <w:gridCol w:w="992"/>
        <w:gridCol w:w="1350"/>
        <w:gridCol w:w="1755"/>
      </w:tblGrid>
      <w:tr w:rsidR="005E33C6" w14:paraId="7D103B2D" w14:textId="77777777">
        <w:tc>
          <w:tcPr>
            <w:tcW w:w="653" w:type="dxa"/>
            <w:tcBorders>
              <w:bottom w:val="single" w:sz="12" w:space="0" w:color="000000"/>
            </w:tcBorders>
            <w:shd w:val="clear" w:color="auto" w:fill="auto"/>
          </w:tcPr>
          <w:p w14:paraId="4409133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</w:t>
            </w:r>
          </w:p>
        </w:tc>
        <w:tc>
          <w:tcPr>
            <w:tcW w:w="1542" w:type="dxa"/>
            <w:tcBorders>
              <w:bottom w:val="single" w:sz="12" w:space="0" w:color="000000"/>
            </w:tcBorders>
            <w:shd w:val="clear" w:color="auto" w:fill="auto"/>
          </w:tcPr>
          <w:p w14:paraId="2B323B6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</w:t>
            </w:r>
          </w:p>
          <w:p w14:paraId="411DE13E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bottom w:val="single" w:sz="12" w:space="0" w:color="000000"/>
            </w:tcBorders>
            <w:shd w:val="clear" w:color="auto" w:fill="auto"/>
          </w:tcPr>
          <w:p w14:paraId="3256E6E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Struka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4AE534E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Stupanj stručne</w:t>
            </w:r>
          </w:p>
          <w:p w14:paraId="562AC3C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spreme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shd w:val="clear" w:color="auto" w:fill="auto"/>
          </w:tcPr>
          <w:p w14:paraId="41A6796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Mentor, savjetnik</w:t>
            </w:r>
          </w:p>
        </w:tc>
        <w:tc>
          <w:tcPr>
            <w:tcW w:w="1755" w:type="dxa"/>
            <w:tcBorders>
              <w:bottom w:val="single" w:sz="12" w:space="0" w:color="000000"/>
            </w:tcBorders>
            <w:shd w:val="clear" w:color="auto" w:fill="auto"/>
          </w:tcPr>
          <w:p w14:paraId="2A8CF7E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Radno mjesto</w:t>
            </w:r>
          </w:p>
        </w:tc>
      </w:tr>
      <w:tr w:rsidR="005E33C6" w14:paraId="49F7153A" w14:textId="77777777">
        <w:tc>
          <w:tcPr>
            <w:tcW w:w="653" w:type="dxa"/>
            <w:tcBorders>
              <w:top w:val="nil"/>
            </w:tcBorders>
            <w:shd w:val="clear" w:color="auto" w:fill="auto"/>
          </w:tcPr>
          <w:p w14:paraId="72BB25C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nil"/>
            </w:tcBorders>
            <w:shd w:val="clear" w:color="auto" w:fill="auto"/>
          </w:tcPr>
          <w:p w14:paraId="10A4596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</w:tcBorders>
            <w:shd w:val="clear" w:color="auto" w:fill="auto"/>
          </w:tcPr>
          <w:p w14:paraId="0C0744E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DEAFC0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</w:tcPr>
          <w:p w14:paraId="0AD3758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auto"/>
          </w:tcPr>
          <w:p w14:paraId="6D50A5D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E33C6" w14:paraId="6621AAA6" w14:textId="77777777">
        <w:tc>
          <w:tcPr>
            <w:tcW w:w="653" w:type="dxa"/>
            <w:shd w:val="clear" w:color="auto" w:fill="auto"/>
          </w:tcPr>
          <w:p w14:paraId="26F6301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4DA0541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Vrbošić</w:t>
            </w:r>
          </w:p>
        </w:tc>
        <w:tc>
          <w:tcPr>
            <w:tcW w:w="2875" w:type="dxa"/>
            <w:shd w:val="clear" w:color="auto" w:fill="auto"/>
          </w:tcPr>
          <w:p w14:paraId="1AC635B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 pedagogije</w:t>
            </w:r>
          </w:p>
        </w:tc>
        <w:tc>
          <w:tcPr>
            <w:tcW w:w="992" w:type="dxa"/>
            <w:shd w:val="clear" w:color="auto" w:fill="auto"/>
          </w:tcPr>
          <w:p w14:paraId="4106AA8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350" w:type="dxa"/>
            <w:shd w:val="clear" w:color="auto" w:fill="auto"/>
          </w:tcPr>
          <w:p w14:paraId="37C80396" w14:textId="527EE0D0" w:rsidR="005E33C6" w:rsidRDefault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</w:t>
            </w:r>
          </w:p>
        </w:tc>
        <w:tc>
          <w:tcPr>
            <w:tcW w:w="1755" w:type="dxa"/>
            <w:shd w:val="clear" w:color="auto" w:fill="auto"/>
          </w:tcPr>
          <w:p w14:paraId="0F3E5A7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RAVNATELJICA</w:t>
            </w:r>
          </w:p>
        </w:tc>
      </w:tr>
      <w:tr w:rsidR="005E33C6" w14:paraId="675BA4C6" w14:textId="77777777">
        <w:tc>
          <w:tcPr>
            <w:tcW w:w="653" w:type="dxa"/>
            <w:shd w:val="clear" w:color="auto" w:fill="auto"/>
          </w:tcPr>
          <w:p w14:paraId="349C823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733C3EA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Mirna Brčić</w:t>
            </w:r>
          </w:p>
        </w:tc>
        <w:tc>
          <w:tcPr>
            <w:tcW w:w="2875" w:type="dxa"/>
            <w:shd w:val="clear" w:color="auto" w:fill="auto"/>
          </w:tcPr>
          <w:p w14:paraId="693BD81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Mag. paed.et.mag.educ.philol.croat.</w:t>
            </w:r>
          </w:p>
        </w:tc>
        <w:tc>
          <w:tcPr>
            <w:tcW w:w="992" w:type="dxa"/>
            <w:shd w:val="clear" w:color="auto" w:fill="auto"/>
          </w:tcPr>
          <w:p w14:paraId="37DCF0E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350" w:type="dxa"/>
            <w:shd w:val="clear" w:color="auto" w:fill="auto"/>
          </w:tcPr>
          <w:p w14:paraId="3212708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5" w:type="dxa"/>
            <w:shd w:val="clear" w:color="auto" w:fill="auto"/>
          </w:tcPr>
          <w:p w14:paraId="08740E7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PEDAGOGINJA</w:t>
            </w:r>
          </w:p>
        </w:tc>
      </w:tr>
      <w:tr w:rsidR="005E33C6" w14:paraId="3530143B" w14:textId="77777777">
        <w:tc>
          <w:tcPr>
            <w:tcW w:w="653" w:type="dxa"/>
            <w:shd w:val="clear" w:color="auto" w:fill="auto"/>
          </w:tcPr>
          <w:p w14:paraId="41CD2CF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77424B2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Nataša Filipović</w:t>
            </w:r>
          </w:p>
        </w:tc>
        <w:tc>
          <w:tcPr>
            <w:tcW w:w="2875" w:type="dxa"/>
            <w:shd w:val="clear" w:color="auto" w:fill="auto"/>
          </w:tcPr>
          <w:p w14:paraId="45491D8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Dipl. psih. prof.</w:t>
            </w:r>
          </w:p>
        </w:tc>
        <w:tc>
          <w:tcPr>
            <w:tcW w:w="992" w:type="dxa"/>
            <w:shd w:val="clear" w:color="auto" w:fill="auto"/>
          </w:tcPr>
          <w:p w14:paraId="20FFD86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350" w:type="dxa"/>
            <w:shd w:val="clear" w:color="auto" w:fill="auto"/>
          </w:tcPr>
          <w:p w14:paraId="121ED9D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5" w:type="dxa"/>
            <w:shd w:val="clear" w:color="auto" w:fill="auto"/>
          </w:tcPr>
          <w:p w14:paraId="4498CE5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PSIHOLOGINJA</w:t>
            </w:r>
          </w:p>
        </w:tc>
      </w:tr>
      <w:tr w:rsidR="005E33C6" w14:paraId="35252251" w14:textId="77777777">
        <w:tc>
          <w:tcPr>
            <w:tcW w:w="653" w:type="dxa"/>
            <w:shd w:val="clear" w:color="auto" w:fill="auto"/>
          </w:tcPr>
          <w:p w14:paraId="1084D94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538F407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Radanović</w:t>
            </w:r>
          </w:p>
        </w:tc>
        <w:tc>
          <w:tcPr>
            <w:tcW w:w="2875" w:type="dxa"/>
            <w:shd w:val="clear" w:color="auto" w:fill="auto"/>
          </w:tcPr>
          <w:p w14:paraId="39A91BB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Mag.bibl.et.mag.educ.philol.croat.</w:t>
            </w:r>
          </w:p>
        </w:tc>
        <w:tc>
          <w:tcPr>
            <w:tcW w:w="992" w:type="dxa"/>
            <w:shd w:val="clear" w:color="auto" w:fill="auto"/>
          </w:tcPr>
          <w:p w14:paraId="27998A2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350" w:type="dxa"/>
            <w:shd w:val="clear" w:color="auto" w:fill="auto"/>
          </w:tcPr>
          <w:p w14:paraId="485512D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</w:t>
            </w:r>
          </w:p>
        </w:tc>
        <w:tc>
          <w:tcPr>
            <w:tcW w:w="1755" w:type="dxa"/>
            <w:shd w:val="clear" w:color="auto" w:fill="auto"/>
          </w:tcPr>
          <w:p w14:paraId="02C0AFC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</w:t>
            </w:r>
          </w:p>
        </w:tc>
      </w:tr>
    </w:tbl>
    <w:p w14:paraId="06771EE7" w14:textId="78DC7CBB" w:rsidR="00284EC8" w:rsidRDefault="00284EC8">
      <w:pPr>
        <w:jc w:val="both"/>
      </w:pPr>
    </w:p>
    <w:p w14:paraId="0299C952" w14:textId="78DC7CBB" w:rsidR="005E33C6" w:rsidRDefault="00331705">
      <w:pPr>
        <w:jc w:val="both"/>
      </w:pPr>
      <w:r>
        <w:t>2.3. Podatci o administrativnom i tehničkom osoblju</w:t>
      </w:r>
    </w:p>
    <w:p w14:paraId="60CD0BB4" w14:textId="78DC7CBB" w:rsidR="005E33C6" w:rsidRDefault="00331705">
      <w:pPr>
        <w:jc w:val="center"/>
      </w:pPr>
      <w:r>
        <w:t xml:space="preserve">                                                                                                TABLICA 6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3"/>
        <w:gridCol w:w="1865"/>
        <w:gridCol w:w="1843"/>
        <w:gridCol w:w="1276"/>
        <w:gridCol w:w="1984"/>
        <w:gridCol w:w="1559"/>
      </w:tblGrid>
      <w:tr w:rsidR="005E33C6" w14:paraId="7C247FF8" w14:textId="77777777">
        <w:tc>
          <w:tcPr>
            <w:tcW w:w="653" w:type="dxa"/>
            <w:tcBorders>
              <w:bottom w:val="single" w:sz="12" w:space="0" w:color="000000"/>
            </w:tcBorders>
            <w:shd w:val="clear" w:color="auto" w:fill="auto"/>
          </w:tcPr>
          <w:p w14:paraId="3546EC1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</w:t>
            </w:r>
          </w:p>
          <w:p w14:paraId="7CDBBD7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</w:tc>
        <w:tc>
          <w:tcPr>
            <w:tcW w:w="1865" w:type="dxa"/>
            <w:tcBorders>
              <w:bottom w:val="single" w:sz="12" w:space="0" w:color="000000"/>
            </w:tcBorders>
            <w:shd w:val="clear" w:color="auto" w:fill="auto"/>
          </w:tcPr>
          <w:p w14:paraId="150158C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14:paraId="6FB7813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Struka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14:paraId="6DE4FA4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Stupanj stručne</w:t>
            </w:r>
          </w:p>
          <w:p w14:paraId="0462C48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Spreme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14:paraId="5C1A01D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Radno mjesto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14:paraId="6CC5D25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</w:t>
            </w:r>
          </w:p>
        </w:tc>
      </w:tr>
      <w:tr w:rsidR="005E33C6" w14:paraId="58F9EB66" w14:textId="77777777">
        <w:tc>
          <w:tcPr>
            <w:tcW w:w="653" w:type="dxa"/>
            <w:tcBorders>
              <w:bottom w:val="single" w:sz="12" w:space="0" w:color="000000"/>
            </w:tcBorders>
            <w:shd w:val="clear" w:color="auto" w:fill="auto"/>
          </w:tcPr>
          <w:p w14:paraId="1F4E37D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5" w:type="dxa"/>
            <w:tcBorders>
              <w:bottom w:val="single" w:sz="12" w:space="0" w:color="000000"/>
            </w:tcBorders>
            <w:shd w:val="clear" w:color="auto" w:fill="auto"/>
          </w:tcPr>
          <w:p w14:paraId="16C2135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14:paraId="2E6CECB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14:paraId="23C0EDF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14:paraId="3B76B26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14:paraId="53A76C7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E33C6" w14:paraId="725FD5D1" w14:textId="77777777">
        <w:tc>
          <w:tcPr>
            <w:tcW w:w="653" w:type="dxa"/>
            <w:shd w:val="clear" w:color="auto" w:fill="auto"/>
          </w:tcPr>
          <w:p w14:paraId="06C888C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65" w:type="dxa"/>
            <w:shd w:val="clear" w:color="auto" w:fill="auto"/>
          </w:tcPr>
          <w:p w14:paraId="563473F7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Jelena Vuković Gotal</w:t>
            </w:r>
          </w:p>
        </w:tc>
        <w:tc>
          <w:tcPr>
            <w:tcW w:w="1843" w:type="dxa"/>
            <w:shd w:val="clear" w:color="auto" w:fill="auto"/>
          </w:tcPr>
          <w:p w14:paraId="3551A89E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Diplomirana pravnica</w:t>
            </w:r>
          </w:p>
        </w:tc>
        <w:tc>
          <w:tcPr>
            <w:tcW w:w="1276" w:type="dxa"/>
            <w:shd w:val="clear" w:color="auto" w:fill="auto"/>
          </w:tcPr>
          <w:p w14:paraId="18BE7FB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</w:t>
            </w:r>
          </w:p>
        </w:tc>
        <w:tc>
          <w:tcPr>
            <w:tcW w:w="1984" w:type="dxa"/>
            <w:shd w:val="clear" w:color="auto" w:fill="auto"/>
          </w:tcPr>
          <w:p w14:paraId="5F36E39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tajnica </w:t>
            </w:r>
          </w:p>
        </w:tc>
        <w:tc>
          <w:tcPr>
            <w:tcW w:w="1559" w:type="dxa"/>
            <w:shd w:val="clear" w:color="auto" w:fill="auto"/>
          </w:tcPr>
          <w:p w14:paraId="57C66D66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47BC637A" w14:textId="77777777">
        <w:tc>
          <w:tcPr>
            <w:tcW w:w="653" w:type="dxa"/>
            <w:shd w:val="clear" w:color="auto" w:fill="auto"/>
          </w:tcPr>
          <w:p w14:paraId="619AA51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65" w:type="dxa"/>
            <w:shd w:val="clear" w:color="auto" w:fill="auto"/>
          </w:tcPr>
          <w:p w14:paraId="04BD42D9" w14:textId="5AEB018F" w:rsidR="005E33C6" w:rsidRDefault="00284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Zrilić</w:t>
            </w:r>
          </w:p>
        </w:tc>
        <w:tc>
          <w:tcPr>
            <w:tcW w:w="1843" w:type="dxa"/>
            <w:shd w:val="clear" w:color="auto" w:fill="auto"/>
          </w:tcPr>
          <w:p w14:paraId="6BBA353A" w14:textId="5217EC0F" w:rsidR="005E33C6" w:rsidRDefault="00205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Prvostupnica ekonomije</w:t>
            </w:r>
          </w:p>
        </w:tc>
        <w:tc>
          <w:tcPr>
            <w:tcW w:w="1276" w:type="dxa"/>
            <w:shd w:val="clear" w:color="auto" w:fill="auto"/>
          </w:tcPr>
          <w:p w14:paraId="6198ED53" w14:textId="62A5311E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284EC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2D581B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računovođa</w:t>
            </w:r>
          </w:p>
        </w:tc>
        <w:tc>
          <w:tcPr>
            <w:tcW w:w="1559" w:type="dxa"/>
            <w:shd w:val="clear" w:color="auto" w:fill="auto"/>
          </w:tcPr>
          <w:p w14:paraId="13DE06ED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7E85F59D" w14:textId="77777777">
        <w:tc>
          <w:tcPr>
            <w:tcW w:w="653" w:type="dxa"/>
            <w:shd w:val="clear" w:color="auto" w:fill="auto"/>
          </w:tcPr>
          <w:p w14:paraId="21410DB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65" w:type="dxa"/>
            <w:shd w:val="clear" w:color="auto" w:fill="auto"/>
          </w:tcPr>
          <w:p w14:paraId="57B73F5A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Vedran Damjanović</w:t>
            </w:r>
          </w:p>
        </w:tc>
        <w:tc>
          <w:tcPr>
            <w:tcW w:w="1843" w:type="dxa"/>
            <w:shd w:val="clear" w:color="auto" w:fill="auto"/>
          </w:tcPr>
          <w:p w14:paraId="2C0649CC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</w:tc>
        <w:tc>
          <w:tcPr>
            <w:tcW w:w="1276" w:type="dxa"/>
            <w:shd w:val="clear" w:color="auto" w:fill="auto"/>
          </w:tcPr>
          <w:p w14:paraId="0849D26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984" w:type="dxa"/>
            <w:shd w:val="clear" w:color="auto" w:fill="auto"/>
          </w:tcPr>
          <w:p w14:paraId="1318A0B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domar</w:t>
            </w:r>
          </w:p>
        </w:tc>
        <w:tc>
          <w:tcPr>
            <w:tcW w:w="1559" w:type="dxa"/>
            <w:shd w:val="clear" w:color="auto" w:fill="auto"/>
          </w:tcPr>
          <w:p w14:paraId="32DA5F4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1073577B" w14:textId="77777777">
        <w:tc>
          <w:tcPr>
            <w:tcW w:w="653" w:type="dxa"/>
            <w:shd w:val="clear" w:color="auto" w:fill="auto"/>
          </w:tcPr>
          <w:p w14:paraId="742C8B8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65" w:type="dxa"/>
            <w:shd w:val="clear" w:color="auto" w:fill="auto"/>
          </w:tcPr>
          <w:p w14:paraId="6BF1D837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 Lončar</w:t>
            </w:r>
          </w:p>
        </w:tc>
        <w:tc>
          <w:tcPr>
            <w:tcW w:w="1843" w:type="dxa"/>
            <w:shd w:val="clear" w:color="auto" w:fill="auto"/>
          </w:tcPr>
          <w:p w14:paraId="3800A0E7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</w:tc>
        <w:tc>
          <w:tcPr>
            <w:tcW w:w="1276" w:type="dxa"/>
            <w:shd w:val="clear" w:color="auto" w:fill="auto"/>
          </w:tcPr>
          <w:p w14:paraId="0B299F8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984" w:type="dxa"/>
            <w:shd w:val="clear" w:color="auto" w:fill="auto"/>
          </w:tcPr>
          <w:p w14:paraId="56DAB1B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</w:tc>
        <w:tc>
          <w:tcPr>
            <w:tcW w:w="1559" w:type="dxa"/>
            <w:shd w:val="clear" w:color="auto" w:fill="auto"/>
          </w:tcPr>
          <w:p w14:paraId="1EDFF2D3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</w:tr>
      <w:tr w:rsidR="009D6AB2" w14:paraId="21CBD80C" w14:textId="77777777">
        <w:tc>
          <w:tcPr>
            <w:tcW w:w="653" w:type="dxa"/>
            <w:shd w:val="clear" w:color="auto" w:fill="auto"/>
          </w:tcPr>
          <w:p w14:paraId="33EFC075" w14:textId="77777777" w:rsidR="009D6AB2" w:rsidRDefault="009D6AB2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65" w:type="dxa"/>
            <w:shd w:val="clear" w:color="auto" w:fill="auto"/>
          </w:tcPr>
          <w:p w14:paraId="0FB719E1" w14:textId="2DB5E1FC" w:rsidR="009D6AB2" w:rsidRDefault="009D6AB2" w:rsidP="009D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Jasmina Fiolić</w:t>
            </w:r>
          </w:p>
        </w:tc>
        <w:tc>
          <w:tcPr>
            <w:tcW w:w="1843" w:type="dxa"/>
            <w:shd w:val="clear" w:color="auto" w:fill="auto"/>
          </w:tcPr>
          <w:p w14:paraId="7E688A40" w14:textId="06D9C5DA" w:rsidR="009D6AB2" w:rsidRDefault="009D6AB2" w:rsidP="009D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Tekstilni tehničar</w:t>
            </w:r>
          </w:p>
        </w:tc>
        <w:tc>
          <w:tcPr>
            <w:tcW w:w="1276" w:type="dxa"/>
            <w:shd w:val="clear" w:color="auto" w:fill="auto"/>
          </w:tcPr>
          <w:p w14:paraId="0B8CBE53" w14:textId="6B87F1B1" w:rsidR="009D6AB2" w:rsidRDefault="009D6AB2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</w:p>
        </w:tc>
        <w:tc>
          <w:tcPr>
            <w:tcW w:w="1984" w:type="dxa"/>
            <w:shd w:val="clear" w:color="auto" w:fill="auto"/>
          </w:tcPr>
          <w:p w14:paraId="316E4068" w14:textId="77777777" w:rsidR="009D6AB2" w:rsidRDefault="009D6AB2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1559" w:type="dxa"/>
            <w:shd w:val="clear" w:color="auto" w:fill="auto"/>
          </w:tcPr>
          <w:p w14:paraId="6DA9AFD8" w14:textId="77777777" w:rsidR="009D6AB2" w:rsidRDefault="009D6AB2" w:rsidP="009D6AB2">
            <w:pPr>
              <w:jc w:val="center"/>
              <w:rPr>
                <w:sz w:val="18"/>
                <w:szCs w:val="18"/>
              </w:rPr>
            </w:pPr>
          </w:p>
        </w:tc>
      </w:tr>
      <w:tr w:rsidR="009D6AB2" w14:paraId="2562D0F8" w14:textId="77777777">
        <w:tc>
          <w:tcPr>
            <w:tcW w:w="653" w:type="dxa"/>
            <w:shd w:val="clear" w:color="auto" w:fill="auto"/>
          </w:tcPr>
          <w:p w14:paraId="242C1176" w14:textId="77777777" w:rsidR="009D6AB2" w:rsidRDefault="009D6AB2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65" w:type="dxa"/>
            <w:shd w:val="clear" w:color="auto" w:fill="auto"/>
          </w:tcPr>
          <w:p w14:paraId="49A6B22F" w14:textId="595007AA" w:rsidR="009D6AB2" w:rsidRDefault="009D6AB2" w:rsidP="009D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Jasminka Makiš</w:t>
            </w:r>
          </w:p>
        </w:tc>
        <w:tc>
          <w:tcPr>
            <w:tcW w:w="1843" w:type="dxa"/>
            <w:shd w:val="clear" w:color="auto" w:fill="auto"/>
          </w:tcPr>
          <w:p w14:paraId="1B0E9882" w14:textId="6E42E20B" w:rsidR="009D6AB2" w:rsidRDefault="009D6AB2" w:rsidP="00D70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Obućarski stručni radnik</w:t>
            </w:r>
          </w:p>
        </w:tc>
        <w:tc>
          <w:tcPr>
            <w:tcW w:w="1276" w:type="dxa"/>
            <w:shd w:val="clear" w:color="auto" w:fill="auto"/>
          </w:tcPr>
          <w:p w14:paraId="19FD6821" w14:textId="16E69F4F" w:rsidR="009D6AB2" w:rsidRDefault="009D6AB2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984" w:type="dxa"/>
            <w:shd w:val="clear" w:color="auto" w:fill="auto"/>
          </w:tcPr>
          <w:p w14:paraId="2990769B" w14:textId="77777777" w:rsidR="009D6AB2" w:rsidRDefault="009D6AB2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1559" w:type="dxa"/>
            <w:shd w:val="clear" w:color="auto" w:fill="auto"/>
          </w:tcPr>
          <w:p w14:paraId="2622F020" w14:textId="77777777" w:rsidR="009D6AB2" w:rsidRDefault="009D6AB2" w:rsidP="009D6AB2">
            <w:pPr>
              <w:jc w:val="center"/>
              <w:rPr>
                <w:sz w:val="18"/>
                <w:szCs w:val="18"/>
              </w:rPr>
            </w:pPr>
          </w:p>
        </w:tc>
      </w:tr>
      <w:tr w:rsidR="00205EFC" w14:paraId="6C737001" w14:textId="77777777">
        <w:tc>
          <w:tcPr>
            <w:tcW w:w="653" w:type="dxa"/>
            <w:shd w:val="clear" w:color="auto" w:fill="auto"/>
          </w:tcPr>
          <w:p w14:paraId="1CAD75FD" w14:textId="71957CDD" w:rsidR="00205EFC" w:rsidRDefault="00205EFC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65" w:type="dxa"/>
            <w:shd w:val="clear" w:color="auto" w:fill="auto"/>
          </w:tcPr>
          <w:p w14:paraId="459423B5" w14:textId="184B0165" w:rsidR="00205EFC" w:rsidRDefault="00B66806" w:rsidP="009D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Dajana Njokoš</w:t>
            </w:r>
          </w:p>
        </w:tc>
        <w:tc>
          <w:tcPr>
            <w:tcW w:w="1843" w:type="dxa"/>
            <w:shd w:val="clear" w:color="auto" w:fill="auto"/>
          </w:tcPr>
          <w:p w14:paraId="5F2AA474" w14:textId="403EEDD7" w:rsidR="00205EFC" w:rsidRDefault="00D70815" w:rsidP="00D70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Kuharica</w:t>
            </w:r>
          </w:p>
        </w:tc>
        <w:tc>
          <w:tcPr>
            <w:tcW w:w="1276" w:type="dxa"/>
            <w:shd w:val="clear" w:color="auto" w:fill="auto"/>
          </w:tcPr>
          <w:p w14:paraId="01F3DDD8" w14:textId="2AD009DF" w:rsidR="00205EFC" w:rsidRDefault="00D70815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984" w:type="dxa"/>
            <w:shd w:val="clear" w:color="auto" w:fill="auto"/>
          </w:tcPr>
          <w:p w14:paraId="039269EF" w14:textId="7077518E" w:rsidR="00205EFC" w:rsidRDefault="00B66806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1559" w:type="dxa"/>
            <w:shd w:val="clear" w:color="auto" w:fill="auto"/>
          </w:tcPr>
          <w:p w14:paraId="22F6ADBA" w14:textId="77777777" w:rsidR="00205EFC" w:rsidRDefault="00205EFC" w:rsidP="009D6AB2">
            <w:pPr>
              <w:jc w:val="center"/>
              <w:rPr>
                <w:sz w:val="18"/>
                <w:szCs w:val="18"/>
              </w:rPr>
            </w:pPr>
          </w:p>
        </w:tc>
      </w:tr>
      <w:tr w:rsidR="00205EFC" w14:paraId="5EE67D07" w14:textId="77777777">
        <w:tc>
          <w:tcPr>
            <w:tcW w:w="653" w:type="dxa"/>
            <w:shd w:val="clear" w:color="auto" w:fill="auto"/>
          </w:tcPr>
          <w:p w14:paraId="54324F3F" w14:textId="5FA10D5D" w:rsidR="00205EFC" w:rsidRDefault="00205EFC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65" w:type="dxa"/>
            <w:shd w:val="clear" w:color="auto" w:fill="auto"/>
          </w:tcPr>
          <w:p w14:paraId="29170419" w14:textId="2A9A7D65" w:rsidR="00205EFC" w:rsidRDefault="00B66806" w:rsidP="009D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Jambrešić</w:t>
            </w:r>
          </w:p>
        </w:tc>
        <w:tc>
          <w:tcPr>
            <w:tcW w:w="1843" w:type="dxa"/>
            <w:shd w:val="clear" w:color="auto" w:fill="auto"/>
          </w:tcPr>
          <w:p w14:paraId="7304EF3F" w14:textId="794E83C5" w:rsidR="00205EFC" w:rsidRDefault="00AE5CBC" w:rsidP="00327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Matematičko-informatički tehničar</w:t>
            </w:r>
          </w:p>
        </w:tc>
        <w:tc>
          <w:tcPr>
            <w:tcW w:w="1276" w:type="dxa"/>
            <w:shd w:val="clear" w:color="auto" w:fill="auto"/>
          </w:tcPr>
          <w:p w14:paraId="1F5B3E9F" w14:textId="3E0AF9A5" w:rsidR="00205EFC" w:rsidRDefault="005E4C08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1984" w:type="dxa"/>
            <w:shd w:val="clear" w:color="auto" w:fill="auto"/>
          </w:tcPr>
          <w:p w14:paraId="0A7E219F" w14:textId="44AE96F9" w:rsidR="00205EFC" w:rsidRDefault="00B66806" w:rsidP="009D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1559" w:type="dxa"/>
            <w:shd w:val="clear" w:color="auto" w:fill="auto"/>
          </w:tcPr>
          <w:p w14:paraId="23DC8BA8" w14:textId="77777777" w:rsidR="00205EFC" w:rsidRDefault="00205EFC" w:rsidP="009D6A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CD8371" w14:textId="77777777" w:rsidR="00170BE4" w:rsidRDefault="00331705">
      <w:pPr>
        <w:jc w:val="both"/>
      </w:pPr>
      <w:r>
        <w:tab/>
      </w:r>
    </w:p>
    <w:p w14:paraId="2D2C4D98" w14:textId="3F284435" w:rsidR="005E33C6" w:rsidRDefault="00331705">
      <w:pPr>
        <w:jc w:val="both"/>
      </w:pPr>
      <w:r>
        <w:t>Spremačice se izmjenjuju u prijepodnevnoj i poslijepodnevnoj smjeni</w:t>
      </w:r>
      <w:r w:rsidR="00361793">
        <w:t xml:space="preserve"> od </w:t>
      </w:r>
      <w:r w:rsidR="003A0B63">
        <w:t>6:00 do 14: sati i od 13:00 do 21:00 sat</w:t>
      </w:r>
      <w:r>
        <w:t>.</w:t>
      </w:r>
    </w:p>
    <w:p w14:paraId="5BD23CC8" w14:textId="77777777" w:rsidR="005A3959" w:rsidRDefault="005A3959">
      <w:pPr>
        <w:jc w:val="both"/>
      </w:pPr>
    </w:p>
    <w:p w14:paraId="0BAC84B2" w14:textId="77777777" w:rsidR="00170BE4" w:rsidRDefault="00170BE4" w:rsidP="6C9E0375">
      <w:pPr>
        <w:jc w:val="both"/>
      </w:pPr>
    </w:p>
    <w:p w14:paraId="57537A8C" w14:textId="77777777" w:rsidR="00170BE4" w:rsidRDefault="00170BE4" w:rsidP="6C9E0375">
      <w:pPr>
        <w:jc w:val="both"/>
      </w:pPr>
    </w:p>
    <w:p w14:paraId="34EAE2AA" w14:textId="77777777" w:rsidR="00170BE4" w:rsidRDefault="00170BE4" w:rsidP="6C9E0375">
      <w:pPr>
        <w:jc w:val="both"/>
      </w:pPr>
    </w:p>
    <w:p w14:paraId="39BEAE3D" w14:textId="77777777" w:rsidR="00170BE4" w:rsidRDefault="00170BE4" w:rsidP="6C9E0375">
      <w:pPr>
        <w:jc w:val="both"/>
      </w:pPr>
    </w:p>
    <w:p w14:paraId="265AA51F" w14:textId="77777777" w:rsidR="00170BE4" w:rsidRDefault="00170BE4" w:rsidP="6C9E0375">
      <w:pPr>
        <w:jc w:val="both"/>
      </w:pPr>
    </w:p>
    <w:p w14:paraId="28E1598E" w14:textId="77777777" w:rsidR="00170BE4" w:rsidRDefault="00170BE4" w:rsidP="6C9E0375">
      <w:pPr>
        <w:jc w:val="both"/>
      </w:pPr>
    </w:p>
    <w:p w14:paraId="65608D07" w14:textId="77777777" w:rsidR="00170BE4" w:rsidRDefault="00170BE4" w:rsidP="6C9E0375">
      <w:pPr>
        <w:jc w:val="both"/>
      </w:pPr>
    </w:p>
    <w:p w14:paraId="15B1E791" w14:textId="77777777" w:rsidR="00170BE4" w:rsidRDefault="00170BE4" w:rsidP="6C9E0375">
      <w:pPr>
        <w:jc w:val="both"/>
      </w:pPr>
    </w:p>
    <w:p w14:paraId="4CF0F587" w14:textId="77777777" w:rsidR="00170BE4" w:rsidRDefault="00170BE4" w:rsidP="6C9E0375">
      <w:pPr>
        <w:jc w:val="both"/>
      </w:pPr>
    </w:p>
    <w:p w14:paraId="79B1FFF5" w14:textId="77777777" w:rsidR="00170BE4" w:rsidRDefault="00170BE4" w:rsidP="6C9E0375">
      <w:pPr>
        <w:jc w:val="both"/>
      </w:pPr>
    </w:p>
    <w:p w14:paraId="1474F374" w14:textId="77777777" w:rsidR="00170BE4" w:rsidRDefault="00170BE4" w:rsidP="6C9E0375">
      <w:pPr>
        <w:jc w:val="both"/>
      </w:pPr>
    </w:p>
    <w:p w14:paraId="1FBA92F6" w14:textId="77777777" w:rsidR="00170BE4" w:rsidRDefault="00170BE4" w:rsidP="6C9E0375">
      <w:pPr>
        <w:jc w:val="both"/>
      </w:pPr>
    </w:p>
    <w:p w14:paraId="6FF15E51" w14:textId="77777777" w:rsidR="00170BE4" w:rsidRDefault="00170BE4" w:rsidP="6C9E0375">
      <w:pPr>
        <w:jc w:val="both"/>
      </w:pPr>
    </w:p>
    <w:p w14:paraId="62F7CA22" w14:textId="77777777" w:rsidR="00170BE4" w:rsidRDefault="00170BE4" w:rsidP="6C9E0375">
      <w:pPr>
        <w:jc w:val="both"/>
      </w:pPr>
    </w:p>
    <w:p w14:paraId="787927D6" w14:textId="77777777" w:rsidR="00170BE4" w:rsidRDefault="00170BE4" w:rsidP="6C9E0375">
      <w:pPr>
        <w:jc w:val="both"/>
      </w:pPr>
    </w:p>
    <w:p w14:paraId="4B715390" w14:textId="78DC7CBB" w:rsidR="00170BE4" w:rsidRDefault="00170BE4" w:rsidP="6C9E0375">
      <w:pPr>
        <w:jc w:val="both"/>
      </w:pPr>
    </w:p>
    <w:p w14:paraId="272AAEFE" w14:textId="78DC7CBB" w:rsidR="006B7C64" w:rsidRDefault="006B7C64" w:rsidP="6C9E0375">
      <w:pPr>
        <w:jc w:val="both"/>
      </w:pPr>
    </w:p>
    <w:p w14:paraId="2016CC47" w14:textId="78DC7CBB" w:rsidR="006B7C64" w:rsidRDefault="006B7C64" w:rsidP="6C9E0375">
      <w:pPr>
        <w:jc w:val="both"/>
      </w:pPr>
    </w:p>
    <w:p w14:paraId="280E80ED" w14:textId="78DC7CBB" w:rsidR="006B7C64" w:rsidRDefault="006B7C64" w:rsidP="6C9E0375">
      <w:pPr>
        <w:jc w:val="both"/>
      </w:pPr>
    </w:p>
    <w:p w14:paraId="05027186" w14:textId="5AFA3287" w:rsidR="005E33C6" w:rsidRDefault="00331705" w:rsidP="6C9E0375">
      <w:pPr>
        <w:jc w:val="both"/>
      </w:pPr>
      <w:r>
        <w:lastRenderedPageBreak/>
        <w:t xml:space="preserve">3. </w:t>
      </w:r>
      <w:r w:rsidRPr="6C9E0375">
        <w:t>ORGANIZACIJA RADA</w:t>
      </w:r>
    </w:p>
    <w:p w14:paraId="49C9C4F8" w14:textId="77777777" w:rsidR="005E33C6" w:rsidRPr="006801E6" w:rsidRDefault="00331705" w:rsidP="6C9E0375">
      <w:r w:rsidRPr="6C9E0375">
        <w:t xml:space="preserve">3.1. Podatci o učenicima i razrednim odjelima </w:t>
      </w:r>
    </w:p>
    <w:p w14:paraId="5C964D23" w14:textId="77777777" w:rsidR="005E33C6" w:rsidRDefault="00331705">
      <w:r>
        <w:rPr>
          <w:color w:val="6AA84F"/>
        </w:rPr>
        <w:t xml:space="preserve">         </w:t>
      </w:r>
      <w:r>
        <w:rPr>
          <w:color w:val="6AA84F"/>
        </w:rPr>
        <w:tab/>
      </w:r>
      <w:r>
        <w:rPr>
          <w:color w:val="6AA84F"/>
        </w:rPr>
        <w:tab/>
      </w:r>
      <w:r>
        <w:rPr>
          <w:color w:val="6AA84F"/>
        </w:rPr>
        <w:tab/>
      </w:r>
      <w:r>
        <w:rPr>
          <w:color w:val="6AA84F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TABLICA 7</w:t>
      </w:r>
    </w:p>
    <w:tbl>
      <w:tblPr>
        <w:tblW w:w="8799" w:type="dxa"/>
        <w:tblInd w:w="10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6"/>
        <w:gridCol w:w="567"/>
        <w:gridCol w:w="1565"/>
        <w:gridCol w:w="941"/>
        <w:gridCol w:w="937"/>
        <w:gridCol w:w="941"/>
        <w:gridCol w:w="1086"/>
        <w:gridCol w:w="1048"/>
        <w:gridCol w:w="1118"/>
      </w:tblGrid>
      <w:tr w:rsidR="00B46993" w14:paraId="3F4A6299" w14:textId="77777777" w:rsidTr="1F2E1BCF">
        <w:trPr>
          <w:trHeight w:val="630"/>
        </w:trPr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1A18E6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Razred</w:t>
            </w:r>
            <w:r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hidden="0" allowOverlap="1" wp14:anchorId="2BF14887" wp14:editId="627839A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393700</wp:posOffset>
                      </wp:positionV>
                      <wp:extent cx="12700" cy="9525"/>
                      <wp:effectExtent l="0" t="0" r="0" b="0"/>
                      <wp:wrapNone/>
                      <wp:docPr id="1031" name="Pravokutnik 1031" descr="https://docs.google.com/drawings/d/syZM7WiA5iJbvL06AVqDToA/image?w=1&amp;h=0&amp;rev=1&amp;ac=1&amp;parent=1OgJ2prM9Xpg-FLPWaccuxGsadGBO7FuPkdMrjRbnLB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FF37F1" w14:textId="77777777" w:rsidR="00B46993" w:rsidRDefault="00B4699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14887" id="Pravokutnik 1031" o:spid="_x0000_s1026" alt="https://docs.google.com/drawings/d/syZM7WiA5iJbvL06AVqDToA/image?w=1&amp;h=0&amp;rev=1&amp;ac=1&amp;parent=1OgJ2prM9Xpg-FLPWaccuxGsadGBO7FuPkdMrjRbnLB4" style="position:absolute;left:0;text-align:left;margin-left:0;margin-top:31pt;width:1pt;height: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" filled="f" stroked="f">
                      <v:textbox inset="2.53958mm,2.53958mm,2.53958mm,2.53958mm">
                        <w:txbxContent>
                          <w:p w14:paraId="21FF37F1" w14:textId="77777777" w:rsidR="00B46993" w:rsidRDefault="00B4699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hidden="0" allowOverlap="1" wp14:anchorId="3948E156" wp14:editId="3BF96B05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393700</wp:posOffset>
                      </wp:positionV>
                      <wp:extent cx="12700" cy="9525"/>
                      <wp:effectExtent l="0" t="0" r="0" b="0"/>
                      <wp:wrapNone/>
                      <wp:docPr id="1028" name="Pravokutnik 1028" descr="https://docs.google.com/drawings/d/sdf93DW3EiKDP9WP5bs0X0Q/image?w=1&amp;h=0&amp;rev=1&amp;ac=1&amp;parent=1OgJ2prM9Xpg-FLPWaccuxGsadGBO7FuPkdMrjRbnLB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1742ED" w14:textId="77777777" w:rsidR="00B46993" w:rsidRDefault="00B4699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48E156" id="Pravokutnik 1028" o:spid="_x0000_s1027" alt="https://docs.google.com/drawings/d/sdf93DW3EiKDP9WP5bs0X0Q/image?w=1&amp;h=0&amp;rev=1&amp;ac=1&amp;parent=1OgJ2prM9Xpg-FLPWaccuxGsadGBO7FuPkdMrjRbnLB4" style="position:absolute;left:0;text-align:left;margin-left:1pt;margin-top:31pt;width:1pt;height: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" filled="f" stroked="f">
                      <v:textbox inset="2.53958mm,2.53958mm,2.53958mm,2.53958mm">
                        <w:txbxContent>
                          <w:p w14:paraId="401742ED" w14:textId="77777777" w:rsidR="00B46993" w:rsidRDefault="00B4699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6F45A7" w14:textId="77777777" w:rsidR="00B46993" w:rsidRDefault="00B469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0036A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Odjel</w:t>
            </w:r>
          </w:p>
        </w:tc>
        <w:tc>
          <w:tcPr>
            <w:tcW w:w="1565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DAFD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Razrednik</w:t>
            </w:r>
          </w:p>
        </w:tc>
        <w:tc>
          <w:tcPr>
            <w:tcW w:w="2819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101D1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Broj učenika</w:t>
            </w:r>
          </w:p>
        </w:tc>
        <w:tc>
          <w:tcPr>
            <w:tcW w:w="1086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F6399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Rješenje o pimjerenom obliku školovanja</w:t>
            </w:r>
          </w:p>
        </w:tc>
        <w:tc>
          <w:tcPr>
            <w:tcW w:w="1048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CD905" w14:textId="77777777" w:rsidR="00B46993" w:rsidRDefault="00B46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kuhinja</w:t>
            </w:r>
          </w:p>
        </w:tc>
        <w:tc>
          <w:tcPr>
            <w:tcW w:w="1118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0E7925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Produženi boravak</w:t>
            </w:r>
          </w:p>
        </w:tc>
      </w:tr>
      <w:tr w:rsidR="00B46993" w14:paraId="32D0D9FA" w14:textId="77777777" w:rsidTr="1F2E1BCF">
        <w:trPr>
          <w:trHeight w:val="315"/>
        </w:trPr>
        <w:tc>
          <w:tcPr>
            <w:tcW w:w="596" w:type="dxa"/>
            <w:vMerge/>
            <w:vAlign w:val="bottom"/>
          </w:tcPr>
          <w:p w14:paraId="23B55F7A" w14:textId="77777777" w:rsidR="00B46993" w:rsidRDefault="00B4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01C8146" w14:textId="77777777" w:rsidR="00B46993" w:rsidRDefault="00B4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60980583" w14:textId="77777777" w:rsidR="00B46993" w:rsidRDefault="00B4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85D70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57AAA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F9197" w14:textId="77777777" w:rsidR="00B46993" w:rsidRDefault="00B469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1086" w:type="dxa"/>
            <w:vMerge/>
            <w:vAlign w:val="center"/>
          </w:tcPr>
          <w:p w14:paraId="698132C8" w14:textId="77777777" w:rsidR="00B46993" w:rsidRDefault="00B4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14:paraId="1C861646" w14:textId="77777777" w:rsidR="00B46993" w:rsidRDefault="00B4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5F113952" w14:textId="77777777" w:rsidR="00B46993" w:rsidRDefault="00B46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46993" w14:paraId="63970A7E" w14:textId="77777777" w:rsidTr="1F2E1BCF">
        <w:trPr>
          <w:trHeight w:val="300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727D6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FF250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FE265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D15EF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F321C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25688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E6AB5" w14:textId="77777777" w:rsidR="00B46993" w:rsidRPr="00F648CE" w:rsidRDefault="00B46993">
            <w:pPr>
              <w:jc w:val="center"/>
              <w:rPr>
                <w:sz w:val="20"/>
                <w:szCs w:val="20"/>
              </w:rPr>
            </w:pPr>
            <w:r w:rsidRPr="00F648CE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090A6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EA038D" w14:textId="77777777" w:rsidR="00B46993" w:rsidRDefault="00B4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46993" w14:paraId="4DFCC5C7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A6E8C" w14:textId="77777777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FC47A" w14:textId="77777777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1716F" w14:textId="21B1A5B4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Rako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9857D" w14:textId="2CE38FF0" w:rsidR="00B46993" w:rsidRPr="003203E2" w:rsidRDefault="0BC93197" w:rsidP="78DCCF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8DCCFE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30844" w14:textId="7D07D127" w:rsidR="00B46993" w:rsidRPr="003203E2" w:rsidRDefault="0BC93197" w:rsidP="78DCCF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8DCCFEE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60FC35" w14:textId="6350B480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B85F7D" w14:textId="77777777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3F6E9" w14:textId="3DAA745E" w:rsidR="00B46993" w:rsidRPr="003203E2" w:rsidRDefault="00B46993" w:rsidP="00F648CE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93FA79" w14:textId="4AD86529" w:rsidR="00B46993" w:rsidRPr="002E4267" w:rsidRDefault="004F7357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B46993" w14:paraId="19BC1FBB" w14:textId="77777777" w:rsidTr="1F2E1BCF">
        <w:trPr>
          <w:trHeight w:val="525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CA9DF" w14:textId="597E7A5F" w:rsidR="00B46993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72DA745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923E0" w14:textId="105C5175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72DA745D"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E0292" w14:textId="7F7058AF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Željka Klaić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F6133" w14:textId="5B51FBE5" w:rsidR="00B46993" w:rsidRPr="003203E2" w:rsidRDefault="52329106" w:rsidP="78DCCF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8DCCFEE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05A07" w14:textId="749F8BC8" w:rsidR="00B46993" w:rsidRPr="003203E2" w:rsidRDefault="52329106" w:rsidP="78DCCF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8DCCFEE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91B2E" w14:textId="13FCE275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EC652A" w14:textId="78FDB458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13197" w14:textId="40DAAEFF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9F7C33" w14:textId="246C7546" w:rsidR="00B46993" w:rsidRPr="002E4267" w:rsidRDefault="004F7357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B46993" w14:paraId="57DA14ED" w14:textId="20785204" w:rsidTr="1F2E1BCF">
        <w:trPr>
          <w:trHeight w:val="300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C4A9E" w14:textId="77777777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1.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77BBF" w14:textId="27DC8EB5" w:rsidR="00B46993" w:rsidRPr="003203E2" w:rsidRDefault="607FBB49" w:rsidP="78DCCFE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8DCCF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7AAF2804" w:rsidRPr="78DCCF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31B0A" w14:textId="71530EBE" w:rsidR="00B46993" w:rsidRPr="003203E2" w:rsidRDefault="607FBB49" w:rsidP="78DCCFE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8DCCF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5C3A1DDD" w:rsidRPr="78DCCF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12180" w14:textId="7853C1F1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F27A7" w14:textId="37FC7D9E" w:rsidR="00B46993" w:rsidRPr="00F648CE" w:rsidRDefault="00B46993" w:rsidP="00F648C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1311F" w14:textId="197A0B75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E64B0E" w14:textId="4C97D564" w:rsidR="00B46993" w:rsidRPr="002E4267" w:rsidRDefault="004F7357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</w:tr>
      <w:tr w:rsidR="00B46993" w14:paraId="0705C29B" w14:textId="77777777" w:rsidTr="1F2E1BCF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1B4D2" w14:textId="77777777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2BC46" w14:textId="77777777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D970E" w14:textId="1F089878" w:rsidR="00B46993" w:rsidRDefault="00B46993" w:rsidP="00F648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EF2ED80">
              <w:rPr>
                <w:sz w:val="20"/>
                <w:szCs w:val="20"/>
              </w:rPr>
              <w:t>Lucija Lovrenčić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F8D4D1" w14:textId="0E4ECA8D" w:rsidR="00B46993" w:rsidRPr="003203E2" w:rsidRDefault="5E7CD054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942E0" w14:textId="7057C364" w:rsidR="00B46993" w:rsidRPr="003203E2" w:rsidRDefault="3322133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742E6" w14:textId="6E5D6402" w:rsidR="00B46993" w:rsidRPr="0034628B" w:rsidRDefault="00B46993" w:rsidP="00F648C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E3BE3" w14:textId="04989E14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C2E23" w14:textId="7FE27D45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C2B0CF" w14:textId="3AD310A8" w:rsidR="00B46993" w:rsidRPr="002E4267" w:rsidRDefault="004F7357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B46993" w14:paraId="351B459F" w14:textId="77777777" w:rsidTr="1F2E1BCF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DE007" w14:textId="3645C539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882544" w14:textId="2DABFF70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A6870" w14:textId="27CE08CA" w:rsidR="00B46993" w:rsidRDefault="00B46993" w:rsidP="00F648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EF2ED80">
              <w:rPr>
                <w:sz w:val="20"/>
                <w:szCs w:val="20"/>
              </w:rPr>
              <w:t>Vlatka Troskot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55626" w14:textId="671652A2" w:rsidR="00B46993" w:rsidRPr="003203E2" w:rsidRDefault="4D4D0A1A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6B1E3" w14:textId="42C6FAA0" w:rsidR="00B46993" w:rsidRPr="003203E2" w:rsidRDefault="25F06C6C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73599C" w14:textId="1A024F6C" w:rsidR="00B46993" w:rsidRPr="0034628B" w:rsidRDefault="00B46993" w:rsidP="00F648C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19129" w14:textId="33C56904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AA36A" w14:textId="2EECCB49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0C0B53" w14:textId="4E32E029" w:rsidR="00B46993" w:rsidRPr="002E4267" w:rsidRDefault="004F7357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B46993" w14:paraId="3E0E5613" w14:textId="4D3F75E0" w:rsidTr="1F2E1BCF">
        <w:trPr>
          <w:trHeight w:val="300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4B142" w14:textId="77777777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2.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121D2" w14:textId="0D0ADC0C" w:rsidR="00B46993" w:rsidRPr="003203E2" w:rsidRDefault="7AD87D19" w:rsidP="1F2E1B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1</w:t>
            </w:r>
            <w:r w:rsidR="301E33FE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B3DE5" w14:textId="76BDDACB" w:rsidR="00B46993" w:rsidRPr="003203E2" w:rsidRDefault="6AF8C304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7AD87D19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25468" w14:textId="19B8F568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CE7EE" w14:textId="66BADE31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A809C" w14:textId="454E3969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54B0C6" w14:textId="3BCD7F19" w:rsidR="00B46993" w:rsidRPr="002E4267" w:rsidRDefault="004F7357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</w:tr>
      <w:tr w:rsidR="00B46993" w14:paraId="047B860B" w14:textId="77777777" w:rsidTr="1F2E1BCF">
        <w:trPr>
          <w:trHeight w:val="26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8EEF1" w14:textId="77777777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7DCD" w14:textId="77777777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DEAAE" w14:textId="20922A58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08E5FD10">
              <w:rPr>
                <w:sz w:val="20"/>
                <w:szCs w:val="20"/>
              </w:rPr>
              <w:t>Jasminka Nikolandić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0DA72" w14:textId="161D5B34" w:rsidR="00B46993" w:rsidRPr="003203E2" w:rsidRDefault="7D755C04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91AF5" w14:textId="72F73D70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C1726" w14:textId="0198AE76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0E718" w14:textId="6C2820B2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E58D7" w14:textId="7F9CBADD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22F0C6" w14:textId="2193C67A" w:rsidR="00B46993" w:rsidRPr="002E4267" w:rsidRDefault="002E4267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4</w:t>
            </w:r>
          </w:p>
        </w:tc>
      </w:tr>
      <w:tr w:rsidR="00B46993" w14:paraId="17955AF4" w14:textId="3AB9BB81" w:rsidTr="1F2E1BCF">
        <w:trPr>
          <w:trHeight w:val="300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E5108" w14:textId="77777777" w:rsidR="00B46993" w:rsidRDefault="00B46993" w:rsidP="00F6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3.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878403" w14:textId="012DFD60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23741684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03457" w14:textId="3FB7D9BA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4D1DB" w14:textId="70B94456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3C01D" w14:textId="46C23816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DCE42" w14:textId="4DFCEA0B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BE9CE1" w14:textId="3D31EFCA" w:rsidR="00B46993" w:rsidRPr="002E4267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46993" w14:paraId="220F01B0" w14:textId="77777777" w:rsidTr="1F2E1BCF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EF5BE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64F38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9DEFA" w14:textId="35734C79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205438D6">
              <w:rPr>
                <w:sz w:val="20"/>
                <w:szCs w:val="20"/>
              </w:rPr>
              <w:t xml:space="preserve">Dubravka </w:t>
            </w:r>
            <w:r w:rsidRPr="7F1E5FF0">
              <w:rPr>
                <w:sz w:val="20"/>
                <w:szCs w:val="20"/>
              </w:rPr>
              <w:t>Azenić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BE92B" w14:textId="77293392" w:rsidR="00B46993" w:rsidRPr="003203E2" w:rsidRDefault="0683EEEC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D1A59" w14:textId="7BDE222A" w:rsidR="00B46993" w:rsidRPr="003203E2" w:rsidRDefault="5EEE6AD1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88866" w14:textId="09A261F2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57025" w14:textId="0EC5CCE9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C1309" w14:textId="23041267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1300B6" w14:textId="76826129" w:rsidR="00B46993" w:rsidRPr="002E4267" w:rsidRDefault="004F7357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1</w:t>
            </w:r>
          </w:p>
        </w:tc>
      </w:tr>
      <w:tr w:rsidR="00B46993" w14:paraId="3EA3A495" w14:textId="77777777" w:rsidTr="1F2E1BCF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FED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6968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0B177" w14:textId="234992B4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7F1E5FF0">
              <w:rPr>
                <w:sz w:val="20"/>
                <w:szCs w:val="20"/>
              </w:rPr>
              <w:t>Dubravka Čatoš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517A4" w14:textId="18619E56" w:rsidR="00B46993" w:rsidRPr="003203E2" w:rsidRDefault="02B30FD7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8E0B2" w14:textId="1077330B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0D8B7" w14:textId="11DE6FAD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6CC56" w14:textId="5AEF086A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9A946" w14:textId="1073AD68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CFDED0" w14:textId="2A0D7FEE" w:rsidR="00B46993" w:rsidRPr="002E4267" w:rsidRDefault="00B46993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0</w:t>
            </w:r>
          </w:p>
        </w:tc>
      </w:tr>
      <w:tr w:rsidR="00B46993" w14:paraId="52678857" w14:textId="40D034FD" w:rsidTr="1F2E1BCF">
        <w:trPr>
          <w:trHeight w:val="315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DCBDC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UKUPNO 4.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B287B3" w14:textId="775F850C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7F2821E8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C8A29" w14:textId="38355BEA" w:rsidR="00B46993" w:rsidRPr="003203E2" w:rsidRDefault="25AFF78B" w:rsidP="1F2E1BC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D2036" w14:textId="44CA0534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97EDF" w14:textId="102FCEB0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52740" w14:textId="2089C173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2F8E02" w14:textId="74D1B296" w:rsidR="00B46993" w:rsidRPr="002E4267" w:rsidRDefault="004F7357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46993" w14:paraId="2AC079F3" w14:textId="41EDC995" w:rsidTr="1F2E1BCF">
        <w:trPr>
          <w:trHeight w:val="315"/>
        </w:trPr>
        <w:tc>
          <w:tcPr>
            <w:tcW w:w="27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6527D" w14:textId="77777777" w:rsidR="00B46993" w:rsidRDefault="00B46993" w:rsidP="00F648C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UKUPNO 1. - 4. RAZREDA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770EE" w14:textId="54D72B9D" w:rsidR="00B46993" w:rsidRPr="003203E2" w:rsidRDefault="7884CF1E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44D67" w14:textId="13114E84" w:rsidR="00B46993" w:rsidRPr="003203E2" w:rsidRDefault="49E0CBCF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A3452" w14:textId="653299E6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607B4" w14:textId="774F3E38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5BE25D08" w14:textId="3A56D947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617D12D" w14:textId="7CE88FC3" w:rsidR="00B46993" w:rsidRPr="002E4267" w:rsidRDefault="002E4267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39</w:t>
            </w:r>
          </w:p>
        </w:tc>
      </w:tr>
      <w:tr w:rsidR="00B46993" w14:paraId="1070549B" w14:textId="77777777" w:rsidTr="1F2E1BCF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32782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F83F6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65720" w14:textId="67E8C658" w:rsidR="00B46993" w:rsidRDefault="00B46993" w:rsidP="00F648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Ižaković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92989" w14:textId="5509C671" w:rsidR="00B46993" w:rsidRPr="003203E2" w:rsidRDefault="789EA4C7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B4E7A" w14:textId="607703AA" w:rsidR="00B46993" w:rsidRPr="003203E2" w:rsidRDefault="330A8ADF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E72C4" w14:textId="785D7E39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597E2" w14:textId="7FAEEE25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061F1" w14:textId="6C7CDA13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7A0DCE" w14:textId="64465807" w:rsidR="00B46993" w:rsidRPr="002E4267" w:rsidRDefault="00B46993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0</w:t>
            </w:r>
          </w:p>
        </w:tc>
      </w:tr>
      <w:tr w:rsidR="00B46993" w14:paraId="0E84E1F6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A7DB3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50921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C0D4E" w14:textId="2DC50945" w:rsidR="00B46993" w:rsidRDefault="00B46993" w:rsidP="00F6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Macan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74CC5" w14:textId="5BEAA6A3" w:rsidR="00B46993" w:rsidRPr="003203E2" w:rsidRDefault="30DCF395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8D678" w14:textId="0EDADD1D" w:rsidR="00B46993" w:rsidRPr="003203E2" w:rsidRDefault="2D286A04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87638" w14:textId="2B57AA23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BE470" w14:textId="50581D88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768F8" w14:textId="4824DD75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02B921" w14:textId="7068F19A" w:rsidR="00B46993" w:rsidRPr="002E4267" w:rsidRDefault="00B46993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0</w:t>
            </w:r>
          </w:p>
        </w:tc>
      </w:tr>
      <w:tr w:rsidR="00B46993" w14:paraId="0895550D" w14:textId="4950B9F4" w:rsidTr="1F2E1BCF">
        <w:trPr>
          <w:trHeight w:val="300"/>
        </w:trPr>
        <w:tc>
          <w:tcPr>
            <w:tcW w:w="2728" w:type="dxa"/>
            <w:gridSpan w:val="3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ADD4BF9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UKUPNO 5.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84C60" w14:textId="72D15047" w:rsidR="00B46993" w:rsidRPr="003203E2" w:rsidRDefault="5A61F425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6CC33" w14:textId="210A5B25" w:rsidR="00B46993" w:rsidRPr="003203E2" w:rsidRDefault="23615191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4ABC0" w14:textId="7DF0B399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DBBD1" w14:textId="2B591442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1D4F" w14:textId="7AE6C035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E05E7B" w14:textId="7A63E219" w:rsidR="00B46993" w:rsidRPr="002E4267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993" w14:paraId="13349BB6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8852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69F43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88F47" w14:textId="2D72CEE5" w:rsidR="00B46993" w:rsidRDefault="00B46993" w:rsidP="00F648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2F7FAEAD">
              <w:rPr>
                <w:sz w:val="20"/>
                <w:szCs w:val="20"/>
              </w:rPr>
              <w:t>Danira Brkić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D6AA4" w14:textId="59CAD06F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580F33" w:rsidRPr="1F2E1BCF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0D2E0" w14:textId="4025D0A9" w:rsidR="00B46993" w:rsidRPr="003203E2" w:rsidRDefault="11EDDBB6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67ED1" w14:textId="22B7F448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BEE8B" w14:textId="2195433D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B2370" w14:textId="53A4A67F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30B4A77" w14:textId="18CFA94B" w:rsidR="00B46993" w:rsidRPr="002E426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46993" w14:paraId="30EBA073" w14:textId="77777777" w:rsidTr="1F2E1BCF">
        <w:trPr>
          <w:trHeight w:val="36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65EEB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45A59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B07A2" w14:textId="2877FFC2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2F7FAEAD">
              <w:rPr>
                <w:sz w:val="20"/>
                <w:szCs w:val="20"/>
              </w:rPr>
              <w:t>Tanja Paris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0C313" w14:textId="7DC48740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84EB3" w14:textId="209670CA" w:rsidR="00B46993" w:rsidRPr="003203E2" w:rsidRDefault="2EE17D58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FF59A" w14:textId="6C2E1B5C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E1599" w14:textId="2FB20927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F63C6" w14:textId="48E41A41" w:rsidR="00B46993" w:rsidRPr="009443D2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05390EC" w14:textId="55C87541" w:rsidR="00B46993" w:rsidRPr="002E426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46993" w14:paraId="50B3C868" w14:textId="71D01823" w:rsidTr="1F2E1BCF">
        <w:trPr>
          <w:trHeight w:val="300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73923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UKUPNO 6. RAZRED</w:t>
            </w:r>
          </w:p>
        </w:tc>
        <w:tc>
          <w:tcPr>
            <w:tcW w:w="9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7D9FE" w14:textId="05377128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3B832F64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2BCCA" w14:textId="1F5523D6" w:rsidR="00B46993" w:rsidRPr="003203E2" w:rsidRDefault="543C4A68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17137" w14:textId="31EADDD8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13108" w14:textId="4EF19915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342E909" w14:textId="48604F77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8F2ABC0" w14:textId="44C4E6B9" w:rsidR="00B46993" w:rsidRPr="002E426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46993" w14:paraId="07477851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C1E97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E5467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8F38B" w14:textId="0D420BCE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2F7FAEAD">
              <w:rPr>
                <w:sz w:val="20"/>
                <w:szCs w:val="20"/>
              </w:rPr>
              <w:t>Hrvoje Pavić</w:t>
            </w:r>
          </w:p>
        </w:tc>
        <w:tc>
          <w:tcPr>
            <w:tcW w:w="9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40CB6" w14:textId="1773792A" w:rsidR="00B46993" w:rsidRPr="003203E2" w:rsidRDefault="1822575B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88DA3" w14:textId="62D90757" w:rsidR="00B46993" w:rsidRPr="003203E2" w:rsidRDefault="6B07AB4E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E993B" w14:textId="267F8782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3F61" w14:textId="5231DCF6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148FF" w14:textId="772B6A81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9AA59E5" w14:textId="55CB809E" w:rsidR="00B46993" w:rsidRPr="002E426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46993" w14:paraId="35366DDB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F71E6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21606B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CB6DF" w14:textId="39CBA46B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2F7FAEAD">
              <w:rPr>
                <w:sz w:val="20"/>
                <w:szCs w:val="20"/>
              </w:rPr>
              <w:t>Kristina Rajlić</w:t>
            </w:r>
          </w:p>
        </w:tc>
        <w:tc>
          <w:tcPr>
            <w:tcW w:w="94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06638" w14:textId="6CDD727E" w:rsidR="00B46993" w:rsidRPr="003203E2" w:rsidRDefault="27FAC565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E710D" w14:textId="082BBF94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931" w14:textId="23125D14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472DB" w14:textId="5A9511C7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6FE2B" w14:textId="733B0195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441A3D2" w14:textId="5C9E7B8C" w:rsidR="00B46993" w:rsidRPr="002E426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426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B46993" w14:paraId="706D1BC4" w14:textId="39B8AAAA" w:rsidTr="1F2E1BCF">
        <w:trPr>
          <w:trHeight w:val="300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137BD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UKUPNO 7.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40496" w14:textId="789016C8" w:rsidR="00B46993" w:rsidRPr="003203E2" w:rsidRDefault="5BB1938E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0A770" w14:textId="1225DEBE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45FB1FF0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44F53" w14:textId="15D6F605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4029C" w14:textId="2BF69069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5043F" w14:textId="4EEDD1A9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0BC1B" w14:textId="434AAB41" w:rsidR="00B46993" w:rsidRPr="002E4267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993" w14:paraId="4191CFEE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F24BE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14E49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52860" w14:textId="089A3633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2F7FAEAD">
              <w:rPr>
                <w:sz w:val="20"/>
                <w:szCs w:val="20"/>
              </w:rPr>
              <w:t>Sanja Kotal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ACD42" w14:textId="2A369279" w:rsidR="00B46993" w:rsidRPr="003203E2" w:rsidRDefault="0AA5A3F8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12368" w14:textId="29C7F70A" w:rsidR="00B46993" w:rsidRPr="003203E2" w:rsidRDefault="721E38BA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84318" w14:textId="533267BE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2C25E" w14:textId="50F8DA15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75109" w14:textId="1549C867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3CABA5" w14:textId="0DC2FAEA" w:rsidR="00B46993" w:rsidRPr="002E4267" w:rsidRDefault="00B46993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0</w:t>
            </w:r>
          </w:p>
        </w:tc>
      </w:tr>
      <w:tr w:rsidR="00B46993" w14:paraId="79A8118F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FCE77" w14:textId="242AE71F" w:rsidR="00B46993" w:rsidRDefault="00B46993" w:rsidP="00F64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F7FAEAD">
              <w:rPr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FD1D5" w14:textId="4E7FFAC1" w:rsidR="00B46993" w:rsidRDefault="00B46993" w:rsidP="00F648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2F7FAEAD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2CD53" w14:textId="1F1DFC13" w:rsidR="00B46993" w:rsidRDefault="00B46993" w:rsidP="00F648CE">
            <w:pPr>
              <w:jc w:val="center"/>
              <w:rPr>
                <w:sz w:val="20"/>
                <w:szCs w:val="20"/>
              </w:rPr>
            </w:pPr>
            <w:r w:rsidRPr="2F7FAEAD">
              <w:rPr>
                <w:sz w:val="20"/>
                <w:szCs w:val="20"/>
              </w:rPr>
              <w:t>Marijana Dropuljić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C3BA1" w14:textId="78C42195" w:rsidR="00B46993" w:rsidRPr="003203E2" w:rsidRDefault="44E52176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500A8" w14:textId="7A946684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F17D32" w14:textId="7E53896F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DA33D" w14:textId="49EE6D9F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EFC32" w14:textId="0948C206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57F7EB" w14:textId="6B118616" w:rsidR="00B46993" w:rsidRPr="002E4267" w:rsidRDefault="00B46993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0</w:t>
            </w:r>
          </w:p>
        </w:tc>
      </w:tr>
      <w:tr w:rsidR="00B46993" w14:paraId="7E36238F" w14:textId="47480545" w:rsidTr="1F2E1BCF">
        <w:trPr>
          <w:trHeight w:val="300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2A206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UKUPNO 8.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E7B60" w14:textId="0B6CD81F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58B007BA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D862" w14:textId="28C697AE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7EB91368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CFE84" w14:textId="3F7FCD44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D02C4" w14:textId="40B92A4D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FF9DC" w14:textId="00F155E4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E152E7" w14:textId="148DAD56" w:rsidR="00B46993" w:rsidRPr="002E4267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993" w14:paraId="0816DEA8" w14:textId="77777777" w:rsidTr="1F2E1BCF">
        <w:trPr>
          <w:trHeight w:val="300"/>
        </w:trPr>
        <w:tc>
          <w:tcPr>
            <w:tcW w:w="596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F1543" w14:textId="77777777" w:rsidR="00B46993" w:rsidRDefault="00B46993" w:rsidP="00F648C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5.-8.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FB655" w14:textId="77777777" w:rsidR="00B46993" w:rsidRDefault="00B46993" w:rsidP="00F648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2B29F" w14:textId="77777777" w:rsidR="00B46993" w:rsidRDefault="00B46993" w:rsidP="00F64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Franjo Jurković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B4C23" w14:textId="612E98B9" w:rsidR="00B46993" w:rsidRPr="0027232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232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B467" w14:textId="0D214B9D" w:rsidR="00B46993" w:rsidRPr="00272327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7232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9BD85" w14:textId="2521FDD3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85297" w14:textId="7B2DBD16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511F8" w14:textId="62736C01" w:rsidR="00B46993" w:rsidRPr="009443D2" w:rsidRDefault="00B46993" w:rsidP="00F648CE">
            <w:pPr>
              <w:jc w:val="center"/>
              <w:rPr>
                <w:sz w:val="20"/>
                <w:szCs w:val="20"/>
              </w:rPr>
            </w:pPr>
            <w:r w:rsidRPr="009443D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9F29E4" w14:textId="04C892E5" w:rsidR="00B46993" w:rsidRPr="002E4267" w:rsidRDefault="00B46993" w:rsidP="00F648CE">
            <w:pPr>
              <w:jc w:val="center"/>
              <w:rPr>
                <w:sz w:val="20"/>
                <w:szCs w:val="20"/>
              </w:rPr>
            </w:pPr>
            <w:r w:rsidRPr="002E4267">
              <w:rPr>
                <w:sz w:val="20"/>
                <w:szCs w:val="20"/>
              </w:rPr>
              <w:t>0</w:t>
            </w:r>
          </w:p>
        </w:tc>
      </w:tr>
      <w:tr w:rsidR="00B46993" w14:paraId="652469DE" w14:textId="01035981" w:rsidTr="1F2E1BCF">
        <w:trPr>
          <w:trHeight w:val="315"/>
        </w:trPr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89CD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UKUPNO POSEBAN ODJEL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7B7535" w14:textId="1CCCC19E" w:rsidR="00B46993" w:rsidRPr="00272327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7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C5649" w14:textId="25751A5F" w:rsidR="00B46993" w:rsidRPr="00272327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7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6F4E1" w14:textId="11CD2748" w:rsidR="00B46993" w:rsidRPr="0034628B" w:rsidRDefault="00B46993" w:rsidP="00F648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28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24B8" w14:textId="572AEE65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67D8A" w14:textId="53ED113C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FAD0AE" w14:textId="02F7666D" w:rsidR="00B46993" w:rsidRPr="002E4267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993" w14:paraId="031F955C" w14:textId="77777777" w:rsidTr="1F2E1BCF">
        <w:trPr>
          <w:trHeight w:val="315"/>
        </w:trPr>
        <w:tc>
          <w:tcPr>
            <w:tcW w:w="27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E4E81" w14:textId="77777777" w:rsidR="00B46993" w:rsidRDefault="00B46993" w:rsidP="00F648C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UKUPNO 5. - 8. RAZRED</w:t>
            </w:r>
          </w:p>
        </w:tc>
        <w:tc>
          <w:tcPr>
            <w:tcW w:w="94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67111" w14:textId="02E7DFC8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 w:rsidR="72414998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CA0F2" w14:textId="5F7EA160" w:rsidR="00B46993" w:rsidRPr="003203E2" w:rsidRDefault="1B0A1904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4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742DA" w14:textId="12FC1DA1" w:rsidR="00B46993" w:rsidRPr="0034628B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  <w:r w:rsidR="620A971B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C5DFE" w14:textId="34F4027C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4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EA6F9" w14:textId="454CD9A1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4588628" w14:textId="29887570" w:rsidR="00B46993" w:rsidRPr="002E4267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993" w14:paraId="13378BBD" w14:textId="77777777" w:rsidTr="1F2E1BCF">
        <w:trPr>
          <w:trHeight w:val="315"/>
        </w:trPr>
        <w:tc>
          <w:tcPr>
            <w:tcW w:w="2728" w:type="dxa"/>
            <w:gridSpan w:val="3"/>
            <w:tcBorders>
              <w:top w:val="nil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1A264" w14:textId="77777777" w:rsidR="00B46993" w:rsidRDefault="00B46993" w:rsidP="00F648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SVEUKUPNO 1. - 8. RAZRED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FCA78" w14:textId="707C607A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  <w:r w:rsidR="21608777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73CFA" w14:textId="464A0F15" w:rsidR="00B46993" w:rsidRPr="003203E2" w:rsidRDefault="7AD87D19" w:rsidP="1F2E1BC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B256C" w14:textId="45E70416" w:rsidR="00B46993" w:rsidRPr="0034628B" w:rsidRDefault="7AD87D19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  <w:r w:rsidR="415D09B4" w:rsidRPr="1F2E1B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7A1F0" w14:textId="2AB9A0D9" w:rsidR="00B46993" w:rsidRPr="00F648CE" w:rsidRDefault="00B46993" w:rsidP="00F648C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648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C37DA" w14:textId="003B462F" w:rsidR="00B46993" w:rsidRPr="009443D2" w:rsidRDefault="00B46993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D2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575A7F" w14:textId="7D339CD4" w:rsidR="00B46993" w:rsidRPr="002E4267" w:rsidRDefault="002E4267" w:rsidP="00F64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4267">
              <w:rPr>
                <w:b/>
                <w:bCs/>
                <w:sz w:val="20"/>
                <w:szCs w:val="20"/>
              </w:rPr>
              <w:t>39</w:t>
            </w:r>
          </w:p>
        </w:tc>
      </w:tr>
    </w:tbl>
    <w:p w14:paraId="54F894B8" w14:textId="77777777" w:rsidR="005E33C6" w:rsidRDefault="005E33C6"/>
    <w:p w14:paraId="5F6E467C" w14:textId="0B923B62" w:rsidR="005E33C6" w:rsidRDefault="00331705">
      <w:pPr>
        <w:jc w:val="both"/>
      </w:pPr>
      <w:r>
        <w:tab/>
        <w:t xml:space="preserve"> Ovu školsku godinu započeli smo s</w:t>
      </w:r>
      <w:r w:rsidR="252AED5E">
        <w:t xml:space="preserve"> </w:t>
      </w:r>
      <w:r w:rsidR="00E96DC5">
        <w:t xml:space="preserve">5 učenika manje u odnosu na </w:t>
      </w:r>
      <w:r>
        <w:t>prošlu školsku godinu.</w:t>
      </w:r>
    </w:p>
    <w:p w14:paraId="42BCD7E8" w14:textId="77777777" w:rsidR="002B01B8" w:rsidRDefault="002B01B8">
      <w:pPr>
        <w:jc w:val="both"/>
      </w:pPr>
    </w:p>
    <w:p w14:paraId="2492F59D" w14:textId="77777777" w:rsidR="005E33C6" w:rsidRDefault="00331705">
      <w:pPr>
        <w:jc w:val="both"/>
      </w:pPr>
      <w:r>
        <w:lastRenderedPageBreak/>
        <w:t xml:space="preserve">3.2. </w:t>
      </w:r>
      <w:r w:rsidRPr="00930D72">
        <w:t>Organizacija smjena</w:t>
      </w:r>
    </w:p>
    <w:p w14:paraId="34E55776" w14:textId="77777777" w:rsidR="005E33C6" w:rsidRDefault="005E33C6">
      <w:pPr>
        <w:jc w:val="both"/>
        <w:rPr>
          <w:sz w:val="16"/>
          <w:szCs w:val="16"/>
        </w:rPr>
      </w:pPr>
    </w:p>
    <w:p w14:paraId="4A8C69D1" w14:textId="77777777" w:rsidR="007455F1" w:rsidRDefault="00331705">
      <w:pPr>
        <w:jc w:val="both"/>
      </w:pPr>
      <w:r>
        <w:tab/>
        <w:t>Rad u školskoj godini 202</w:t>
      </w:r>
      <w:r w:rsidR="00D330AF">
        <w:t>2</w:t>
      </w:r>
      <w:r>
        <w:t>./202</w:t>
      </w:r>
      <w:r w:rsidR="00D330AF">
        <w:t>3</w:t>
      </w:r>
      <w:r>
        <w:t xml:space="preserve">. bit će organiziran za sve učenike u prijepodnevnoj smjeni. </w:t>
      </w:r>
    </w:p>
    <w:p w14:paraId="5D591206" w14:textId="07C45B7C" w:rsidR="005E33C6" w:rsidRDefault="00331705" w:rsidP="007455F1">
      <w:pPr>
        <w:ind w:firstLine="720"/>
        <w:jc w:val="both"/>
      </w:pPr>
      <w:r>
        <w:t xml:space="preserve">Ulazak u školu bit će organiziran na </w:t>
      </w:r>
      <w:r w:rsidR="00797247">
        <w:t xml:space="preserve">učenički ulaz, a u slučaju </w:t>
      </w:r>
      <w:r w:rsidR="00121589">
        <w:t xml:space="preserve">nepovoljne epidemiološke situacije na </w:t>
      </w:r>
      <w:r>
        <w:t xml:space="preserve">dva ulaza </w:t>
      </w:r>
      <w:r w:rsidR="00A2619F">
        <w:t xml:space="preserve">posebno </w:t>
      </w:r>
      <w:r>
        <w:t>za</w:t>
      </w:r>
      <w:r w:rsidR="00D61B91">
        <w:t xml:space="preserve"> učenike</w:t>
      </w:r>
      <w:r>
        <w:t xml:space="preserve"> razredn</w:t>
      </w:r>
      <w:r w:rsidR="00D61B91">
        <w:t>e</w:t>
      </w:r>
      <w:r>
        <w:t xml:space="preserve"> i</w:t>
      </w:r>
      <w:r w:rsidR="00D61B91">
        <w:t xml:space="preserve"> posebno za učenike </w:t>
      </w:r>
      <w:r>
        <w:t>predmetn</w:t>
      </w:r>
      <w:r w:rsidR="00D61B91">
        <w:t>e</w:t>
      </w:r>
      <w:r>
        <w:t xml:space="preserve"> nastav</w:t>
      </w:r>
      <w:r w:rsidR="00D61B91">
        <w:t>e</w:t>
      </w:r>
      <w:r>
        <w:t xml:space="preserve"> kao i korištenje učioničkog prostora - razredna nastava u prizemlju zgrade, a predmetna nastava na katu zgrade.</w:t>
      </w:r>
    </w:p>
    <w:p w14:paraId="3D1546F2" w14:textId="77777777" w:rsidR="005E33C6" w:rsidRDefault="00331705">
      <w:pPr>
        <w:jc w:val="both"/>
      </w:pPr>
      <w:r>
        <w:tab/>
        <w:t>Rad u redovitoj nastavi započinje u 8:00</w:t>
      </w:r>
      <w:r>
        <w:rPr>
          <w:vertAlign w:val="superscript"/>
        </w:rPr>
        <w:t xml:space="preserve"> </w:t>
      </w:r>
      <w:r>
        <w:t>sati.</w:t>
      </w:r>
    </w:p>
    <w:p w14:paraId="744F98CA" w14:textId="68C3E44A" w:rsidR="005E33C6" w:rsidRDefault="00331705">
      <w:pPr>
        <w:jc w:val="both"/>
      </w:pPr>
      <w:r>
        <w:tab/>
        <w:t xml:space="preserve">Veliki odmor </w:t>
      </w:r>
      <w:r w:rsidR="00CF7F86">
        <w:t xml:space="preserve">nakon drugog nastavnog sata </w:t>
      </w:r>
      <w:r>
        <w:t>trajat će 15 minuta</w:t>
      </w:r>
      <w:r w:rsidR="00CF7F86">
        <w:t>, a obrok</w:t>
      </w:r>
      <w:r w:rsidR="00C81BEE">
        <w:t xml:space="preserve"> će</w:t>
      </w:r>
      <w:r>
        <w:t xml:space="preserve"> </w:t>
      </w:r>
      <w:r w:rsidR="00C81BEE">
        <w:t xml:space="preserve">se </w:t>
      </w:r>
      <w:r>
        <w:t>posluživat</w:t>
      </w:r>
      <w:r w:rsidR="00C81BEE">
        <w:t>i</w:t>
      </w:r>
      <w:r>
        <w:t xml:space="preserve"> u </w:t>
      </w:r>
      <w:r w:rsidR="007455F1">
        <w:t>hodniku škole ispred učionica</w:t>
      </w:r>
      <w:r>
        <w:t>.</w:t>
      </w:r>
      <w:r w:rsidR="00711795">
        <w:t xml:space="preserve"> U slučaju nepovoljnih epidemioloških uvjeta posluživat će se u učionicama.</w:t>
      </w:r>
    </w:p>
    <w:p w14:paraId="2CA56649" w14:textId="2F47E4FB" w:rsidR="005E33C6" w:rsidRDefault="00331705">
      <w:pPr>
        <w:jc w:val="both"/>
      </w:pPr>
      <w:r>
        <w:tab/>
        <w:t>Produženi boravak bit će organiziran za učenike 1.</w:t>
      </w:r>
      <w:r w:rsidR="00312F07">
        <w:t>,</w:t>
      </w:r>
      <w:r>
        <w:t xml:space="preserve"> 2.</w:t>
      </w:r>
      <w:r w:rsidR="00312F07">
        <w:t xml:space="preserve"> i 3. </w:t>
      </w:r>
      <w:r w:rsidR="00AF0BA6">
        <w:t>razreda</w:t>
      </w:r>
      <w:r w:rsidR="00312F07">
        <w:t xml:space="preserve"> u dvije skupine</w:t>
      </w:r>
      <w:r>
        <w:t xml:space="preserve"> od 11:</w:t>
      </w:r>
      <w:r w:rsidR="00930D72">
        <w:t>0</w:t>
      </w:r>
      <w:r>
        <w:t>0 do 17:00 sati</w:t>
      </w:r>
      <w:r w:rsidR="00930D72">
        <w:t>.</w:t>
      </w:r>
      <w:r>
        <w:t xml:space="preserve"> </w:t>
      </w:r>
    </w:p>
    <w:p w14:paraId="4B1B846E" w14:textId="1F369CD6" w:rsidR="0067578F" w:rsidRDefault="00106A52">
      <w:pPr>
        <w:jc w:val="both"/>
      </w:pPr>
      <w:r>
        <w:tab/>
      </w:r>
      <w:r w:rsidR="0075182A">
        <w:t>Albanski jezik i kultura po Modelu C i Makedonski jezik</w:t>
      </w:r>
      <w:r w:rsidR="00E60387">
        <w:t xml:space="preserve"> i kultura</w:t>
      </w:r>
      <w:r w:rsidR="0075182A">
        <w:t xml:space="preserve"> po Modelu C održavat će se subotom od 8:00 do 13:00 sati.</w:t>
      </w:r>
    </w:p>
    <w:p w14:paraId="3828A439" w14:textId="4D97ECB0" w:rsidR="00CC7640" w:rsidRDefault="00CC7640">
      <w:pPr>
        <w:jc w:val="both"/>
      </w:pPr>
      <w:r>
        <w:tab/>
      </w:r>
      <w:r w:rsidR="00532A6A">
        <w:t xml:space="preserve">U slučaju nepovoljne epidemiološke situacije </w:t>
      </w:r>
      <w:r w:rsidR="0093202D">
        <w:t>online nastava održavat će se preko Microsof</w:t>
      </w:r>
      <w:r w:rsidR="00937C15">
        <w:t>t</w:t>
      </w:r>
      <w:r w:rsidR="0093202D">
        <w:t xml:space="preserve"> </w:t>
      </w:r>
      <w:r w:rsidR="00937C15">
        <w:t>T</w:t>
      </w:r>
      <w:r w:rsidR="0093202D">
        <w:t>eamsa</w:t>
      </w:r>
      <w:r w:rsidR="00937C15">
        <w:t>.</w:t>
      </w:r>
    </w:p>
    <w:p w14:paraId="6051BD62" w14:textId="77777777" w:rsidR="005E33C6" w:rsidRDefault="00331705">
      <w:pPr>
        <w:jc w:val="both"/>
      </w:pPr>
      <w:r>
        <w:tab/>
      </w:r>
    </w:p>
    <w:p w14:paraId="3ADB41A7" w14:textId="1600AA39" w:rsidR="005E33C6" w:rsidRPr="00926106" w:rsidRDefault="00331705">
      <w:pPr>
        <w:jc w:val="both"/>
      </w:pPr>
      <w:r w:rsidRPr="00926106">
        <w:t xml:space="preserve">3.3 Godišnji kalendar rad </w:t>
      </w:r>
      <w:r w:rsidR="00BE4D6C" w:rsidRPr="00926106">
        <w:t>škole</w:t>
      </w:r>
    </w:p>
    <w:p w14:paraId="08727079" w14:textId="3A76D666" w:rsidR="005E33C6" w:rsidRDefault="00331705">
      <w:pPr>
        <w:jc w:val="both"/>
      </w:pPr>
      <w:r>
        <w:t xml:space="preserve">                                                                                                    TABLICA 8</w:t>
      </w:r>
    </w:p>
    <w:p w14:paraId="73E01F68" w14:textId="1FB9121F" w:rsidR="000B4406" w:rsidRDefault="0076134E" w:rsidP="00063F23">
      <w:pPr>
        <w:jc w:val="both"/>
      </w:pPr>
      <w:r w:rsidRPr="0076134E">
        <w:rPr>
          <w:noProof/>
          <w:lang w:val="hr-HR"/>
        </w:rPr>
        <w:drawing>
          <wp:inline distT="0" distB="0" distL="0" distR="0" wp14:anchorId="690BCECB" wp14:editId="09FC1A57">
            <wp:extent cx="5940425" cy="3492500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A4CE" w14:textId="3CF67A20" w:rsidR="005E33C6" w:rsidRDefault="00331705" w:rsidP="000B4406">
      <w:pPr>
        <w:ind w:firstLine="720"/>
        <w:jc w:val="both"/>
      </w:pPr>
      <w:r>
        <w:t xml:space="preserve">Redovita nastava započet će </w:t>
      </w:r>
      <w:r w:rsidR="00926106">
        <w:t>5</w:t>
      </w:r>
      <w:r>
        <w:t>. rujna 202</w:t>
      </w:r>
      <w:r w:rsidR="00926106">
        <w:t>2</w:t>
      </w:r>
      <w:r>
        <w:t xml:space="preserve">. godine, a završit će </w:t>
      </w:r>
      <w:r w:rsidR="000B4406">
        <w:t>21</w:t>
      </w:r>
      <w:r>
        <w:t>. lipnja 202</w:t>
      </w:r>
      <w:r w:rsidR="000B5223">
        <w:t>3</w:t>
      </w:r>
      <w:r>
        <w:t>. godine.</w:t>
      </w:r>
    </w:p>
    <w:p w14:paraId="354B65DA" w14:textId="1956FA59" w:rsidR="005E33C6" w:rsidRDefault="00331705">
      <w:pPr>
        <w:ind w:firstLine="720"/>
      </w:pPr>
      <w:r>
        <w:t xml:space="preserve">Jesenski odmor započet će </w:t>
      </w:r>
      <w:r w:rsidR="000B5223">
        <w:t>31</w:t>
      </w:r>
      <w:r>
        <w:t>.</w:t>
      </w:r>
      <w:r w:rsidR="000B5223">
        <w:t xml:space="preserve"> listopada</w:t>
      </w:r>
      <w:r>
        <w:t xml:space="preserve">  i trajat će do </w:t>
      </w:r>
      <w:r w:rsidR="00520BC0">
        <w:t>1</w:t>
      </w:r>
      <w:r>
        <w:t>. studenoga 202</w:t>
      </w:r>
      <w:r w:rsidR="00520BC0">
        <w:t>2</w:t>
      </w:r>
      <w:r>
        <w:t>. godine.</w:t>
      </w:r>
    </w:p>
    <w:p w14:paraId="288F2F11" w14:textId="47E882AE" w:rsidR="005E33C6" w:rsidRDefault="00331705">
      <w:pPr>
        <w:ind w:firstLine="720"/>
        <w:jc w:val="both"/>
      </w:pPr>
      <w:r>
        <w:t>Prvi dio zimskog odmora učenika započet će 2</w:t>
      </w:r>
      <w:r w:rsidR="00520BC0">
        <w:t>7</w:t>
      </w:r>
      <w:r>
        <w:t>. prosinca 202</w:t>
      </w:r>
      <w:r w:rsidR="00520BC0">
        <w:t>2</w:t>
      </w:r>
      <w:r>
        <w:t xml:space="preserve">. godine i trajat će do </w:t>
      </w:r>
      <w:r w:rsidR="00520BC0">
        <w:t>5</w:t>
      </w:r>
      <w:r>
        <w:t>. siječnja 202</w:t>
      </w:r>
      <w:r w:rsidR="00520BC0">
        <w:t>3</w:t>
      </w:r>
      <w:r>
        <w:t xml:space="preserve">. godine. </w:t>
      </w:r>
    </w:p>
    <w:p w14:paraId="180D74F9" w14:textId="609728DD" w:rsidR="005E33C6" w:rsidRDefault="00331705">
      <w:pPr>
        <w:ind w:firstLine="720"/>
        <w:jc w:val="both"/>
      </w:pPr>
      <w:r>
        <w:t>Drugi dio zimskog odmora učenika započet će 2</w:t>
      </w:r>
      <w:r w:rsidR="00063F48">
        <w:t>0</w:t>
      </w:r>
      <w:r>
        <w:t>. veljače i trajat će do 2</w:t>
      </w:r>
      <w:r w:rsidR="00063F48">
        <w:t>4</w:t>
      </w:r>
      <w:r>
        <w:t>. veljače 202</w:t>
      </w:r>
      <w:r w:rsidR="00063F48">
        <w:t>3</w:t>
      </w:r>
      <w:r>
        <w:t>. godine.</w:t>
      </w:r>
    </w:p>
    <w:p w14:paraId="574D271C" w14:textId="4A8C8262" w:rsidR="005E33C6" w:rsidRDefault="00331705">
      <w:pPr>
        <w:ind w:firstLine="720"/>
        <w:jc w:val="both"/>
      </w:pPr>
      <w:r>
        <w:t xml:space="preserve">Proljetni odmor učenika započet će </w:t>
      </w:r>
      <w:r w:rsidR="00063F48">
        <w:t>6</w:t>
      </w:r>
      <w:r>
        <w:t>. travnja 202</w:t>
      </w:r>
      <w:r w:rsidR="00063F48">
        <w:t>3</w:t>
      </w:r>
      <w:r>
        <w:t xml:space="preserve">. i trajat će do </w:t>
      </w:r>
      <w:r w:rsidR="006A443B">
        <w:t>14</w:t>
      </w:r>
      <w:r>
        <w:t>. travnja 202</w:t>
      </w:r>
      <w:r w:rsidR="006A443B">
        <w:t>3</w:t>
      </w:r>
      <w:r>
        <w:t xml:space="preserve">. godine. </w:t>
      </w:r>
    </w:p>
    <w:p w14:paraId="45E22EEB" w14:textId="1ADE8CB8" w:rsidR="005E33C6" w:rsidRDefault="00331705">
      <w:pPr>
        <w:ind w:firstLine="720"/>
        <w:jc w:val="both"/>
      </w:pPr>
      <w:r>
        <w:t>Ljetni odmor učenika započet će 2</w:t>
      </w:r>
      <w:r w:rsidR="006A443B">
        <w:t>2</w:t>
      </w:r>
      <w:r>
        <w:t>. lipnja 202</w:t>
      </w:r>
      <w:r w:rsidR="006A443B">
        <w:t>3</w:t>
      </w:r>
      <w:r>
        <w:t>. godine.</w:t>
      </w:r>
    </w:p>
    <w:p w14:paraId="112ECDBB" w14:textId="28F79212" w:rsidR="005E33C6" w:rsidRDefault="00331705">
      <w:pPr>
        <w:ind w:firstLine="720"/>
        <w:jc w:val="both"/>
      </w:pPr>
      <w:r>
        <w:t>Dopunski</w:t>
      </w:r>
      <w:r w:rsidR="00DB7041">
        <w:t xml:space="preserve"> nastavni</w:t>
      </w:r>
      <w:r>
        <w:t xml:space="preserve"> rad bit će organiziran od 2</w:t>
      </w:r>
      <w:r w:rsidR="006A443B">
        <w:t>6</w:t>
      </w:r>
      <w:r>
        <w:t>. do 30. lipnja 202</w:t>
      </w:r>
      <w:r w:rsidR="00E65595">
        <w:t>3</w:t>
      </w:r>
      <w:r>
        <w:t>. godine.</w:t>
      </w:r>
    </w:p>
    <w:p w14:paraId="4B97490A" w14:textId="4B132754" w:rsidR="005E33C6" w:rsidRDefault="00331705">
      <w:pPr>
        <w:ind w:firstLine="720"/>
        <w:jc w:val="both"/>
      </w:pPr>
      <w:r>
        <w:t>Popravni ispiti bit će održani 2</w:t>
      </w:r>
      <w:r w:rsidR="00E65595">
        <w:t>4</w:t>
      </w:r>
      <w:r>
        <w:t>. kolovoza 202</w:t>
      </w:r>
      <w:r w:rsidR="00E65595">
        <w:t>3</w:t>
      </w:r>
      <w:r>
        <w:t>. godine.</w:t>
      </w:r>
    </w:p>
    <w:p w14:paraId="05D9D0C4" w14:textId="5B48B5D2" w:rsidR="005E33C6" w:rsidRDefault="00331705">
      <w:pPr>
        <w:jc w:val="both"/>
      </w:pPr>
      <w:r>
        <w:tab/>
        <w:t>Uručenje svjedodžbi za učenike 8. razreda bit će 2</w:t>
      </w:r>
      <w:r w:rsidR="00EA5513">
        <w:t>6</w:t>
      </w:r>
      <w:r>
        <w:t>. lipnja 202</w:t>
      </w:r>
      <w:r w:rsidR="00EA5513">
        <w:t>3</w:t>
      </w:r>
      <w:r>
        <w:t xml:space="preserve">., a za učenike od 1. do 7. razreda </w:t>
      </w:r>
      <w:r w:rsidR="00EA5513">
        <w:t>3</w:t>
      </w:r>
      <w:r>
        <w:t>. srpnja 202</w:t>
      </w:r>
      <w:r w:rsidR="00EA5513">
        <w:t>3</w:t>
      </w:r>
      <w:r>
        <w:t>. godine.</w:t>
      </w:r>
    </w:p>
    <w:p w14:paraId="102A914C" w14:textId="5686E141" w:rsidR="005E33C6" w:rsidRDefault="00331705">
      <w:pPr>
        <w:jc w:val="both"/>
      </w:pPr>
      <w:r>
        <w:tab/>
        <w:t>Upisi u prvi razred za školsku godinu 202</w:t>
      </w:r>
      <w:r w:rsidR="00EA5513">
        <w:t>3</w:t>
      </w:r>
      <w:r>
        <w:t>./202</w:t>
      </w:r>
      <w:r w:rsidR="00EA5513">
        <w:t>4</w:t>
      </w:r>
      <w:r>
        <w:t>. održat će se prema odluci Upravnog odjela za obrazovanje Osječko- baranjske županije.</w:t>
      </w:r>
    </w:p>
    <w:p w14:paraId="4C14DCE3" w14:textId="77543E33" w:rsidR="005E33C6" w:rsidRDefault="00331705">
      <w:pPr>
        <w:ind w:firstLine="720"/>
        <w:jc w:val="both"/>
      </w:pPr>
      <w:r>
        <w:t>Broj nastavnih radnih dana je 17</w:t>
      </w:r>
      <w:r w:rsidR="00EA5513">
        <w:t>6</w:t>
      </w:r>
      <w:r>
        <w:t>. Broj radnih dana je 22</w:t>
      </w:r>
      <w:r w:rsidR="004D43F7">
        <w:t>1</w:t>
      </w:r>
      <w:r>
        <w:t xml:space="preserve">.  </w:t>
      </w:r>
    </w:p>
    <w:p w14:paraId="576AC6DB" w14:textId="78DC7CBB" w:rsidR="005E33C6" w:rsidRDefault="00331705">
      <w:pPr>
        <w:ind w:firstLine="720"/>
        <w:jc w:val="both"/>
      </w:pPr>
      <w:r>
        <w:t xml:space="preserve">Godišnji odmor za učitelje započet će </w:t>
      </w:r>
      <w:r w:rsidR="00970232">
        <w:t>10</w:t>
      </w:r>
      <w:r>
        <w:t>. srpnja 202</w:t>
      </w:r>
      <w:r w:rsidR="006E1D75">
        <w:t>3</w:t>
      </w:r>
      <w:r>
        <w:t xml:space="preserve">. godine i trajat će najdulje do </w:t>
      </w:r>
      <w:r w:rsidR="003F43EB">
        <w:t>2</w:t>
      </w:r>
      <w:r w:rsidR="000F23A3">
        <w:t>1</w:t>
      </w:r>
      <w:r>
        <w:t>. kolovoza 202</w:t>
      </w:r>
      <w:r w:rsidR="000F23A3">
        <w:t>3</w:t>
      </w:r>
      <w:r>
        <w:t>. godine.</w:t>
      </w:r>
    </w:p>
    <w:p w14:paraId="3CFFECB7" w14:textId="78DC7CBB" w:rsidR="00206D69" w:rsidRDefault="00206D69">
      <w:pPr>
        <w:ind w:firstLine="720"/>
        <w:jc w:val="both"/>
      </w:pPr>
      <w:r>
        <w:t xml:space="preserve">Nenastavni radni dani u </w:t>
      </w:r>
      <w:r w:rsidR="001F4D86">
        <w:t xml:space="preserve">2022./2023. školskoj godini bit će 5. </w:t>
      </w:r>
      <w:r w:rsidR="00D92E9A">
        <w:t>listopada 2022.</w:t>
      </w:r>
      <w:r w:rsidR="001F4D86">
        <w:t xml:space="preserve"> </w:t>
      </w:r>
      <w:r w:rsidR="00D92E9A">
        <w:t>D</w:t>
      </w:r>
      <w:r w:rsidR="001F4D86">
        <w:t xml:space="preserve">an učitelja; </w:t>
      </w:r>
      <w:r w:rsidR="00D92E9A">
        <w:t xml:space="preserve">30. studenoga 2022. Dan škole, </w:t>
      </w:r>
      <w:r w:rsidR="00C323FF">
        <w:t xml:space="preserve">ožujka 2023. Međužupanijsko natjecanje Biosigurnost i biozaštita, 29. </w:t>
      </w:r>
      <w:r w:rsidR="00E53EE5">
        <w:t>svibnja</w:t>
      </w:r>
      <w:r w:rsidR="00C323FF">
        <w:t xml:space="preserve"> 2023. </w:t>
      </w:r>
      <w:r w:rsidR="0089790C">
        <w:t xml:space="preserve">Međunarodna suradnja i 9. </w:t>
      </w:r>
      <w:r w:rsidR="00E53EE5">
        <w:t>lipnja</w:t>
      </w:r>
      <w:r w:rsidR="0089790C">
        <w:t xml:space="preserve"> 2023.</w:t>
      </w:r>
      <w:r w:rsidR="00E53EE5">
        <w:t xml:space="preserve"> </w:t>
      </w:r>
      <w:r w:rsidR="00D00EFE">
        <w:t>Izlet</w:t>
      </w:r>
      <w:r w:rsidR="00346B2E">
        <w:t>.</w:t>
      </w:r>
      <w:r w:rsidR="0089790C">
        <w:t xml:space="preserve"> </w:t>
      </w:r>
    </w:p>
    <w:p w14:paraId="365BA9F5" w14:textId="77777777" w:rsidR="005E33C6" w:rsidRDefault="00331705">
      <w:pPr>
        <w:ind w:firstLine="720"/>
        <w:jc w:val="both"/>
      </w:pPr>
      <w:bookmarkStart w:id="2" w:name="_Hlk83112319"/>
      <w:r>
        <w:t xml:space="preserve">Stručni ispiti za učitelje Fizike bit će organizirani u tri roka, jesenski, zimski i proljetni, a ovisit će o prijavljenim kandidatima. Povjerenstvo za polaganje stručnog ispita iz Fizike radit će u sljedećem sastavu: </w:t>
      </w:r>
      <w:bookmarkEnd w:id="2"/>
      <w:r>
        <w:t>dr.sc.Verica Jovanovski, viša savjetnica za Fiziku - predsjednica ispitnog povjerenstva, dr.sc.Vanja Radolić, prof. sveučilišni nastavnik metodike nastave Fizike, Tanja Paris, prof. sustručnjak - mentor na stručnom ispitu, Ivana Macan, prof. učiteljica Hrvatskoga jezika i Vesna Vrbošić, prof. ravnateljica.</w:t>
      </w:r>
    </w:p>
    <w:p w14:paraId="486454BA" w14:textId="77777777" w:rsidR="00C63F00" w:rsidRDefault="004C5026">
      <w:pPr>
        <w:ind w:firstLine="720"/>
        <w:jc w:val="both"/>
      </w:pPr>
      <w:r>
        <w:t xml:space="preserve">Stručni ispiti za stručne suradnike pedagoge bit će organizirani u tri roka, jesenski, zimski i proljetni, a ovisit će o prijavljenim kandidatima. Povjerenstvo za polaganje stručnog ispita </w:t>
      </w:r>
      <w:r w:rsidR="00272AD5">
        <w:t>za stručne suradnike pedagoge</w:t>
      </w:r>
      <w:r>
        <w:t xml:space="preserve"> radit će u sljedećem sastavu:</w:t>
      </w:r>
      <w:r w:rsidR="006D5874">
        <w:t xml:space="preserve"> Mirela Skelac</w:t>
      </w:r>
      <w:r w:rsidR="008E2378">
        <w:t>,</w:t>
      </w:r>
      <w:r w:rsidR="009F2A71">
        <w:t xml:space="preserve"> prof.</w:t>
      </w:r>
      <w:r w:rsidR="008E2378">
        <w:t xml:space="preserve"> vi</w:t>
      </w:r>
      <w:r w:rsidR="00B109F6">
        <w:t>š</w:t>
      </w:r>
      <w:r w:rsidR="008E2378">
        <w:t>a savjetnica</w:t>
      </w:r>
      <w:r w:rsidR="00B109F6">
        <w:t xml:space="preserve"> za stručne s</w:t>
      </w:r>
      <w:r w:rsidR="00F32C8E">
        <w:t>u</w:t>
      </w:r>
      <w:r w:rsidR="00B109F6">
        <w:t>radnike pedagoge – predsjednica povjerenstva</w:t>
      </w:r>
      <w:r w:rsidR="009F2A71">
        <w:t>,</w:t>
      </w:r>
      <w:r w:rsidR="00F32C8E">
        <w:t xml:space="preserve"> </w:t>
      </w:r>
      <w:r w:rsidR="00D14AED">
        <w:t xml:space="preserve">izv. prof. </w:t>
      </w:r>
      <w:r w:rsidR="009819C8">
        <w:t>dr.sc.</w:t>
      </w:r>
      <w:r w:rsidR="00CE739B">
        <w:t xml:space="preserve"> </w:t>
      </w:r>
      <w:r w:rsidR="00F32C8E">
        <w:t>Branko Bognar</w:t>
      </w:r>
      <w:r w:rsidR="0045503F">
        <w:t>, sveučilišni profesor</w:t>
      </w:r>
      <w:r w:rsidR="00EC5740">
        <w:t>, Mirna Brčić, mag</w:t>
      </w:r>
      <w:r w:rsidR="001D54FA">
        <w:t xml:space="preserve"> paed. </w:t>
      </w:r>
      <w:r w:rsidR="00604E73">
        <w:t>et</w:t>
      </w:r>
      <w:r w:rsidR="001D54FA">
        <w:t xml:space="preserve"> </w:t>
      </w:r>
      <w:r w:rsidR="00604E73">
        <w:t xml:space="preserve">mag. </w:t>
      </w:r>
      <w:r w:rsidR="00CF0167">
        <w:t>educ.</w:t>
      </w:r>
      <w:r w:rsidR="0097712E">
        <w:t xml:space="preserve"> </w:t>
      </w:r>
      <w:r w:rsidR="00604E73">
        <w:t>croat</w:t>
      </w:r>
      <w:r w:rsidR="00730403">
        <w:t>.</w:t>
      </w:r>
      <w:r w:rsidR="001D54FA">
        <w:t xml:space="preserve"> </w:t>
      </w:r>
      <w:r w:rsidR="001613AA">
        <w:t>sustručnjak</w:t>
      </w:r>
      <w:r w:rsidR="00321AE8">
        <w:t xml:space="preserve"> </w:t>
      </w:r>
      <w:r w:rsidR="00D355BA">
        <w:t>–</w:t>
      </w:r>
      <w:r w:rsidR="00321AE8">
        <w:t xml:space="preserve"> mentor</w:t>
      </w:r>
      <w:r w:rsidR="00D355BA">
        <w:t xml:space="preserve"> na stručnom ispitu</w:t>
      </w:r>
      <w:r w:rsidR="00EC7EAF">
        <w:t xml:space="preserve">, </w:t>
      </w:r>
      <w:r w:rsidR="005B24F1">
        <w:t xml:space="preserve">Ivana </w:t>
      </w:r>
      <w:r w:rsidR="003F4D8D">
        <w:t>M</w:t>
      </w:r>
      <w:r w:rsidR="005B24F1">
        <w:t>acan</w:t>
      </w:r>
      <w:r w:rsidR="00816151">
        <w:t>, prof.</w:t>
      </w:r>
      <w:r w:rsidR="003F4D8D">
        <w:t xml:space="preserve"> učiteljica Hrvatskoga jezika i Vesna Vrbošić, prof. ravn</w:t>
      </w:r>
      <w:r w:rsidR="0097712E">
        <w:t>a</w:t>
      </w:r>
      <w:r w:rsidR="003F4D8D">
        <w:t>teljica</w:t>
      </w:r>
      <w:r w:rsidR="003D4A15">
        <w:t>.</w:t>
      </w:r>
    </w:p>
    <w:p w14:paraId="28B5E3D2" w14:textId="1B8800B9" w:rsidR="004C5026" w:rsidRDefault="006E1D75">
      <w:pPr>
        <w:ind w:firstLine="720"/>
        <w:jc w:val="both"/>
      </w:pPr>
      <w:r>
        <w:t xml:space="preserve">Međužupanijsko </w:t>
      </w:r>
      <w:r w:rsidR="00C63F00">
        <w:t xml:space="preserve">natjecanje u projektu Biosigurnost i biozaštita održat će se u OŠ Vijenac </w:t>
      </w:r>
      <w:r w:rsidR="00C7104D">
        <w:t>u ožujku</w:t>
      </w:r>
      <w:r w:rsidR="00F0762F">
        <w:t xml:space="preserve"> 202</w:t>
      </w:r>
      <w:r w:rsidR="00C7104D">
        <w:t>3</w:t>
      </w:r>
      <w:r w:rsidR="00F0762F">
        <w:t>. godine.</w:t>
      </w:r>
      <w:r w:rsidR="0045503F">
        <w:t xml:space="preserve"> </w:t>
      </w:r>
    </w:p>
    <w:p w14:paraId="7593F324" w14:textId="77777777" w:rsidR="005E33C6" w:rsidRDefault="00331705">
      <w:pPr>
        <w:ind w:firstLine="720"/>
        <w:jc w:val="both"/>
      </w:pPr>
      <w:r>
        <w:tab/>
      </w:r>
      <w:r>
        <w:tab/>
      </w:r>
    </w:p>
    <w:p w14:paraId="47E3B5CC" w14:textId="77777777" w:rsidR="005E33C6" w:rsidRDefault="00331705">
      <w:pPr>
        <w:jc w:val="both"/>
      </w:pPr>
      <w:r>
        <w:t>3.4. Raspored sati</w:t>
      </w:r>
    </w:p>
    <w:p w14:paraId="05C2278F" w14:textId="77777777" w:rsidR="005E33C6" w:rsidRDefault="005E33C6">
      <w:pPr>
        <w:jc w:val="both"/>
      </w:pPr>
    </w:p>
    <w:p w14:paraId="04744144" w14:textId="228CECB5" w:rsidR="005E33C6" w:rsidRDefault="00331705">
      <w:pPr>
        <w:ind w:firstLine="720"/>
        <w:jc w:val="both"/>
      </w:pPr>
      <w:r>
        <w:t xml:space="preserve">U prilogu godišnjeg plana i programa rada škole je raspored sati za predmetnu i razrednu nastavu. </w:t>
      </w:r>
    </w:p>
    <w:p w14:paraId="7AF87689" w14:textId="77777777" w:rsidR="005E33C6" w:rsidRDefault="00331705">
      <w:pPr>
        <w:ind w:firstLine="720"/>
        <w:jc w:val="both"/>
      </w:pPr>
      <w:r>
        <w:t xml:space="preserve">Redovita nastava za učenike od 1. do 8. razreda bit će izvođena u prijepodnevnoj smjeni. </w:t>
      </w:r>
    </w:p>
    <w:p w14:paraId="28E865C0" w14:textId="33E6E623" w:rsidR="005E33C6" w:rsidRDefault="00331705">
      <w:pPr>
        <w:ind w:firstLine="720"/>
        <w:jc w:val="both"/>
      </w:pPr>
      <w:r>
        <w:t>Redovita nastava učenika posebnog kombiniranog razrednog odjela bit će izvođena od 1</w:t>
      </w:r>
      <w:r w:rsidR="00516A25">
        <w:t>2</w:t>
      </w:r>
      <w:r>
        <w:t>:00 sati.</w:t>
      </w:r>
    </w:p>
    <w:p w14:paraId="76943384" w14:textId="133785D8" w:rsidR="005E33C6" w:rsidRDefault="00331705">
      <w:pPr>
        <w:jc w:val="both"/>
      </w:pPr>
      <w:r>
        <w:tab/>
        <w:t xml:space="preserve">Nastava Tjelesne i zdravstvene kulture za učenike od 5. do 8. razreda bit će izvođena u </w:t>
      </w:r>
      <w:r w:rsidR="00CB1FD0">
        <w:t>prijepodnevnoj</w:t>
      </w:r>
      <w:r w:rsidR="00FE7F6F">
        <w:t xml:space="preserve"> </w:t>
      </w:r>
      <w:r>
        <w:t>smjeni.</w:t>
      </w:r>
    </w:p>
    <w:p w14:paraId="2E8934B5" w14:textId="08E819EA" w:rsidR="005E33C6" w:rsidRDefault="00331705">
      <w:pPr>
        <w:jc w:val="both"/>
      </w:pPr>
      <w:r>
        <w:tab/>
        <w:t xml:space="preserve">Izborna nastava Vjeronauka bit će izvođena u </w:t>
      </w:r>
      <w:r w:rsidR="00FE7F6F">
        <w:t>prijepodnevnoj</w:t>
      </w:r>
      <w:r>
        <w:t xml:space="preserve"> smjeni u razrednim odjelima od 1. do 8. razreda.  </w:t>
      </w:r>
    </w:p>
    <w:p w14:paraId="60B7D101" w14:textId="305F8BD2" w:rsidR="005E33C6" w:rsidRDefault="00331705">
      <w:pPr>
        <w:jc w:val="both"/>
      </w:pPr>
      <w:r>
        <w:tab/>
        <w:t xml:space="preserve">Izborna nastava Njemačkoga jezika bit će izvođena u istoj ili suprotnoj smjeni, a organizirat će se za učenike od 4. do 8. razreda u </w:t>
      </w:r>
      <w:r w:rsidR="002233B4">
        <w:t>7</w:t>
      </w:r>
      <w:r>
        <w:t xml:space="preserve"> skupina. </w:t>
      </w:r>
    </w:p>
    <w:p w14:paraId="06D9F79F" w14:textId="14580E9C" w:rsidR="005E33C6" w:rsidRDefault="007A0834">
      <w:pPr>
        <w:ind w:firstLine="720"/>
        <w:jc w:val="both"/>
      </w:pPr>
      <w:r>
        <w:t>Izborna nastava Informatike za učenike od 1. do 4. razreda bit će izvođena u istoj smjeni, a i</w:t>
      </w:r>
      <w:r w:rsidR="00331705">
        <w:t>zborna nastava iz Informatike za učenike 7. i 8. razred bit će izvođena u suprotnoj smjeni</w:t>
      </w:r>
      <w:r>
        <w:t>.</w:t>
      </w:r>
    </w:p>
    <w:p w14:paraId="72FD4395" w14:textId="378B1B35" w:rsidR="005E33C6" w:rsidRDefault="00331705">
      <w:pPr>
        <w:jc w:val="both"/>
      </w:pPr>
      <w:r>
        <w:tab/>
        <w:t>Izborna nastava Makedonskog jezika i kulture (</w:t>
      </w:r>
      <w:r w:rsidR="007A0834">
        <w:t>M</w:t>
      </w:r>
      <w:r>
        <w:t>odel C) i izborna nastava Albanskog jezika i kulture (</w:t>
      </w:r>
      <w:r w:rsidR="007A0834">
        <w:t>M</w:t>
      </w:r>
      <w:r>
        <w:t>odel C) bit će izvođena subotom, a organizirat će se za učenike od 1. do 8. razreda iz različitih škola Osječko – baranjske županije.</w:t>
      </w:r>
    </w:p>
    <w:p w14:paraId="7916AD80" w14:textId="77777777" w:rsidR="005E33C6" w:rsidRDefault="00331705">
      <w:pPr>
        <w:ind w:firstLine="720"/>
        <w:jc w:val="both"/>
      </w:pPr>
      <w:r>
        <w:t>Izvannastavne aktivnosti bit će organizirane dijelom u prijepodnevnoj, a dijelom u poslijepodnevnoj smjeni ovisno o rasporedu učenika.</w:t>
      </w:r>
    </w:p>
    <w:p w14:paraId="760B09CC" w14:textId="77777777" w:rsidR="005E33C6" w:rsidRDefault="00331705">
      <w:pPr>
        <w:jc w:val="both"/>
      </w:pPr>
      <w:r>
        <w:tab/>
      </w:r>
    </w:p>
    <w:p w14:paraId="2083D285" w14:textId="77777777" w:rsidR="005E33C6" w:rsidRPr="00063542" w:rsidRDefault="00331705" w:rsidP="1F2E1BCF">
      <w:pPr>
        <w:jc w:val="both"/>
      </w:pPr>
      <w:r w:rsidRPr="1F2E1BCF">
        <w:t>3.5 Dnevno dežurstvo učitelja</w:t>
      </w:r>
    </w:p>
    <w:p w14:paraId="7C2FF215" w14:textId="77777777" w:rsidR="005E33C6" w:rsidRDefault="005E33C6">
      <w:pPr>
        <w:jc w:val="both"/>
        <w:rPr>
          <w:sz w:val="20"/>
          <w:szCs w:val="20"/>
        </w:rPr>
      </w:pPr>
    </w:p>
    <w:p w14:paraId="5667118E" w14:textId="77777777" w:rsidR="005E33C6" w:rsidRDefault="00331705">
      <w:pPr>
        <w:jc w:val="both"/>
      </w:pPr>
      <w:r>
        <w:tab/>
        <w:t xml:space="preserve">Dnevno dežurstvo obavljat će učitelji razredne i predmetne nastave. </w:t>
      </w:r>
    </w:p>
    <w:p w14:paraId="24B47F57" w14:textId="23780B0E" w:rsidR="009D04B2" w:rsidRDefault="00331705">
      <w:pPr>
        <w:jc w:val="both"/>
      </w:pPr>
      <w:r>
        <w:t>Prema</w:t>
      </w:r>
      <w:r>
        <w:tab/>
        <w:t xml:space="preserve"> rasporedu sati načinjen je i raspored dežurstva kao što je prikazano u sljedećoj tablici:</w:t>
      </w:r>
    </w:p>
    <w:p w14:paraId="3B85FB35" w14:textId="7E2B2F31" w:rsidR="005E33C6" w:rsidRDefault="00331705">
      <w:pPr>
        <w:ind w:left="6480" w:firstLine="720"/>
        <w:jc w:val="both"/>
      </w:pPr>
      <w:r>
        <w:t xml:space="preserve">         TABLICA 9</w:t>
      </w:r>
    </w:p>
    <w:p w14:paraId="1EE26E1F" w14:textId="77777777" w:rsidR="00B85E6D" w:rsidRPr="00954CB0" w:rsidRDefault="00B85E6D" w:rsidP="00B85E6D">
      <w:pPr>
        <w:rPr>
          <w:rFonts w:ascii="Arial" w:hAnsi="Arial" w:cs="Arial"/>
          <w:b/>
          <w:sz w:val="24"/>
          <w:szCs w:val="24"/>
        </w:rPr>
      </w:pPr>
      <w:r w:rsidRPr="00954CB0">
        <w:rPr>
          <w:rFonts w:ascii="Arial" w:hAnsi="Arial" w:cs="Arial"/>
          <w:b/>
          <w:sz w:val="24"/>
          <w:szCs w:val="24"/>
        </w:rPr>
        <w:t>Razredna nastava</w:t>
      </w:r>
    </w:p>
    <w:tbl>
      <w:tblPr>
        <w:tblStyle w:val="Reetkatablice"/>
        <w:tblW w:w="9345" w:type="dxa"/>
        <w:tblLook w:val="04A0" w:firstRow="1" w:lastRow="0" w:firstColumn="1" w:lastColumn="0" w:noHBand="0" w:noVBand="1"/>
      </w:tblPr>
      <w:tblGrid>
        <w:gridCol w:w="1859"/>
        <w:gridCol w:w="2022"/>
        <w:gridCol w:w="1920"/>
        <w:gridCol w:w="1776"/>
        <w:gridCol w:w="1768"/>
      </w:tblGrid>
      <w:tr w:rsidR="00D969FF" w:rsidRPr="00954CB0" w14:paraId="4A9645AF" w14:textId="77777777" w:rsidTr="1F2E1BCF">
        <w:trPr>
          <w:trHeight w:val="467"/>
        </w:trPr>
        <w:tc>
          <w:tcPr>
            <w:tcW w:w="1859" w:type="dxa"/>
            <w:shd w:val="clear" w:color="auto" w:fill="B0DD7F"/>
            <w:vAlign w:val="center"/>
          </w:tcPr>
          <w:p w14:paraId="6FA76284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2022" w:type="dxa"/>
            <w:shd w:val="clear" w:color="auto" w:fill="B0DD7F"/>
            <w:vAlign w:val="center"/>
          </w:tcPr>
          <w:p w14:paraId="037B5832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1920" w:type="dxa"/>
            <w:shd w:val="clear" w:color="auto" w:fill="B0DD7F"/>
            <w:vAlign w:val="center"/>
          </w:tcPr>
          <w:p w14:paraId="2DF31B8E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1776" w:type="dxa"/>
            <w:shd w:val="clear" w:color="auto" w:fill="B0DD7F"/>
            <w:vAlign w:val="center"/>
          </w:tcPr>
          <w:p w14:paraId="6274E290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1768" w:type="dxa"/>
            <w:shd w:val="clear" w:color="auto" w:fill="B0DD7F"/>
            <w:vAlign w:val="center"/>
          </w:tcPr>
          <w:p w14:paraId="39248F32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</w:tr>
      <w:tr w:rsidR="00B85E6D" w:rsidRPr="00954CB0" w14:paraId="70A5DCCF" w14:textId="77777777" w:rsidTr="1F2E1BCF">
        <w:trPr>
          <w:trHeight w:val="559"/>
        </w:trPr>
        <w:tc>
          <w:tcPr>
            <w:tcW w:w="1859" w:type="dxa"/>
            <w:vAlign w:val="center"/>
          </w:tcPr>
          <w:p w14:paraId="01FC2039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D. Azenić</w:t>
            </w:r>
          </w:p>
        </w:tc>
        <w:tc>
          <w:tcPr>
            <w:tcW w:w="2022" w:type="dxa"/>
            <w:vAlign w:val="center"/>
          </w:tcPr>
          <w:p w14:paraId="406CCF6C" w14:textId="1C209A6B" w:rsidR="00B85E6D" w:rsidRPr="00954CB0" w:rsidRDefault="61BF5D08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L. Lovrenčić</w:t>
            </w:r>
            <w:r w:rsidR="00B85E6D" w:rsidRPr="1F2E1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295E3C3A" w14:textId="0AA16CED" w:rsidR="00B85E6D" w:rsidRPr="00954CB0" w:rsidRDefault="746EEE12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R. Rako</w:t>
            </w:r>
            <w:r w:rsidR="00B85E6D" w:rsidRPr="1F2E1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1F394D52" w14:textId="233B3A7C" w:rsidR="00B85E6D" w:rsidRPr="00954CB0" w:rsidRDefault="7C48FC11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J. Nikolandić</w:t>
            </w:r>
          </w:p>
        </w:tc>
        <w:tc>
          <w:tcPr>
            <w:tcW w:w="1768" w:type="dxa"/>
            <w:vAlign w:val="center"/>
          </w:tcPr>
          <w:p w14:paraId="74580ADE" w14:textId="4407AE1C" w:rsidR="00B85E6D" w:rsidRPr="00954CB0" w:rsidRDefault="60FA76A5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D. Azenić</w:t>
            </w:r>
          </w:p>
        </w:tc>
      </w:tr>
      <w:tr w:rsidR="00B85E6D" w:rsidRPr="00954CB0" w14:paraId="0104391E" w14:textId="77777777" w:rsidTr="1F2E1BCF">
        <w:trPr>
          <w:trHeight w:val="680"/>
        </w:trPr>
        <w:tc>
          <w:tcPr>
            <w:tcW w:w="1859" w:type="dxa"/>
            <w:vAlign w:val="center"/>
          </w:tcPr>
          <w:p w14:paraId="2614DC46" w14:textId="53250FE1" w:rsidR="00B85E6D" w:rsidRPr="00954CB0" w:rsidRDefault="7BB7875E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Ž. Klaić</w:t>
            </w:r>
          </w:p>
        </w:tc>
        <w:tc>
          <w:tcPr>
            <w:tcW w:w="2022" w:type="dxa"/>
            <w:vAlign w:val="center"/>
          </w:tcPr>
          <w:p w14:paraId="095332A3" w14:textId="134211A2" w:rsidR="00B85E6D" w:rsidRPr="00954CB0" w:rsidRDefault="26E05CD0" w:rsidP="1F2E1BCF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F2E1BCF">
              <w:rPr>
                <w:rFonts w:ascii="Arial" w:eastAsia="Arial" w:hAnsi="Arial" w:cs="Arial"/>
                <w:sz w:val="24"/>
                <w:szCs w:val="24"/>
              </w:rPr>
              <w:t>V. Troskot</w:t>
            </w:r>
          </w:p>
        </w:tc>
        <w:tc>
          <w:tcPr>
            <w:tcW w:w="1920" w:type="dxa"/>
            <w:vAlign w:val="center"/>
          </w:tcPr>
          <w:p w14:paraId="57CA5C73" w14:textId="4BDEA6E6" w:rsidR="00B85E6D" w:rsidRPr="00954CB0" w:rsidRDefault="1C7DCF0A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D. Čatoš</w:t>
            </w:r>
          </w:p>
        </w:tc>
        <w:tc>
          <w:tcPr>
            <w:tcW w:w="1776" w:type="dxa"/>
            <w:vAlign w:val="center"/>
          </w:tcPr>
          <w:p w14:paraId="09497B53" w14:textId="1B623FC8" w:rsidR="00B85E6D" w:rsidRPr="00954CB0" w:rsidRDefault="6E3DF1FF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D. Čatoš</w:t>
            </w:r>
          </w:p>
        </w:tc>
        <w:tc>
          <w:tcPr>
            <w:tcW w:w="1768" w:type="dxa"/>
            <w:vAlign w:val="center"/>
          </w:tcPr>
          <w:p w14:paraId="630CE6EF" w14:textId="771B81AB" w:rsidR="00B85E6D" w:rsidRPr="00954CB0" w:rsidRDefault="3C20A2A7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V. Troskot</w:t>
            </w:r>
          </w:p>
        </w:tc>
      </w:tr>
    </w:tbl>
    <w:p w14:paraId="1A0FE2A8" w14:textId="77777777" w:rsidR="00B85E6D" w:rsidRPr="00954CB0" w:rsidRDefault="00B85E6D" w:rsidP="00B85E6D">
      <w:pPr>
        <w:spacing w:before="240"/>
        <w:rPr>
          <w:rFonts w:ascii="Arial" w:hAnsi="Arial" w:cs="Arial"/>
          <w:b/>
          <w:sz w:val="24"/>
          <w:szCs w:val="24"/>
        </w:rPr>
      </w:pPr>
      <w:r w:rsidRPr="00954CB0">
        <w:rPr>
          <w:rFonts w:ascii="Arial" w:hAnsi="Arial" w:cs="Arial"/>
          <w:b/>
          <w:sz w:val="24"/>
          <w:szCs w:val="24"/>
        </w:rPr>
        <w:t>Predmetna nastava</w:t>
      </w:r>
    </w:p>
    <w:tbl>
      <w:tblPr>
        <w:tblStyle w:val="Reetkatablice"/>
        <w:tblW w:w="9345" w:type="dxa"/>
        <w:tblLook w:val="04A0" w:firstRow="1" w:lastRow="0" w:firstColumn="1" w:lastColumn="0" w:noHBand="0" w:noVBand="1"/>
      </w:tblPr>
      <w:tblGrid>
        <w:gridCol w:w="840"/>
        <w:gridCol w:w="1815"/>
        <w:gridCol w:w="1530"/>
        <w:gridCol w:w="1515"/>
        <w:gridCol w:w="1680"/>
        <w:gridCol w:w="1965"/>
      </w:tblGrid>
      <w:tr w:rsidR="00D969FF" w:rsidRPr="00954CB0" w14:paraId="493AA222" w14:textId="77777777" w:rsidTr="1F2E1BCF">
        <w:trPr>
          <w:trHeight w:val="471"/>
        </w:trPr>
        <w:tc>
          <w:tcPr>
            <w:tcW w:w="840" w:type="dxa"/>
            <w:shd w:val="clear" w:color="auto" w:fill="92D050"/>
            <w:vAlign w:val="center"/>
          </w:tcPr>
          <w:p w14:paraId="0243948A" w14:textId="10A0E78B" w:rsidR="1F2E1BCF" w:rsidRDefault="1F2E1BCF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92D050"/>
            <w:vAlign w:val="center"/>
          </w:tcPr>
          <w:p w14:paraId="6E7707B1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676F13A3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1515" w:type="dxa"/>
            <w:shd w:val="clear" w:color="auto" w:fill="92D050"/>
            <w:vAlign w:val="center"/>
          </w:tcPr>
          <w:p w14:paraId="2B513FE3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1680" w:type="dxa"/>
            <w:shd w:val="clear" w:color="auto" w:fill="92D050"/>
            <w:vAlign w:val="center"/>
          </w:tcPr>
          <w:p w14:paraId="670CC1FA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1965" w:type="dxa"/>
            <w:shd w:val="clear" w:color="auto" w:fill="92D050"/>
            <w:vAlign w:val="center"/>
          </w:tcPr>
          <w:p w14:paraId="6F7A7DD7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</w:tr>
      <w:tr w:rsidR="00B85E6D" w:rsidRPr="00954CB0" w14:paraId="1258C07A" w14:textId="77777777" w:rsidTr="1F2E1BCF">
        <w:trPr>
          <w:trHeight w:val="549"/>
        </w:trPr>
        <w:tc>
          <w:tcPr>
            <w:tcW w:w="840" w:type="dxa"/>
            <w:vMerge w:val="restart"/>
            <w:vAlign w:val="center"/>
          </w:tcPr>
          <w:p w14:paraId="5C0175AA" w14:textId="39A8CF05" w:rsidR="1F2E1BCF" w:rsidRDefault="1F2E1BCF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53DB1B09" w:rsidRPr="1F2E1BCF">
              <w:rPr>
                <w:rFonts w:ascii="Arial" w:hAnsi="Arial" w:cs="Arial"/>
                <w:sz w:val="24"/>
                <w:szCs w:val="24"/>
              </w:rPr>
              <w:t>- 4. sat</w:t>
            </w:r>
          </w:p>
        </w:tc>
        <w:tc>
          <w:tcPr>
            <w:tcW w:w="1815" w:type="dxa"/>
            <w:vAlign w:val="center"/>
          </w:tcPr>
          <w:p w14:paraId="696AC419" w14:textId="77777777" w:rsidR="00B85E6D" w:rsidRPr="00954CB0" w:rsidRDefault="00B85E6D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I. Macan</w:t>
            </w:r>
          </w:p>
        </w:tc>
        <w:tc>
          <w:tcPr>
            <w:tcW w:w="1530" w:type="dxa"/>
            <w:vAlign w:val="center"/>
          </w:tcPr>
          <w:p w14:paraId="3FF1D371" w14:textId="0B7430D1" w:rsidR="00B85E6D" w:rsidRPr="00954CB0" w:rsidRDefault="79939C4F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T. Paris</w:t>
            </w:r>
          </w:p>
        </w:tc>
        <w:tc>
          <w:tcPr>
            <w:tcW w:w="1515" w:type="dxa"/>
            <w:vAlign w:val="center"/>
          </w:tcPr>
          <w:p w14:paraId="3B496028" w14:textId="16627BF5" w:rsidR="00B85E6D" w:rsidRPr="00954CB0" w:rsidRDefault="06A5CE3F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K. Rajlić</w:t>
            </w:r>
          </w:p>
        </w:tc>
        <w:tc>
          <w:tcPr>
            <w:tcW w:w="1680" w:type="dxa"/>
            <w:vAlign w:val="center"/>
          </w:tcPr>
          <w:p w14:paraId="08FAAAA9" w14:textId="1B6B71AD" w:rsidR="00B85E6D" w:rsidRPr="00954CB0" w:rsidRDefault="1F2E1BCF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A</w:t>
            </w:r>
            <w:r w:rsidR="055F9532" w:rsidRPr="1F2E1BCF">
              <w:rPr>
                <w:rFonts w:ascii="Arial" w:hAnsi="Arial" w:cs="Arial"/>
                <w:sz w:val="24"/>
                <w:szCs w:val="24"/>
              </w:rPr>
              <w:t>. Higi</w:t>
            </w:r>
          </w:p>
        </w:tc>
        <w:tc>
          <w:tcPr>
            <w:tcW w:w="1965" w:type="dxa"/>
            <w:vAlign w:val="center"/>
          </w:tcPr>
          <w:p w14:paraId="1371DDDA" w14:textId="0325E336" w:rsidR="00B85E6D" w:rsidRPr="00954CB0" w:rsidRDefault="4395B1B9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S. Kotal</w:t>
            </w:r>
          </w:p>
        </w:tc>
      </w:tr>
      <w:tr w:rsidR="00B85E6D" w:rsidRPr="00954CB0" w14:paraId="4EED5AE9" w14:textId="77777777" w:rsidTr="1F2E1BCF">
        <w:trPr>
          <w:trHeight w:val="680"/>
        </w:trPr>
        <w:tc>
          <w:tcPr>
            <w:tcW w:w="840" w:type="dxa"/>
            <w:vMerge/>
            <w:vAlign w:val="center"/>
          </w:tcPr>
          <w:p w14:paraId="7B1D5ED0" w14:textId="77777777" w:rsidR="008809E8" w:rsidRDefault="008809E8"/>
        </w:tc>
        <w:tc>
          <w:tcPr>
            <w:tcW w:w="1815" w:type="dxa"/>
            <w:vAlign w:val="center"/>
          </w:tcPr>
          <w:p w14:paraId="71DCB859" w14:textId="46DBF91A" w:rsidR="00B85E6D" w:rsidRPr="00954CB0" w:rsidRDefault="1862647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D. Brk</w:t>
            </w:r>
            <w:r w:rsidR="00B85E6D" w:rsidRPr="1F2E1BCF">
              <w:rPr>
                <w:rFonts w:ascii="Arial" w:hAnsi="Arial" w:cs="Arial"/>
                <w:sz w:val="24"/>
                <w:szCs w:val="24"/>
              </w:rPr>
              <w:t xml:space="preserve">ić </w:t>
            </w:r>
          </w:p>
        </w:tc>
        <w:tc>
          <w:tcPr>
            <w:tcW w:w="1530" w:type="dxa"/>
            <w:vAlign w:val="center"/>
          </w:tcPr>
          <w:p w14:paraId="3B9918BB" w14:textId="21035104" w:rsidR="00B85E6D" w:rsidRPr="00954CB0" w:rsidRDefault="0B8EFC6E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M. Kassa</w:t>
            </w:r>
          </w:p>
        </w:tc>
        <w:tc>
          <w:tcPr>
            <w:tcW w:w="1515" w:type="dxa"/>
            <w:vAlign w:val="center"/>
          </w:tcPr>
          <w:p w14:paraId="7B569512" w14:textId="03239C23" w:rsidR="00B85E6D" w:rsidRPr="00954CB0" w:rsidRDefault="72413B7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M. Mitrović</w:t>
            </w:r>
          </w:p>
        </w:tc>
        <w:tc>
          <w:tcPr>
            <w:tcW w:w="1680" w:type="dxa"/>
            <w:vAlign w:val="center"/>
          </w:tcPr>
          <w:p w14:paraId="43A1DD42" w14:textId="658B31C8" w:rsidR="00B85E6D" w:rsidRPr="00954CB0" w:rsidRDefault="52E84CE3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M. Dropuljić</w:t>
            </w:r>
          </w:p>
        </w:tc>
        <w:tc>
          <w:tcPr>
            <w:tcW w:w="1965" w:type="dxa"/>
            <w:vAlign w:val="center"/>
          </w:tcPr>
          <w:p w14:paraId="33B2016C" w14:textId="7B7F06BF" w:rsidR="00B85E6D" w:rsidRPr="00954CB0" w:rsidRDefault="1F2E1BCF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I</w:t>
            </w:r>
            <w:r w:rsidR="0B63275D" w:rsidRPr="1F2E1BCF">
              <w:rPr>
                <w:rFonts w:ascii="Arial" w:hAnsi="Arial" w:cs="Arial"/>
                <w:sz w:val="24"/>
                <w:szCs w:val="24"/>
              </w:rPr>
              <w:t>. Sudar</w:t>
            </w:r>
          </w:p>
        </w:tc>
      </w:tr>
      <w:tr w:rsidR="00B85E6D" w:rsidRPr="00954CB0" w14:paraId="0B307565" w14:textId="77777777" w:rsidTr="1F2E1BCF">
        <w:trPr>
          <w:trHeight w:val="680"/>
        </w:trPr>
        <w:tc>
          <w:tcPr>
            <w:tcW w:w="840" w:type="dxa"/>
            <w:vMerge w:val="restart"/>
            <w:vAlign w:val="center"/>
          </w:tcPr>
          <w:p w14:paraId="6F2E082B" w14:textId="6905B68A" w:rsidR="1F2E1BCF" w:rsidRDefault="1F2E1BCF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71B8665E" w:rsidRPr="1F2E1BCF">
              <w:rPr>
                <w:rFonts w:ascii="Arial" w:hAnsi="Arial" w:cs="Arial"/>
                <w:sz w:val="24"/>
                <w:szCs w:val="24"/>
              </w:rPr>
              <w:t>- 6. sat</w:t>
            </w:r>
          </w:p>
        </w:tc>
        <w:tc>
          <w:tcPr>
            <w:tcW w:w="1815" w:type="dxa"/>
            <w:vAlign w:val="center"/>
          </w:tcPr>
          <w:p w14:paraId="02C56BD9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M. Zdravčević</w:t>
            </w:r>
          </w:p>
        </w:tc>
        <w:tc>
          <w:tcPr>
            <w:tcW w:w="1530" w:type="dxa"/>
            <w:vAlign w:val="center"/>
          </w:tcPr>
          <w:p w14:paraId="6AC71715" w14:textId="405DC753" w:rsidR="00B85E6D" w:rsidRPr="00954CB0" w:rsidRDefault="25ADB900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Lj. Grgić</w:t>
            </w:r>
          </w:p>
        </w:tc>
        <w:tc>
          <w:tcPr>
            <w:tcW w:w="1515" w:type="dxa"/>
            <w:vAlign w:val="center"/>
          </w:tcPr>
          <w:p w14:paraId="72CD63C2" w14:textId="4D1DAE9D" w:rsidR="00B85E6D" w:rsidRPr="00954CB0" w:rsidRDefault="05CBF0BB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K. I. Lovrić</w:t>
            </w:r>
          </w:p>
        </w:tc>
        <w:tc>
          <w:tcPr>
            <w:tcW w:w="1680" w:type="dxa"/>
            <w:vAlign w:val="center"/>
          </w:tcPr>
          <w:p w14:paraId="4C79063B" w14:textId="0EAE9C9F" w:rsidR="00B85E6D" w:rsidRPr="00954CB0" w:rsidRDefault="41E1FD8C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H. Pavić</w:t>
            </w:r>
          </w:p>
        </w:tc>
        <w:tc>
          <w:tcPr>
            <w:tcW w:w="1965" w:type="dxa"/>
            <w:vAlign w:val="center"/>
          </w:tcPr>
          <w:p w14:paraId="59F0EFE8" w14:textId="065D9ED1" w:rsidR="00B85E6D" w:rsidRPr="00954CB0" w:rsidRDefault="6F8B05E0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M. Ižaković</w:t>
            </w:r>
          </w:p>
        </w:tc>
      </w:tr>
      <w:tr w:rsidR="1F2E1BCF" w14:paraId="239D9BBF" w14:textId="77777777" w:rsidTr="1F2E1BCF">
        <w:trPr>
          <w:trHeight w:val="680"/>
        </w:trPr>
        <w:tc>
          <w:tcPr>
            <w:tcW w:w="840" w:type="dxa"/>
            <w:vMerge/>
            <w:vAlign w:val="center"/>
          </w:tcPr>
          <w:p w14:paraId="1E6D467D" w14:textId="77777777" w:rsidR="008809E8" w:rsidRDefault="008809E8"/>
        </w:tc>
        <w:tc>
          <w:tcPr>
            <w:tcW w:w="1815" w:type="dxa"/>
            <w:vAlign w:val="center"/>
          </w:tcPr>
          <w:p w14:paraId="4E7E8021" w14:textId="6C98EFD4" w:rsidR="2157E308" w:rsidRDefault="2157E308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M. Mitrović</w:t>
            </w:r>
          </w:p>
        </w:tc>
        <w:tc>
          <w:tcPr>
            <w:tcW w:w="1530" w:type="dxa"/>
            <w:vAlign w:val="center"/>
          </w:tcPr>
          <w:p w14:paraId="0BF0E2E4" w14:textId="50145AE2" w:rsidR="1F2E1BCF" w:rsidRDefault="1F2E1BCF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A</w:t>
            </w:r>
            <w:r w:rsidR="6DB3780C" w:rsidRPr="1F2E1BCF">
              <w:rPr>
                <w:rFonts w:ascii="Arial" w:hAnsi="Arial" w:cs="Arial"/>
                <w:sz w:val="24"/>
                <w:szCs w:val="24"/>
              </w:rPr>
              <w:t>. Higi</w:t>
            </w:r>
          </w:p>
        </w:tc>
        <w:tc>
          <w:tcPr>
            <w:tcW w:w="1515" w:type="dxa"/>
            <w:vAlign w:val="center"/>
          </w:tcPr>
          <w:p w14:paraId="2DE156CF" w14:textId="705D30C4" w:rsidR="072A0061" w:rsidRDefault="072A0061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K. Welzer</w:t>
            </w:r>
          </w:p>
        </w:tc>
        <w:tc>
          <w:tcPr>
            <w:tcW w:w="1680" w:type="dxa"/>
            <w:vAlign w:val="center"/>
          </w:tcPr>
          <w:p w14:paraId="512F03F5" w14:textId="03BE80AB" w:rsidR="72F76216" w:rsidRDefault="72F76216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N. Boras</w:t>
            </w:r>
          </w:p>
        </w:tc>
        <w:tc>
          <w:tcPr>
            <w:tcW w:w="1965" w:type="dxa"/>
            <w:vAlign w:val="center"/>
          </w:tcPr>
          <w:p w14:paraId="35656F1A" w14:textId="35DDBB7E" w:rsidR="0FD77499" w:rsidRDefault="0FD77499" w:rsidP="1F2E1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K. I. Lovrić</w:t>
            </w:r>
          </w:p>
        </w:tc>
      </w:tr>
    </w:tbl>
    <w:p w14:paraId="5D145C8F" w14:textId="23C54C4A" w:rsidR="00B85E6D" w:rsidRPr="00954CB0" w:rsidRDefault="00B85E6D" w:rsidP="00B85E6D">
      <w:pPr>
        <w:spacing w:before="240"/>
        <w:rPr>
          <w:rFonts w:ascii="Arial" w:hAnsi="Arial" w:cs="Arial"/>
          <w:b/>
          <w:sz w:val="24"/>
          <w:szCs w:val="24"/>
        </w:rPr>
      </w:pPr>
      <w:r w:rsidRPr="00954CB0">
        <w:rPr>
          <w:rFonts w:ascii="Arial" w:hAnsi="Arial" w:cs="Arial"/>
          <w:b/>
          <w:sz w:val="24"/>
          <w:szCs w:val="24"/>
        </w:rPr>
        <w:t>Poslije podne</w:t>
      </w:r>
      <w:r w:rsidR="0073062E">
        <w:rPr>
          <w:rFonts w:ascii="Arial" w:hAnsi="Arial" w:cs="Arial"/>
          <w:b/>
          <w:sz w:val="24"/>
          <w:szCs w:val="24"/>
        </w:rPr>
        <w:t xml:space="preserve"> do 15:00 sati</w:t>
      </w:r>
    </w:p>
    <w:tbl>
      <w:tblPr>
        <w:tblStyle w:val="Reetkatablice"/>
        <w:tblW w:w="9345" w:type="dxa"/>
        <w:tblLook w:val="04A0" w:firstRow="1" w:lastRow="0" w:firstColumn="1" w:lastColumn="0" w:noHBand="0" w:noVBand="1"/>
      </w:tblPr>
      <w:tblGrid>
        <w:gridCol w:w="2061"/>
        <w:gridCol w:w="1740"/>
        <w:gridCol w:w="1899"/>
        <w:gridCol w:w="1864"/>
        <w:gridCol w:w="1781"/>
      </w:tblGrid>
      <w:tr w:rsidR="00D969FF" w:rsidRPr="00954CB0" w14:paraId="781BD6C4" w14:textId="77777777" w:rsidTr="1F2E1BCF">
        <w:trPr>
          <w:trHeight w:val="499"/>
        </w:trPr>
        <w:tc>
          <w:tcPr>
            <w:tcW w:w="2061" w:type="dxa"/>
            <w:shd w:val="clear" w:color="auto" w:fill="6CA62C"/>
            <w:vAlign w:val="center"/>
          </w:tcPr>
          <w:p w14:paraId="712FD4FB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1740" w:type="dxa"/>
            <w:shd w:val="clear" w:color="auto" w:fill="6CA62C"/>
            <w:vAlign w:val="center"/>
          </w:tcPr>
          <w:p w14:paraId="530A84C3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1899" w:type="dxa"/>
            <w:shd w:val="clear" w:color="auto" w:fill="6CA62C"/>
            <w:vAlign w:val="center"/>
          </w:tcPr>
          <w:p w14:paraId="5594161D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1864" w:type="dxa"/>
            <w:shd w:val="clear" w:color="auto" w:fill="6CA62C"/>
            <w:vAlign w:val="center"/>
          </w:tcPr>
          <w:p w14:paraId="2D21383E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1781" w:type="dxa"/>
            <w:shd w:val="clear" w:color="auto" w:fill="6CA62C"/>
            <w:vAlign w:val="center"/>
          </w:tcPr>
          <w:p w14:paraId="6E7776F7" w14:textId="77777777" w:rsidR="00B85E6D" w:rsidRPr="00954CB0" w:rsidRDefault="00B85E6D" w:rsidP="003A3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</w:tr>
      <w:tr w:rsidR="00B85E6D" w:rsidRPr="00954CB0" w14:paraId="57A2CEC1" w14:textId="77777777" w:rsidTr="1F2E1BCF">
        <w:trPr>
          <w:trHeight w:val="563"/>
        </w:trPr>
        <w:tc>
          <w:tcPr>
            <w:tcW w:w="2061" w:type="dxa"/>
            <w:vAlign w:val="center"/>
          </w:tcPr>
          <w:p w14:paraId="5F0B12EA" w14:textId="77777777" w:rsidR="00B85E6D" w:rsidRPr="00954CB0" w:rsidRDefault="00B85E6D" w:rsidP="003A3A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CB0">
              <w:rPr>
                <w:rFonts w:ascii="Arial" w:hAnsi="Arial" w:cs="Arial"/>
                <w:sz w:val="24"/>
                <w:szCs w:val="24"/>
              </w:rPr>
              <w:t>D. Brkić</w:t>
            </w:r>
          </w:p>
        </w:tc>
        <w:tc>
          <w:tcPr>
            <w:tcW w:w="1740" w:type="dxa"/>
            <w:vAlign w:val="center"/>
          </w:tcPr>
          <w:p w14:paraId="46E182A2" w14:textId="3C8E3B58" w:rsidR="00B85E6D" w:rsidRPr="00954CB0" w:rsidRDefault="716FC469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D. Ivešić</w:t>
            </w:r>
          </w:p>
        </w:tc>
        <w:tc>
          <w:tcPr>
            <w:tcW w:w="1899" w:type="dxa"/>
            <w:vAlign w:val="center"/>
          </w:tcPr>
          <w:p w14:paraId="545D62B5" w14:textId="75ECE9EA" w:rsidR="00B85E6D" w:rsidRPr="00954CB0" w:rsidRDefault="716FC469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Pavić/Jurković</w:t>
            </w:r>
          </w:p>
        </w:tc>
        <w:tc>
          <w:tcPr>
            <w:tcW w:w="1864" w:type="dxa"/>
            <w:vAlign w:val="center"/>
          </w:tcPr>
          <w:p w14:paraId="1DA09C23" w14:textId="7116A787" w:rsidR="00B85E6D" w:rsidRPr="00954CB0" w:rsidRDefault="716FC469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F. Jurković</w:t>
            </w:r>
          </w:p>
        </w:tc>
        <w:tc>
          <w:tcPr>
            <w:tcW w:w="1781" w:type="dxa"/>
            <w:vAlign w:val="center"/>
          </w:tcPr>
          <w:p w14:paraId="3592B126" w14:textId="3C5CD7F5" w:rsidR="00B85E6D" w:rsidRPr="00954CB0" w:rsidRDefault="716FC469" w:rsidP="1F2E1BC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F2E1BCF">
              <w:rPr>
                <w:rFonts w:ascii="Arial" w:hAnsi="Arial" w:cs="Arial"/>
                <w:sz w:val="24"/>
                <w:szCs w:val="24"/>
              </w:rPr>
              <w:t>D. Ivešić</w:t>
            </w:r>
          </w:p>
        </w:tc>
      </w:tr>
    </w:tbl>
    <w:p w14:paraId="1E7E5897" w14:textId="78DC7CBB" w:rsidR="007A0834" w:rsidRDefault="007A0834" w:rsidP="00BC626C">
      <w:pPr>
        <w:jc w:val="both"/>
      </w:pPr>
    </w:p>
    <w:p w14:paraId="46F4942E" w14:textId="28160AB9" w:rsidR="005E33C6" w:rsidRDefault="00331705" w:rsidP="00774ED0">
      <w:pPr>
        <w:jc w:val="both"/>
      </w:pPr>
      <w:r>
        <w:tab/>
        <w:t xml:space="preserve">Automatsko školsko zvono obilježava početak i kraj nastavnoga sata. </w:t>
      </w:r>
    </w:p>
    <w:p w14:paraId="2FE59429" w14:textId="70A62DC6" w:rsidR="005E33C6" w:rsidRDefault="00331705">
      <w:pPr>
        <w:ind w:firstLine="720"/>
        <w:jc w:val="both"/>
      </w:pPr>
      <w:r>
        <w:t>Spremačic</w:t>
      </w:r>
      <w:r w:rsidR="00935F6C">
        <w:t>a</w:t>
      </w:r>
      <w:r>
        <w:t xml:space="preserve"> dežura u predvorju škole. Na ulaznim vratima postavljeno je zvono.</w:t>
      </w:r>
      <w:r w:rsidR="006677AD">
        <w:t xml:space="preserve"> </w:t>
      </w:r>
    </w:p>
    <w:p w14:paraId="1571AE81" w14:textId="77777777" w:rsidR="005E33C6" w:rsidRDefault="005E33C6">
      <w:pPr>
        <w:jc w:val="both"/>
      </w:pPr>
    </w:p>
    <w:p w14:paraId="45405AE3" w14:textId="77777777" w:rsidR="005E33C6" w:rsidRPr="00DF16C9" w:rsidRDefault="00331705">
      <w:pPr>
        <w:jc w:val="both"/>
      </w:pPr>
      <w:r w:rsidRPr="00DF16C9">
        <w:t>4. GODIŠNJI NASTAVNI  PLAN RADA ŠKOLE</w:t>
      </w:r>
    </w:p>
    <w:p w14:paraId="50EB9001" w14:textId="77777777" w:rsidR="005E33C6" w:rsidRDefault="005E33C6">
      <w:pPr>
        <w:jc w:val="both"/>
      </w:pPr>
    </w:p>
    <w:p w14:paraId="78005286" w14:textId="77777777" w:rsidR="005E33C6" w:rsidRDefault="00331705">
      <w:pPr>
        <w:jc w:val="both"/>
      </w:pPr>
      <w:r>
        <w:t>4.1. Godišnji fond sati nastavnih predmeta po razredima (redovita nastava)</w:t>
      </w:r>
    </w:p>
    <w:p w14:paraId="3F6AC88E" w14:textId="1C3AEAA1" w:rsidR="005E33C6" w:rsidRDefault="00331705">
      <w:pPr>
        <w:jc w:val="center"/>
      </w:pPr>
      <w:r>
        <w:t xml:space="preserve">                                                                                                           TABLICA 10</w:t>
      </w:r>
    </w:p>
    <w:p w14:paraId="7A799B98" w14:textId="53A2D345" w:rsidR="00F709B5" w:rsidRDefault="007A1BFB" w:rsidP="1F2E1BCF">
      <w:r w:rsidRPr="007A1BFB">
        <w:rPr>
          <w:noProof/>
          <w:lang w:val="hr-HR"/>
        </w:rPr>
        <w:drawing>
          <wp:inline distT="0" distB="0" distL="0" distR="0" wp14:anchorId="77DFB919" wp14:editId="711951D5">
            <wp:extent cx="5940425" cy="2606040"/>
            <wp:effectExtent l="0" t="0" r="3175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B660" w14:textId="77777777" w:rsidR="005E33C6" w:rsidRDefault="005E33C6">
      <w:pPr>
        <w:jc w:val="both"/>
      </w:pPr>
    </w:p>
    <w:p w14:paraId="561866DA" w14:textId="3547E1FA" w:rsidR="005E33C6" w:rsidRDefault="00331705" w:rsidP="003453D5">
      <w:pPr>
        <w:ind w:firstLine="720"/>
        <w:jc w:val="both"/>
      </w:pPr>
      <w:r>
        <w:t xml:space="preserve">Jedan je razredni odjel </w:t>
      </w:r>
      <w:r w:rsidR="2B87EE8F">
        <w:t>3</w:t>
      </w:r>
      <w:r w:rsidR="00591B6E">
        <w:t>.</w:t>
      </w:r>
      <w:r>
        <w:t xml:space="preserve"> razreda. Jedan je poseban kombinirani razredni odjel za učenike od 5. do 8. razreda. U svim drugim razredima su dva razredna odjela. </w:t>
      </w:r>
    </w:p>
    <w:p w14:paraId="012E9B35" w14:textId="77777777" w:rsidR="005E33C6" w:rsidRDefault="005E33C6">
      <w:pPr>
        <w:jc w:val="both"/>
      </w:pPr>
    </w:p>
    <w:p w14:paraId="7404E3D8" w14:textId="77777777" w:rsidR="005E33C6" w:rsidRDefault="00331705">
      <w:pPr>
        <w:jc w:val="both"/>
      </w:pPr>
      <w:r>
        <w:t xml:space="preserve">4.2. </w:t>
      </w:r>
      <w:r w:rsidRPr="4BF42152">
        <w:t>Plan izvanučioničke nastave</w:t>
      </w:r>
    </w:p>
    <w:p w14:paraId="7AA5BA05" w14:textId="77777777" w:rsidR="005E33C6" w:rsidRDefault="005E33C6">
      <w:pPr>
        <w:ind w:firstLine="720"/>
        <w:jc w:val="both"/>
        <w:rPr>
          <w:sz w:val="18"/>
          <w:szCs w:val="18"/>
        </w:rPr>
      </w:pPr>
    </w:p>
    <w:p w14:paraId="232C8434" w14:textId="48F4A3EB" w:rsidR="338271BC" w:rsidRDefault="6BF5A423" w:rsidP="338271BC">
      <w:pPr>
        <w:ind w:firstLine="720"/>
        <w:jc w:val="both"/>
      </w:pPr>
      <w:r>
        <w:t>Planirani su izleti i ekskurzije kako slijedi:</w:t>
      </w:r>
    </w:p>
    <w:p w14:paraId="1BFB2328" w14:textId="78D0A7CB" w:rsidR="00221A50" w:rsidRPr="00FC335F" w:rsidRDefault="00376F0C" w:rsidP="00376F0C">
      <w:pPr>
        <w:ind w:firstLine="720"/>
        <w:jc w:val="both"/>
      </w:pPr>
      <w:r w:rsidRPr="00FC335F">
        <w:t>1.</w:t>
      </w:r>
      <w:r w:rsidR="00D6440C">
        <w:t xml:space="preserve"> i 2.</w:t>
      </w:r>
      <w:r w:rsidRPr="00FC335F">
        <w:t xml:space="preserve"> </w:t>
      </w:r>
      <w:r w:rsidR="00221A50" w:rsidRPr="00FC335F">
        <w:t xml:space="preserve">razred </w:t>
      </w:r>
      <w:r w:rsidR="00FA195C" w:rsidRPr="00FC335F">
        <w:t>–</w:t>
      </w:r>
      <w:r w:rsidR="00221A50" w:rsidRPr="00FC335F">
        <w:t xml:space="preserve"> </w:t>
      </w:r>
      <w:r w:rsidR="6FD4EB8F">
        <w:t>ZLATNA GREDA</w:t>
      </w:r>
      <w:r w:rsidR="00FA195C" w:rsidRPr="00FC335F">
        <w:t xml:space="preserve"> ½ dana</w:t>
      </w:r>
    </w:p>
    <w:p w14:paraId="02882E15" w14:textId="7E3D2D61" w:rsidR="005E33C6" w:rsidRPr="00442726" w:rsidRDefault="00376F0C">
      <w:pPr>
        <w:ind w:firstLine="720"/>
        <w:jc w:val="both"/>
      </w:pPr>
      <w:r w:rsidRPr="00442726">
        <w:t>3</w:t>
      </w:r>
      <w:r w:rsidR="00331705" w:rsidRPr="00442726">
        <w:t xml:space="preserve">. razred: ORAHOVICA - Škola u prirodi - </w:t>
      </w:r>
      <w:r w:rsidRPr="00442726">
        <w:t>5</w:t>
      </w:r>
      <w:r w:rsidR="00331705" w:rsidRPr="00442726">
        <w:t xml:space="preserve"> dana</w:t>
      </w:r>
    </w:p>
    <w:p w14:paraId="3D5C83CA" w14:textId="5EE74133" w:rsidR="005E33C6" w:rsidRPr="00DF1C3D" w:rsidRDefault="00376F0C">
      <w:pPr>
        <w:ind w:firstLine="720"/>
        <w:jc w:val="both"/>
      </w:pPr>
      <w:r w:rsidRPr="00DF1C3D">
        <w:t>4</w:t>
      </w:r>
      <w:r w:rsidR="00331705" w:rsidRPr="00DF1C3D">
        <w:t xml:space="preserve">. razred: </w:t>
      </w:r>
      <w:r w:rsidR="62118AE9">
        <w:t>ĐURĐEVAC</w:t>
      </w:r>
      <w:r w:rsidR="00331705" w:rsidRPr="00DF1C3D">
        <w:t xml:space="preserve"> - 1 dan                    </w:t>
      </w:r>
    </w:p>
    <w:p w14:paraId="2138C403" w14:textId="174F8073" w:rsidR="005E33C6" w:rsidRPr="00376F0C" w:rsidRDefault="00331705">
      <w:pPr>
        <w:jc w:val="both"/>
        <w:rPr>
          <w:color w:val="FF0000"/>
        </w:rPr>
      </w:pPr>
      <w:r w:rsidRPr="00376F0C">
        <w:rPr>
          <w:color w:val="FF0000"/>
        </w:rPr>
        <w:tab/>
      </w:r>
      <w:r w:rsidR="00376F0C" w:rsidRPr="00AF7A41">
        <w:t>5</w:t>
      </w:r>
      <w:r w:rsidRPr="00AF7A41">
        <w:t xml:space="preserve">. razred: </w:t>
      </w:r>
      <w:r w:rsidR="00AF7A41" w:rsidRPr="00AF7A41">
        <w:t>JANKOVAC</w:t>
      </w:r>
      <w:r w:rsidRPr="00AF7A41">
        <w:t xml:space="preserve"> - 1 dan </w:t>
      </w:r>
    </w:p>
    <w:p w14:paraId="49DDCE36" w14:textId="085E77B3" w:rsidR="00297E24" w:rsidRPr="001F4A6E" w:rsidRDefault="00331705">
      <w:pPr>
        <w:jc w:val="both"/>
      </w:pPr>
      <w:r w:rsidRPr="001F4A6E">
        <w:t xml:space="preserve">          </w:t>
      </w:r>
      <w:r w:rsidR="00376F0C" w:rsidRPr="001F4A6E">
        <w:t>6</w:t>
      </w:r>
      <w:r w:rsidRPr="001F4A6E">
        <w:t>.</w:t>
      </w:r>
      <w:r w:rsidR="00DF1C3D" w:rsidRPr="001F4A6E">
        <w:t xml:space="preserve"> </w:t>
      </w:r>
      <w:r w:rsidR="0BDF9052">
        <w:t>razred: HRVATSKO ZAGORJE - 2 dana</w:t>
      </w:r>
    </w:p>
    <w:p w14:paraId="397F739D" w14:textId="2D626C11" w:rsidR="00297E24" w:rsidRPr="001F4A6E" w:rsidRDefault="00DF1C3D" w:rsidP="30ECC1E2">
      <w:pPr>
        <w:ind w:firstLine="720"/>
        <w:jc w:val="both"/>
      </w:pPr>
      <w:r w:rsidRPr="001F4A6E">
        <w:t>7.</w:t>
      </w:r>
      <w:r w:rsidR="00331705">
        <w:t xml:space="preserve"> </w:t>
      </w:r>
      <w:r w:rsidR="71747903">
        <w:t>i 8.</w:t>
      </w:r>
      <w:r w:rsidR="00331705" w:rsidRPr="001F4A6E">
        <w:t xml:space="preserve"> razred: </w:t>
      </w:r>
      <w:r w:rsidR="2E20D755">
        <w:t>GORSKI KOTAR</w:t>
      </w:r>
      <w:r w:rsidR="00F567DD" w:rsidRPr="001F4A6E">
        <w:t xml:space="preserve"> – </w:t>
      </w:r>
      <w:r w:rsidR="44EB541C">
        <w:t>2</w:t>
      </w:r>
      <w:r w:rsidR="00F567DD">
        <w:t xml:space="preserve"> dan</w:t>
      </w:r>
      <w:r w:rsidR="452A31B4">
        <w:t>a</w:t>
      </w:r>
    </w:p>
    <w:p w14:paraId="7AFE4A5E" w14:textId="0EE54053" w:rsidR="003B363A" w:rsidRDefault="00297E24" w:rsidP="77A3BD59">
      <w:pPr>
        <w:jc w:val="both"/>
      </w:pPr>
      <w:r w:rsidRPr="001F4A6E">
        <w:t xml:space="preserve">          </w:t>
      </w:r>
      <w:r w:rsidR="00331705">
        <w:t xml:space="preserve">8. razred: VUKOVAR </w:t>
      </w:r>
      <w:r w:rsidR="6514594A">
        <w:t>–</w:t>
      </w:r>
      <w:r w:rsidR="00331705">
        <w:t xml:space="preserve"> terenska nastava</w:t>
      </w:r>
      <w:r w:rsidR="7B67CD9C">
        <w:t xml:space="preserve"> – 1 dan</w:t>
      </w:r>
    </w:p>
    <w:p w14:paraId="7461222B" w14:textId="666E49FD" w:rsidR="0C68FB9A" w:rsidRDefault="7B67CD9C" w:rsidP="625B0269">
      <w:pPr>
        <w:ind w:firstLine="720"/>
        <w:jc w:val="both"/>
      </w:pPr>
      <w:r>
        <w:t xml:space="preserve">      MARIJA BISTRICA/OROSLAVLJE - 1 </w:t>
      </w:r>
      <w:r w:rsidR="0C68FB9A">
        <w:t>dan</w:t>
      </w:r>
    </w:p>
    <w:p w14:paraId="14CEE0D8" w14:textId="2BF02CBB" w:rsidR="005E33C6" w:rsidRDefault="00331705">
      <w:pPr>
        <w:ind w:firstLine="720"/>
        <w:jc w:val="both"/>
      </w:pPr>
      <w:r>
        <w:t xml:space="preserve">Posjete ustanovama u gradu bit će realizirane sukladno planiranom nastavnom sadržaju u pojedinim nastavnim predmetima. </w:t>
      </w:r>
    </w:p>
    <w:p w14:paraId="5F947C82" w14:textId="54361071" w:rsidR="005E33C6" w:rsidRDefault="00331705">
      <w:pPr>
        <w:ind w:firstLine="720"/>
        <w:jc w:val="both"/>
      </w:pPr>
      <w:r>
        <w:t xml:space="preserve">Učenici će tijekom godine posjetiti i nastavne sadržaje ostvariti na Gradskim bazenima, Gradskom klizalištu, Sokolskom domu, </w:t>
      </w:r>
      <w:r w:rsidR="7AC95548">
        <w:t xml:space="preserve">VK Iktus, </w:t>
      </w:r>
      <w:r>
        <w:t xml:space="preserve">ZOO vrtu, Muzeju Slavonije, Povijesnom arhivu, Muzeju likovnih umjetnosti, Gradskoj i sveučilišnoj knjižnici, Dječjem kazalištu Branka Mihaljevića, Hrvatskom narodnom kazalištu, Osječkim kinematografima, fakultetima, Policijskoj upravi… za što će voditelji tražiti pisanu suglasnost roditelja. </w:t>
      </w:r>
    </w:p>
    <w:p w14:paraId="5E797059" w14:textId="77777777" w:rsidR="005E33C6" w:rsidRDefault="00331705">
      <w:pPr>
        <w:ind w:firstLine="720"/>
        <w:jc w:val="both"/>
      </w:pPr>
      <w:r>
        <w:t>Za učenike 5. razreda bit će organizirana škola plivanja na Gradskim bazenima.</w:t>
      </w:r>
    </w:p>
    <w:p w14:paraId="73D80076" w14:textId="585410A2" w:rsidR="005E33C6" w:rsidRDefault="00331705">
      <w:pPr>
        <w:ind w:firstLine="720"/>
        <w:jc w:val="both"/>
      </w:pPr>
      <w:r>
        <w:t xml:space="preserve">Projekt posjet Vukovaru učenika 8. razreda, u okviru projekta Ministarstva znanosti i obrazovanja i Memorijalnog centra Domovinskog rata Vukovar, bit će realiziran </w:t>
      </w:r>
      <w:r w:rsidR="06099594">
        <w:t>28. rujna 2022. godine</w:t>
      </w:r>
      <w:r>
        <w:t>, a sve troškove snosi ustanova Memorijalni centar Domovinskog rata Vukovar.</w:t>
      </w:r>
    </w:p>
    <w:p w14:paraId="4096B1EB" w14:textId="5D2846C9" w:rsidR="005E33C6" w:rsidRDefault="00331705">
      <w:pPr>
        <w:ind w:firstLine="720"/>
        <w:jc w:val="both"/>
      </w:pPr>
      <w:r>
        <w:t xml:space="preserve">Nastava škole u prirodi bit će organizirana za učenike </w:t>
      </w:r>
      <w:r w:rsidR="00C21C60">
        <w:t>3</w:t>
      </w:r>
      <w:r>
        <w:t xml:space="preserve">. razreda u odmaralištu “Merkur” osječkog Gradskog društva Crvenog križa u Orahovici od </w:t>
      </w:r>
      <w:r w:rsidR="548DB820">
        <w:t>22</w:t>
      </w:r>
      <w:r>
        <w:t xml:space="preserve">. do </w:t>
      </w:r>
      <w:r w:rsidR="25B7198B">
        <w:t>26</w:t>
      </w:r>
      <w:r>
        <w:t xml:space="preserve">. </w:t>
      </w:r>
      <w:r w:rsidR="2EC2E6CD">
        <w:t>svibnj</w:t>
      </w:r>
      <w:r w:rsidR="00137E47">
        <w:t>a</w:t>
      </w:r>
      <w:r>
        <w:t xml:space="preserve"> 202</w:t>
      </w:r>
      <w:r w:rsidR="239DB484">
        <w:t>3</w:t>
      </w:r>
      <w:r>
        <w:t xml:space="preserve">. godine.  U istom razdoblju u Orahovici će boraviti i učenici </w:t>
      </w:r>
      <w:r w:rsidR="00137E47">
        <w:t>3</w:t>
      </w:r>
      <w:r>
        <w:t>. razreda Hrvatske škole Miroslava Krleže iz Pečuha u okviru međunarodne suradnje dviju škola. Godišnji izvedbeni kurikulum škole u prirodi nalazi se u privitku Godišnjeg plana i programa rada škole kao prilog 16</w:t>
      </w:r>
      <w:r w:rsidR="00137E47">
        <w:t>.</w:t>
      </w:r>
    </w:p>
    <w:p w14:paraId="0376CD28" w14:textId="77777777" w:rsidR="004F19BD" w:rsidRDefault="004F19BD">
      <w:pPr>
        <w:jc w:val="both"/>
      </w:pPr>
    </w:p>
    <w:p w14:paraId="30BB831E" w14:textId="77777777" w:rsidR="005E33C6" w:rsidRDefault="00331705">
      <w:r>
        <w:t xml:space="preserve">4.3. Plan izbornih predmeta  </w:t>
      </w:r>
    </w:p>
    <w:p w14:paraId="24A1D7FD" w14:textId="77777777" w:rsidR="005E33C6" w:rsidRDefault="00331705">
      <w:r>
        <w:tab/>
      </w:r>
      <w:r>
        <w:tab/>
      </w:r>
      <w:r>
        <w:tab/>
      </w:r>
      <w:r>
        <w:tab/>
        <w:t xml:space="preserve">                                                                     TABLICA 11</w:t>
      </w:r>
    </w:p>
    <w:tbl>
      <w:tblPr>
        <w:tblW w:w="954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992"/>
        <w:gridCol w:w="850"/>
        <w:gridCol w:w="851"/>
        <w:gridCol w:w="2977"/>
        <w:gridCol w:w="821"/>
        <w:gridCol w:w="823"/>
      </w:tblGrid>
      <w:tr w:rsidR="005E33C6" w14:paraId="1F652E1E" w14:textId="77777777" w:rsidTr="0C493A75"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FE7C053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28CA31EE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6FEA420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programa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8F36308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7C2AD9C8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12F1D07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1D7DE3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3174D48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  <w:p w14:paraId="6A09EBC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skupina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9A6F5A1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3529EE2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</w:p>
          <w:p w14:paraId="24A1ADF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učenika</w:t>
            </w: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99B1911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7E1DA08D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51A5395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</w:t>
            </w:r>
          </w:p>
        </w:tc>
        <w:tc>
          <w:tcPr>
            <w:tcW w:w="164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A95525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sati</w:t>
            </w:r>
          </w:p>
          <w:p w14:paraId="5D839822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1C703EB9" w14:textId="77777777" w:rsidR="005E33C6" w:rsidRDefault="005E33C6">
            <w:pPr>
              <w:rPr>
                <w:sz w:val="18"/>
                <w:szCs w:val="18"/>
              </w:rPr>
            </w:pPr>
          </w:p>
          <w:p w14:paraId="1923080A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TJED.       GOD.</w:t>
            </w:r>
          </w:p>
          <w:p w14:paraId="6FF83063" w14:textId="77777777" w:rsidR="005E33C6" w:rsidRDefault="005E33C6">
            <w:pPr>
              <w:rPr>
                <w:sz w:val="18"/>
                <w:szCs w:val="18"/>
              </w:rPr>
            </w:pPr>
          </w:p>
        </w:tc>
      </w:tr>
      <w:tr w:rsidR="004F19BD" w14:paraId="43866249" w14:textId="77777777" w:rsidTr="0C493A75">
        <w:tc>
          <w:tcPr>
            <w:tcW w:w="2235" w:type="dxa"/>
            <w:vMerge w:val="restart"/>
            <w:tcBorders>
              <w:top w:val="nil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7A6FAF6" w14:textId="2118E692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</w:t>
            </w:r>
            <w:r w:rsidR="001D2B53">
              <w:rPr>
                <w:sz w:val="18"/>
                <w:szCs w:val="18"/>
              </w:rPr>
              <w:t xml:space="preserve"> 1. – 8.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2BF65C7A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5467523" w14:textId="215DFB36" w:rsidR="004F19BD" w:rsidRDefault="00D1193C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1B0877C4" w14:textId="466FBE71" w:rsidR="004F19BD" w:rsidRPr="00870E43" w:rsidRDefault="47748A38" w:rsidP="004F19BD">
            <w:pPr>
              <w:jc w:val="center"/>
              <w:rPr>
                <w:sz w:val="18"/>
                <w:szCs w:val="18"/>
              </w:rPr>
            </w:pPr>
            <w:r w:rsidRPr="4F55E108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2EE74896" w14:textId="6CCDCBE5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Danijela Papp</w:t>
            </w:r>
          </w:p>
        </w:tc>
        <w:tc>
          <w:tcPr>
            <w:tcW w:w="821" w:type="dxa"/>
            <w:tcBorders>
              <w:top w:val="nil"/>
              <w:right w:val="single" w:sz="6" w:space="0" w:color="000000" w:themeColor="text1"/>
            </w:tcBorders>
            <w:shd w:val="clear" w:color="auto" w:fill="auto"/>
          </w:tcPr>
          <w:p w14:paraId="79D866AC" w14:textId="4AEEDD62" w:rsidR="004F19BD" w:rsidRDefault="00635277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nil"/>
              <w:right w:val="single" w:sz="12" w:space="0" w:color="000000" w:themeColor="text1"/>
            </w:tcBorders>
            <w:shd w:val="clear" w:color="auto" w:fill="auto"/>
          </w:tcPr>
          <w:p w14:paraId="7DE7DFEC" w14:textId="598C6E8C" w:rsidR="004F19BD" w:rsidRDefault="00635277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12F8BCAB" w14:textId="77777777" w:rsidTr="0C493A75">
        <w:tc>
          <w:tcPr>
            <w:tcW w:w="2235" w:type="dxa"/>
            <w:vMerge/>
            <w:vAlign w:val="center"/>
          </w:tcPr>
          <w:p w14:paraId="1575669C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EE2B37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72FCADD3" w14:textId="3A0D064F" w:rsidR="004F19BD" w:rsidRDefault="4EBD3225" w:rsidP="004F19BD">
            <w:pPr>
              <w:jc w:val="center"/>
              <w:rPr>
                <w:sz w:val="18"/>
                <w:szCs w:val="18"/>
              </w:rPr>
            </w:pPr>
            <w:r w:rsidRPr="53AB2C8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2A5777A" w14:textId="6A14A19A" w:rsidR="004F19BD" w:rsidRPr="00870E43" w:rsidRDefault="483859E6" w:rsidP="004F19BD">
            <w:pPr>
              <w:jc w:val="center"/>
              <w:rPr>
                <w:sz w:val="18"/>
                <w:szCs w:val="18"/>
              </w:rPr>
            </w:pPr>
            <w:r w:rsidRPr="4F55E108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00E57F08" w14:textId="2E13F652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Danijela Papp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7F47051C" w14:textId="53A87D69" w:rsidR="004F19BD" w:rsidRDefault="6BAAC027" w:rsidP="004F19BD">
            <w:pPr>
              <w:jc w:val="center"/>
              <w:rPr>
                <w:sz w:val="18"/>
                <w:szCs w:val="18"/>
              </w:rPr>
            </w:pPr>
            <w:r w:rsidRPr="63138160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29BEDA5" w14:textId="7550A0B1" w:rsidR="004F19BD" w:rsidRDefault="2A8BFA24" w:rsidP="004F19BD">
            <w:pPr>
              <w:jc w:val="center"/>
              <w:rPr>
                <w:sz w:val="18"/>
                <w:szCs w:val="18"/>
              </w:rPr>
            </w:pPr>
            <w:r w:rsidRPr="1CB1BB90">
              <w:rPr>
                <w:sz w:val="18"/>
                <w:szCs w:val="18"/>
              </w:rPr>
              <w:t>140</w:t>
            </w:r>
          </w:p>
        </w:tc>
      </w:tr>
      <w:tr w:rsidR="004F19BD" w14:paraId="59C4DDB8" w14:textId="77777777" w:rsidTr="0C493A75">
        <w:tc>
          <w:tcPr>
            <w:tcW w:w="2235" w:type="dxa"/>
            <w:vMerge/>
            <w:vAlign w:val="center"/>
          </w:tcPr>
          <w:p w14:paraId="6B6AAAE9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62B8EB9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14:paraId="000F4692" w14:textId="4D649359" w:rsidR="004F19BD" w:rsidRDefault="292817D4" w:rsidP="004F19BD">
            <w:pPr>
              <w:jc w:val="center"/>
              <w:rPr>
                <w:sz w:val="18"/>
                <w:szCs w:val="18"/>
              </w:rPr>
            </w:pPr>
            <w:r w:rsidRPr="2A5E274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5131026" w14:textId="71EC2500" w:rsidR="004F19BD" w:rsidRPr="00870E43" w:rsidRDefault="0365AEBE" w:rsidP="004F19BD">
            <w:pPr>
              <w:jc w:val="center"/>
              <w:rPr>
                <w:sz w:val="18"/>
                <w:szCs w:val="18"/>
              </w:rPr>
            </w:pPr>
            <w:r w:rsidRPr="4F55E108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275F7C17" w14:textId="4EDD7171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Danijela Papp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5285041" w14:textId="681D2D52" w:rsidR="004F19BD" w:rsidRDefault="082DEC2B" w:rsidP="004F19BD">
            <w:pPr>
              <w:jc w:val="center"/>
              <w:rPr>
                <w:sz w:val="18"/>
                <w:szCs w:val="18"/>
              </w:rPr>
            </w:pPr>
            <w:r w:rsidRPr="63138160"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469B958B" w14:textId="1B82CBFB" w:rsidR="004F19BD" w:rsidRDefault="0AEEAD8D" w:rsidP="004F19BD">
            <w:pPr>
              <w:jc w:val="center"/>
              <w:rPr>
                <w:sz w:val="18"/>
                <w:szCs w:val="18"/>
              </w:rPr>
            </w:pPr>
            <w:r w:rsidRPr="63138160">
              <w:rPr>
                <w:sz w:val="18"/>
                <w:szCs w:val="18"/>
              </w:rPr>
              <w:t>70</w:t>
            </w:r>
          </w:p>
        </w:tc>
      </w:tr>
      <w:tr w:rsidR="004F19BD" w14:paraId="7EC0156A" w14:textId="77777777" w:rsidTr="0C493A75">
        <w:tc>
          <w:tcPr>
            <w:tcW w:w="2235" w:type="dxa"/>
            <w:vMerge/>
            <w:vAlign w:val="center"/>
          </w:tcPr>
          <w:p w14:paraId="707ACF15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674068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14:paraId="3E1E9F49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7D194A1" w14:textId="3E110F49" w:rsidR="004F19BD" w:rsidRPr="00870E43" w:rsidRDefault="4D153214" w:rsidP="004F19BD">
            <w:pPr>
              <w:jc w:val="center"/>
              <w:rPr>
                <w:sz w:val="18"/>
                <w:szCs w:val="18"/>
              </w:rPr>
            </w:pPr>
            <w:r w:rsidRPr="4F55E108">
              <w:rPr>
                <w:sz w:val="18"/>
                <w:szCs w:val="18"/>
              </w:rPr>
              <w:t>2</w:t>
            </w:r>
            <w:r w:rsidR="554B5E57" w:rsidRPr="4F55E108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E3FA78C" w14:textId="2384F464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6B0B958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6734237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5B75C019" w14:textId="77777777" w:rsidTr="0C493A75">
        <w:tc>
          <w:tcPr>
            <w:tcW w:w="2235" w:type="dxa"/>
            <w:vMerge/>
            <w:vAlign w:val="center"/>
          </w:tcPr>
          <w:p w14:paraId="2A0270C1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AC6FA9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14:paraId="04446E2E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438EA3" w14:textId="447D0376" w:rsidR="004F19BD" w:rsidRPr="00870E43" w:rsidRDefault="4D153214" w:rsidP="004F19BD">
            <w:pPr>
              <w:jc w:val="center"/>
              <w:rPr>
                <w:sz w:val="18"/>
                <w:szCs w:val="18"/>
              </w:rPr>
            </w:pPr>
            <w:r w:rsidRPr="60F0A60F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AC3D855" w14:textId="594DAB02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564F1BE7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3EE63C1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06962D64" w14:textId="77777777" w:rsidTr="0C493A75">
        <w:tc>
          <w:tcPr>
            <w:tcW w:w="2235" w:type="dxa"/>
            <w:vMerge/>
            <w:vAlign w:val="center"/>
          </w:tcPr>
          <w:p w14:paraId="4F5768E1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75F6BDC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850" w:type="dxa"/>
            <w:shd w:val="clear" w:color="auto" w:fill="auto"/>
          </w:tcPr>
          <w:p w14:paraId="52B9B4E2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95D1366" w14:textId="447D0376" w:rsidR="004F19BD" w:rsidRPr="00870E43" w:rsidRDefault="145D524B" w:rsidP="004F19BD">
            <w:pPr>
              <w:jc w:val="center"/>
              <w:rPr>
                <w:sz w:val="18"/>
                <w:szCs w:val="18"/>
              </w:rPr>
            </w:pPr>
            <w:r w:rsidRPr="60F0A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2BE0CF7" w14:textId="0EF1ACFD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004429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E7A5832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4F19BD" w14:paraId="611286A8" w14:textId="77777777" w:rsidTr="0C493A75">
        <w:tc>
          <w:tcPr>
            <w:tcW w:w="2235" w:type="dxa"/>
            <w:vMerge/>
            <w:vAlign w:val="center"/>
          </w:tcPr>
          <w:p w14:paraId="4A5803C9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96012D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6EB7D5F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D975A0A" w14:textId="447D0376" w:rsidR="004F19BD" w:rsidRPr="00870E43" w:rsidRDefault="04F802D6" w:rsidP="004F19BD">
            <w:pPr>
              <w:jc w:val="center"/>
              <w:rPr>
                <w:sz w:val="18"/>
                <w:szCs w:val="18"/>
              </w:rPr>
            </w:pPr>
            <w:r w:rsidRPr="60F0A60F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5266033B" w14:textId="6886309D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2E96C0DB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87163E7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46782117" w14:textId="77777777" w:rsidTr="0C493A75">
        <w:tc>
          <w:tcPr>
            <w:tcW w:w="2235" w:type="dxa"/>
            <w:vMerge/>
            <w:vAlign w:val="center"/>
          </w:tcPr>
          <w:p w14:paraId="1EC4D0E5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8EB05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50" w:type="dxa"/>
            <w:shd w:val="clear" w:color="auto" w:fill="auto"/>
          </w:tcPr>
          <w:p w14:paraId="200EE613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69D27DD" w14:textId="447D0376" w:rsidR="004F19BD" w:rsidRPr="00870E43" w:rsidRDefault="004F19BD" w:rsidP="004F19BD">
            <w:pPr>
              <w:jc w:val="center"/>
              <w:rPr>
                <w:sz w:val="18"/>
                <w:szCs w:val="18"/>
              </w:rPr>
            </w:pPr>
            <w:r w:rsidRPr="60F0A60F">
              <w:rPr>
                <w:sz w:val="18"/>
                <w:szCs w:val="18"/>
              </w:rPr>
              <w:t>2</w:t>
            </w:r>
            <w:r w:rsidR="00DF26D0" w:rsidRPr="60F0A60F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60F35A3" w14:textId="7F03D48B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0895482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F7BABBB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7332B2A4" w14:textId="77777777" w:rsidTr="0C493A75">
        <w:tc>
          <w:tcPr>
            <w:tcW w:w="2235" w:type="dxa"/>
            <w:vMerge/>
            <w:vAlign w:val="center"/>
          </w:tcPr>
          <w:p w14:paraId="099A4873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DA162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14:paraId="0F8FCC3A" w14:textId="50B52220" w:rsidR="004F19BD" w:rsidRDefault="00D1193C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A9A97A0" w14:textId="689C4357" w:rsidR="004F19BD" w:rsidRPr="00870E43" w:rsidRDefault="3C0D5E9A" w:rsidP="004F19BD">
            <w:pPr>
              <w:jc w:val="center"/>
              <w:rPr>
                <w:sz w:val="18"/>
                <w:szCs w:val="18"/>
              </w:rPr>
            </w:pPr>
            <w:r w:rsidRPr="60F0A60F">
              <w:rPr>
                <w:sz w:val="18"/>
                <w:szCs w:val="18"/>
              </w:rPr>
              <w:t>2</w:t>
            </w:r>
            <w:r w:rsidR="7B52AC84" w:rsidRPr="60F0A60F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7B7A4B3" w14:textId="16AD89C9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Kotal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B363D1F" w14:textId="4E6C9104" w:rsidR="004F19BD" w:rsidRDefault="00635277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AD39CCA" w14:textId="75BB9ACD" w:rsidR="004F19BD" w:rsidRDefault="00D1193C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51CF00CC" w14:textId="77777777" w:rsidTr="0C493A75">
        <w:tc>
          <w:tcPr>
            <w:tcW w:w="2235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7AFC45CB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92" w:type="dxa"/>
            <w:shd w:val="clear" w:color="auto" w:fill="auto"/>
          </w:tcPr>
          <w:p w14:paraId="3B0E85A4" w14:textId="77777777" w:rsidR="004F19BD" w:rsidRDefault="004F19BD" w:rsidP="004F1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1.-8.</w:t>
            </w:r>
          </w:p>
        </w:tc>
        <w:tc>
          <w:tcPr>
            <w:tcW w:w="850" w:type="dxa"/>
            <w:shd w:val="clear" w:color="auto" w:fill="auto"/>
          </w:tcPr>
          <w:p w14:paraId="3729B906" w14:textId="042C575B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1193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6ABE9DA" w14:textId="2584ABA4" w:rsidR="004F19BD" w:rsidRPr="00870E43" w:rsidRDefault="004F19BD" w:rsidP="004F19BD">
            <w:pPr>
              <w:rPr>
                <w:b/>
                <w:sz w:val="18"/>
                <w:szCs w:val="18"/>
              </w:rPr>
            </w:pPr>
            <w:r w:rsidRPr="60F0A60F">
              <w:rPr>
                <w:b/>
                <w:sz w:val="18"/>
                <w:szCs w:val="18"/>
              </w:rPr>
              <w:t xml:space="preserve">   </w:t>
            </w:r>
            <w:r w:rsidRPr="60F0A60F">
              <w:rPr>
                <w:b/>
                <w:bCs/>
                <w:sz w:val="18"/>
                <w:szCs w:val="18"/>
              </w:rPr>
              <w:t>1</w:t>
            </w:r>
            <w:r w:rsidR="7866D4C1" w:rsidRPr="60F0A60F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14:paraId="1C3745C3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F7BFD18" w14:textId="5AB04861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352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2A93E7D" w14:textId="595B3600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1193C">
              <w:rPr>
                <w:b/>
                <w:sz w:val="18"/>
                <w:szCs w:val="18"/>
              </w:rPr>
              <w:t>120</w:t>
            </w:r>
          </w:p>
        </w:tc>
      </w:tr>
      <w:tr w:rsidR="001D2B53" w14:paraId="4810E069" w14:textId="77777777" w:rsidTr="0C493A75">
        <w:tc>
          <w:tcPr>
            <w:tcW w:w="2235" w:type="dxa"/>
            <w:vMerge w:val="restart"/>
            <w:shd w:val="clear" w:color="auto" w:fill="auto"/>
            <w:vAlign w:val="center"/>
          </w:tcPr>
          <w:p w14:paraId="0D5E8594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1. do 4.</w:t>
            </w:r>
          </w:p>
        </w:tc>
        <w:tc>
          <w:tcPr>
            <w:tcW w:w="992" w:type="dxa"/>
            <w:shd w:val="clear" w:color="auto" w:fill="auto"/>
          </w:tcPr>
          <w:p w14:paraId="7E372EB7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14:paraId="26082C47" w14:textId="71299DD8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29754C5" w14:textId="40211C57" w:rsidR="001D2B53" w:rsidRPr="00FC7416" w:rsidRDefault="001D2B53" w:rsidP="004F19BD">
            <w:pPr>
              <w:jc w:val="center"/>
              <w:rPr>
                <w:sz w:val="18"/>
                <w:szCs w:val="18"/>
              </w:rPr>
            </w:pPr>
            <w:r w:rsidRPr="38835AD7">
              <w:rPr>
                <w:sz w:val="18"/>
                <w:szCs w:val="18"/>
              </w:rPr>
              <w:t>2</w:t>
            </w:r>
            <w:r w:rsidR="5E62F8D5" w:rsidRPr="38835AD7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9BCD27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Grgić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E1A24DD" w14:textId="3A33E659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5C050800" w14:textId="6E177F81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1D2B53" w14:paraId="283BA25C" w14:textId="77777777" w:rsidTr="0C493A75">
        <w:tc>
          <w:tcPr>
            <w:tcW w:w="2235" w:type="dxa"/>
            <w:vMerge/>
            <w:vAlign w:val="center"/>
          </w:tcPr>
          <w:p w14:paraId="4A7DF203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BA3D12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6FC5CF87" w14:textId="32EEA908" w:rsidR="001D2B53" w:rsidRDefault="2726A4FB" w:rsidP="004F19BD">
            <w:pPr>
              <w:jc w:val="center"/>
              <w:rPr>
                <w:sz w:val="18"/>
                <w:szCs w:val="18"/>
              </w:rPr>
            </w:pPr>
            <w:r w:rsidRPr="4DC5A60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2B74EC7" w14:textId="5CE0311F" w:rsidR="001D2B53" w:rsidRPr="00FC7416" w:rsidRDefault="001D2B53" w:rsidP="004F19BD">
            <w:pPr>
              <w:jc w:val="center"/>
              <w:rPr>
                <w:sz w:val="18"/>
                <w:szCs w:val="18"/>
              </w:rPr>
            </w:pPr>
            <w:r w:rsidRPr="38835AD7">
              <w:rPr>
                <w:sz w:val="18"/>
                <w:szCs w:val="18"/>
              </w:rPr>
              <w:t>2</w:t>
            </w:r>
            <w:r w:rsidR="2DA86F4C" w:rsidRPr="38835AD7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55EEF4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Grgić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4BCC523" w14:textId="50BE220C" w:rsidR="001D2B53" w:rsidRDefault="242CEA35" w:rsidP="004F19BD">
            <w:pPr>
              <w:jc w:val="center"/>
              <w:rPr>
                <w:sz w:val="18"/>
                <w:szCs w:val="18"/>
              </w:rPr>
            </w:pPr>
            <w:r w:rsidRPr="10D016F6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58E36F8F" w14:textId="73B2688D" w:rsidR="001D2B53" w:rsidRDefault="364BC377" w:rsidP="004F19BD">
            <w:pPr>
              <w:jc w:val="center"/>
              <w:rPr>
                <w:sz w:val="18"/>
                <w:szCs w:val="18"/>
              </w:rPr>
            </w:pPr>
            <w:r w:rsidRPr="10D016F6">
              <w:rPr>
                <w:sz w:val="18"/>
                <w:szCs w:val="18"/>
              </w:rPr>
              <w:t>140</w:t>
            </w:r>
          </w:p>
        </w:tc>
      </w:tr>
      <w:tr w:rsidR="001D2B53" w14:paraId="6907F6DC" w14:textId="77777777" w:rsidTr="0C493A75">
        <w:tc>
          <w:tcPr>
            <w:tcW w:w="2235" w:type="dxa"/>
            <w:vMerge/>
            <w:vAlign w:val="center"/>
          </w:tcPr>
          <w:p w14:paraId="12D05BFF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E65FE6E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14:paraId="09DEB607" w14:textId="145C5C10" w:rsidR="001D2B53" w:rsidRDefault="79608916" w:rsidP="004F19BD">
            <w:pPr>
              <w:jc w:val="center"/>
              <w:rPr>
                <w:sz w:val="18"/>
                <w:szCs w:val="18"/>
              </w:rPr>
            </w:pPr>
            <w:r w:rsidRPr="7FE7134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F9EBE1" w14:textId="0DADB648" w:rsidR="001D2B53" w:rsidRPr="00FC7416" w:rsidRDefault="004738E4" w:rsidP="004F19BD">
            <w:pPr>
              <w:jc w:val="center"/>
              <w:rPr>
                <w:sz w:val="18"/>
                <w:szCs w:val="18"/>
              </w:rPr>
            </w:pPr>
            <w:r w:rsidRPr="38835AD7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AFF8F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Grgić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798B1592" w14:textId="7CC72E43" w:rsidR="001D2B53" w:rsidRDefault="74A19D85" w:rsidP="004F19BD">
            <w:pPr>
              <w:jc w:val="center"/>
              <w:rPr>
                <w:sz w:val="18"/>
                <w:szCs w:val="18"/>
              </w:rPr>
            </w:pPr>
            <w:r w:rsidRPr="10D016F6"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7C76F5B" w14:textId="739255EA" w:rsidR="001D2B53" w:rsidRDefault="25518510" w:rsidP="004F19BD">
            <w:pPr>
              <w:jc w:val="center"/>
              <w:rPr>
                <w:sz w:val="18"/>
                <w:szCs w:val="18"/>
              </w:rPr>
            </w:pPr>
            <w:r w:rsidRPr="10D016F6">
              <w:rPr>
                <w:sz w:val="18"/>
                <w:szCs w:val="18"/>
              </w:rPr>
              <w:t>70</w:t>
            </w:r>
          </w:p>
        </w:tc>
      </w:tr>
      <w:tr w:rsidR="001D2B53" w14:paraId="67B407BD" w14:textId="77777777" w:rsidTr="0C493A75">
        <w:tc>
          <w:tcPr>
            <w:tcW w:w="2235" w:type="dxa"/>
            <w:vMerge/>
            <w:vAlign w:val="center"/>
          </w:tcPr>
          <w:p w14:paraId="719638F9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14AD9B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14:paraId="5354E49B" w14:textId="694E0422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AD2EB37" w14:textId="5CE0311F" w:rsidR="001D2B53" w:rsidRPr="00FC7416" w:rsidRDefault="76FB6529" w:rsidP="004F19BD">
            <w:pPr>
              <w:jc w:val="center"/>
              <w:rPr>
                <w:sz w:val="18"/>
                <w:szCs w:val="18"/>
              </w:rPr>
            </w:pPr>
            <w:r w:rsidRPr="38835AD7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96A62E" w14:textId="77777777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Grgić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671D64E" w14:textId="72394731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8372C87" w14:textId="2BF8ACA3" w:rsidR="001D2B53" w:rsidRDefault="001D2B53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73382ABD" w14:textId="77777777" w:rsidTr="1D8B3368">
        <w:tc>
          <w:tcPr>
            <w:tcW w:w="2235" w:type="dxa"/>
            <w:vMerge w:val="restart"/>
            <w:shd w:val="clear" w:color="auto" w:fill="auto"/>
            <w:vAlign w:val="center"/>
          </w:tcPr>
          <w:p w14:paraId="7CA09CCD" w14:textId="2B2C02A2" w:rsidR="1D8B3368" w:rsidRDefault="3A3F1223" w:rsidP="1D8B3368">
            <w:pPr>
              <w:jc w:val="center"/>
              <w:rPr>
                <w:sz w:val="18"/>
                <w:szCs w:val="18"/>
              </w:rPr>
            </w:pPr>
            <w:r w:rsidRPr="664B9C98">
              <w:rPr>
                <w:sz w:val="18"/>
                <w:szCs w:val="18"/>
              </w:rPr>
              <w:t>Informatika 7. i 8.</w:t>
            </w:r>
          </w:p>
        </w:tc>
        <w:tc>
          <w:tcPr>
            <w:tcW w:w="992" w:type="dxa"/>
            <w:shd w:val="clear" w:color="auto" w:fill="auto"/>
          </w:tcPr>
          <w:p w14:paraId="27BC31A9" w14:textId="1309094B" w:rsidR="2C35A7B4" w:rsidRPr="6D709A8C" w:rsidRDefault="2C35A7B4" w:rsidP="6D709A8C">
            <w:pPr>
              <w:jc w:val="center"/>
              <w:rPr>
                <w:sz w:val="18"/>
                <w:szCs w:val="18"/>
              </w:rPr>
            </w:pPr>
            <w:r w:rsidRPr="6D709A8C">
              <w:rPr>
                <w:sz w:val="18"/>
                <w:szCs w:val="18"/>
              </w:rPr>
              <w:t>7.</w:t>
            </w:r>
          </w:p>
        </w:tc>
        <w:tc>
          <w:tcPr>
            <w:tcW w:w="850" w:type="dxa"/>
            <w:shd w:val="clear" w:color="auto" w:fill="auto"/>
          </w:tcPr>
          <w:p w14:paraId="79C9E746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1BA6DB0" w14:textId="0514A4F1" w:rsidR="004F19BD" w:rsidRPr="263241E8" w:rsidRDefault="004F19BD" w:rsidP="004F19BD">
            <w:pPr>
              <w:jc w:val="center"/>
              <w:rPr>
                <w:sz w:val="18"/>
                <w:szCs w:val="18"/>
              </w:rPr>
            </w:pPr>
            <w:r w:rsidRPr="5BD8CADD">
              <w:rPr>
                <w:sz w:val="18"/>
                <w:szCs w:val="18"/>
              </w:rPr>
              <w:t>1</w:t>
            </w:r>
            <w:r w:rsidR="3C6C041A" w:rsidRPr="5BD8CADD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1584602" w14:textId="76F16E63" w:rsidR="1D8B3368" w:rsidRDefault="2F7E6341" w:rsidP="1D8B3368">
            <w:pPr>
              <w:jc w:val="center"/>
              <w:rPr>
                <w:sz w:val="18"/>
                <w:szCs w:val="18"/>
              </w:rPr>
            </w:pPr>
            <w:r w:rsidRPr="664B9C98">
              <w:rPr>
                <w:sz w:val="18"/>
                <w:szCs w:val="18"/>
              </w:rPr>
              <w:t>Doris Ivešić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6EE3897E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A1E9B4A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4F19BD" w14:paraId="3910F88F" w14:textId="77777777" w:rsidTr="0C493A75">
        <w:tc>
          <w:tcPr>
            <w:tcW w:w="2235" w:type="dxa"/>
            <w:vMerge/>
            <w:vAlign w:val="center"/>
          </w:tcPr>
          <w:p w14:paraId="4CCC9217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0D58E4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14:paraId="1E18092F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B250833" w14:textId="0514A4F1" w:rsidR="004F19BD" w:rsidRPr="0D5DADA9" w:rsidRDefault="004F19BD" w:rsidP="004F19BD">
            <w:pPr>
              <w:jc w:val="center"/>
              <w:rPr>
                <w:sz w:val="18"/>
                <w:szCs w:val="18"/>
              </w:rPr>
            </w:pPr>
            <w:r w:rsidRPr="5BD8CADD">
              <w:rPr>
                <w:sz w:val="18"/>
                <w:szCs w:val="18"/>
              </w:rPr>
              <w:t>1</w:t>
            </w:r>
            <w:r w:rsidR="4D8FB814" w:rsidRPr="5BD8CADD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vMerge/>
            <w:vAlign w:val="center"/>
          </w:tcPr>
          <w:p w14:paraId="76B841E0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5C414CE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E5EE201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4F19BD" w14:paraId="73ADEB45" w14:textId="77777777" w:rsidTr="0C493A75">
        <w:tc>
          <w:tcPr>
            <w:tcW w:w="2235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5B1C68A1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92" w:type="dxa"/>
            <w:shd w:val="clear" w:color="auto" w:fill="auto"/>
          </w:tcPr>
          <w:p w14:paraId="6BE6CACB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- 8.</w:t>
            </w:r>
          </w:p>
        </w:tc>
        <w:tc>
          <w:tcPr>
            <w:tcW w:w="850" w:type="dxa"/>
            <w:shd w:val="clear" w:color="auto" w:fill="auto"/>
          </w:tcPr>
          <w:p w14:paraId="0FFEB394" w14:textId="7F199C27" w:rsidR="007B4589" w:rsidRDefault="007B4589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93BE28C" w14:textId="19D57F29" w:rsidR="004F19BD" w:rsidRPr="6B58DA27" w:rsidRDefault="71350909" w:rsidP="004F19BD">
            <w:pPr>
              <w:jc w:val="center"/>
              <w:rPr>
                <w:b/>
                <w:sz w:val="18"/>
                <w:szCs w:val="18"/>
              </w:rPr>
            </w:pPr>
            <w:r w:rsidRPr="6369317D">
              <w:rPr>
                <w:b/>
                <w:sz w:val="18"/>
                <w:szCs w:val="18"/>
              </w:rPr>
              <w:t>1</w:t>
            </w:r>
            <w:r w:rsidR="74F90A85" w:rsidRPr="6369317D">
              <w:rPr>
                <w:b/>
                <w:sz w:val="18"/>
                <w:szCs w:val="18"/>
              </w:rPr>
              <w:t>4</w:t>
            </w:r>
            <w:r w:rsidR="6C2F4C95" w:rsidRPr="6369317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496EEE06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3FAE3BDD" w14:textId="62C7A358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61D3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A3B6567" w14:textId="7C134AA3" w:rsidR="004F19BD" w:rsidRDefault="00261D3B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</w:tr>
      <w:tr w:rsidR="004F19BD" w14:paraId="352ECAD3" w14:textId="77777777" w:rsidTr="0C493A75">
        <w:tc>
          <w:tcPr>
            <w:tcW w:w="22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227A183" w14:textId="034209F0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jezik</w:t>
            </w:r>
            <w:r w:rsidR="001D2B53">
              <w:rPr>
                <w:sz w:val="18"/>
                <w:szCs w:val="18"/>
              </w:rPr>
              <w:t xml:space="preserve"> 4. – 8.</w:t>
            </w:r>
          </w:p>
        </w:tc>
        <w:tc>
          <w:tcPr>
            <w:tcW w:w="992" w:type="dxa"/>
            <w:shd w:val="clear" w:color="auto" w:fill="auto"/>
          </w:tcPr>
          <w:p w14:paraId="756C0AB5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14:paraId="4CE3C627" w14:textId="13AAAFAC" w:rsidR="004C4F82" w:rsidRDefault="004C4F82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359E82" w14:textId="026985FA" w:rsidR="00FC7416" w:rsidRPr="6B58DA27" w:rsidRDefault="79F758C5" w:rsidP="004F19BD">
            <w:pPr>
              <w:jc w:val="center"/>
              <w:rPr>
                <w:sz w:val="18"/>
                <w:szCs w:val="18"/>
              </w:rPr>
            </w:pPr>
            <w:r w:rsidRPr="01CB71A7">
              <w:rPr>
                <w:sz w:val="18"/>
                <w:szCs w:val="18"/>
              </w:rPr>
              <w:t>2</w:t>
            </w:r>
            <w:r w:rsidR="481943CE" w:rsidRPr="01CB71A7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90EC0FB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Katarina Ivanković Lovrić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60E62A1" w14:textId="4913072B" w:rsidR="004F19BD" w:rsidRDefault="004C4F82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0EAA7A9" w14:textId="19D571AB" w:rsidR="004F19BD" w:rsidRDefault="003934C0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4F19BD" w14:paraId="4EDAB459" w14:textId="77777777" w:rsidTr="0C493A75">
        <w:tc>
          <w:tcPr>
            <w:tcW w:w="2235" w:type="dxa"/>
            <w:vMerge/>
            <w:vAlign w:val="center"/>
          </w:tcPr>
          <w:p w14:paraId="5F27BE9E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2C8958F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14:paraId="341E407A" w14:textId="387268D8" w:rsidR="1CFD1C88" w:rsidRPr="5E1FC4A3" w:rsidRDefault="1CFD1C88" w:rsidP="004F19BD">
            <w:pPr>
              <w:jc w:val="center"/>
              <w:rPr>
                <w:sz w:val="18"/>
                <w:szCs w:val="18"/>
              </w:rPr>
            </w:pPr>
            <w:r w:rsidRPr="5E1FC4A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79C64A3" w14:textId="175EF068" w:rsidR="00FC7416" w:rsidRPr="6B58DA27" w:rsidRDefault="0801FAC2" w:rsidP="004F19BD">
            <w:pPr>
              <w:jc w:val="center"/>
              <w:rPr>
                <w:sz w:val="18"/>
                <w:szCs w:val="18"/>
              </w:rPr>
            </w:pPr>
            <w:r w:rsidRPr="6369317D">
              <w:rPr>
                <w:sz w:val="18"/>
                <w:szCs w:val="18"/>
              </w:rPr>
              <w:t>2</w:t>
            </w:r>
            <w:r w:rsidR="74F90A85" w:rsidRPr="6369317D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14:paraId="15CD6C4D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4C08A76" w14:textId="15B3A429" w:rsidR="004F19BD" w:rsidRDefault="3945304D" w:rsidP="004F19BD">
            <w:pPr>
              <w:jc w:val="center"/>
              <w:rPr>
                <w:sz w:val="18"/>
                <w:szCs w:val="18"/>
              </w:rPr>
            </w:pPr>
            <w:r w:rsidRPr="488239AE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98C8517" w14:textId="4AEBAED6" w:rsidR="004F19BD" w:rsidRDefault="753873AC" w:rsidP="004F19BD">
            <w:pPr>
              <w:jc w:val="center"/>
              <w:rPr>
                <w:sz w:val="18"/>
                <w:szCs w:val="18"/>
              </w:rPr>
            </w:pPr>
            <w:r w:rsidRPr="606CBEE8">
              <w:rPr>
                <w:sz w:val="18"/>
                <w:szCs w:val="18"/>
              </w:rPr>
              <w:t>140</w:t>
            </w:r>
          </w:p>
        </w:tc>
      </w:tr>
      <w:tr w:rsidR="004F19BD" w14:paraId="0B315EA7" w14:textId="77777777" w:rsidTr="0C493A75">
        <w:tc>
          <w:tcPr>
            <w:tcW w:w="2235" w:type="dxa"/>
            <w:vMerge/>
            <w:vAlign w:val="center"/>
          </w:tcPr>
          <w:p w14:paraId="374590E0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2D3B35A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0E942C3C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571B78A" w14:textId="65C28103" w:rsidR="004F19BD" w:rsidRPr="6B58DA27" w:rsidRDefault="71350909" w:rsidP="004F19BD">
            <w:pPr>
              <w:jc w:val="center"/>
              <w:rPr>
                <w:sz w:val="18"/>
                <w:szCs w:val="18"/>
              </w:rPr>
            </w:pPr>
            <w:r w:rsidRPr="6369317D">
              <w:rPr>
                <w:sz w:val="18"/>
                <w:szCs w:val="18"/>
              </w:rPr>
              <w:t>1</w:t>
            </w:r>
            <w:r w:rsidR="05746DF2" w:rsidRPr="6369317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14:paraId="569B0D63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55D6A28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BBE362E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4F19BD" w14:paraId="4BF5DF56" w14:textId="77777777" w:rsidTr="0C493A75">
        <w:tc>
          <w:tcPr>
            <w:tcW w:w="2235" w:type="dxa"/>
            <w:vMerge/>
            <w:vAlign w:val="center"/>
          </w:tcPr>
          <w:p w14:paraId="0008DB47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D0E584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50" w:type="dxa"/>
            <w:shd w:val="clear" w:color="auto" w:fill="auto"/>
          </w:tcPr>
          <w:p w14:paraId="5F01F808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99534ED" w14:textId="14E2F22D" w:rsidR="00FC7416" w:rsidRPr="6B58DA27" w:rsidRDefault="7216D811" w:rsidP="004F19BD">
            <w:pPr>
              <w:jc w:val="center"/>
              <w:rPr>
                <w:sz w:val="18"/>
                <w:szCs w:val="18"/>
              </w:rPr>
            </w:pPr>
            <w:r w:rsidRPr="6369317D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vMerge/>
            <w:vAlign w:val="center"/>
          </w:tcPr>
          <w:p w14:paraId="1C1C6920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8F9C23A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09CD72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4F19BD" w14:paraId="60EDB8F7" w14:textId="77777777" w:rsidTr="0C493A75">
        <w:tc>
          <w:tcPr>
            <w:tcW w:w="2235" w:type="dxa"/>
            <w:vMerge/>
            <w:vAlign w:val="center"/>
          </w:tcPr>
          <w:p w14:paraId="3285B1B2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FED021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14:paraId="4383735B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4ED3D15" w14:textId="49B574F0" w:rsidR="004F19BD" w:rsidRPr="6B58DA27" w:rsidRDefault="71350909" w:rsidP="004F19BD">
            <w:pPr>
              <w:jc w:val="center"/>
              <w:rPr>
                <w:sz w:val="18"/>
                <w:szCs w:val="18"/>
              </w:rPr>
            </w:pPr>
            <w:r w:rsidRPr="6369317D">
              <w:rPr>
                <w:sz w:val="18"/>
                <w:szCs w:val="18"/>
              </w:rPr>
              <w:t>1</w:t>
            </w:r>
            <w:r w:rsidR="56EBF32C" w:rsidRPr="6369317D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14:paraId="3C4D0BFF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72D20668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E4CBCA3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4F19BD" w14:paraId="1C13F2DB" w14:textId="77777777" w:rsidTr="0C493A75">
        <w:tc>
          <w:tcPr>
            <w:tcW w:w="2235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1ADDD065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92" w:type="dxa"/>
            <w:shd w:val="clear" w:color="auto" w:fill="auto"/>
          </w:tcPr>
          <w:p w14:paraId="4A908569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- 8.</w:t>
            </w:r>
          </w:p>
        </w:tc>
        <w:tc>
          <w:tcPr>
            <w:tcW w:w="850" w:type="dxa"/>
            <w:shd w:val="clear" w:color="auto" w:fill="auto"/>
          </w:tcPr>
          <w:p w14:paraId="255AFB5E" w14:textId="34D379F8" w:rsidR="004C4F82" w:rsidRDefault="004C4F82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E6A000B" w14:textId="7EA884FF" w:rsidR="00C94C10" w:rsidRPr="6B58DA27" w:rsidRDefault="3CF4E403" w:rsidP="004F19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77C1133F">
              <w:rPr>
                <w:b/>
                <w:bCs/>
                <w:sz w:val="18"/>
                <w:szCs w:val="18"/>
              </w:rPr>
              <w:t>8</w:t>
            </w:r>
            <w:r w:rsidR="1A5DBF20" w:rsidRPr="77C1133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39076FF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831D5AD" w14:textId="328FF434" w:rsidR="004F19BD" w:rsidRDefault="0B722659" w:rsidP="004F19BD">
            <w:pPr>
              <w:jc w:val="center"/>
              <w:rPr>
                <w:b/>
                <w:sz w:val="18"/>
                <w:szCs w:val="18"/>
              </w:rPr>
            </w:pPr>
            <w:r w:rsidRPr="4A34D48C">
              <w:rPr>
                <w:b/>
                <w:bCs/>
                <w:sz w:val="18"/>
                <w:szCs w:val="18"/>
              </w:rPr>
              <w:t>1</w:t>
            </w:r>
            <w:r w:rsidR="405C4BC1" w:rsidRPr="4A34D48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ADF1ACD" w14:textId="64CADB2D" w:rsidR="004F19BD" w:rsidRDefault="20CAC353" w:rsidP="004F19BD">
            <w:pPr>
              <w:jc w:val="center"/>
              <w:rPr>
                <w:b/>
                <w:sz w:val="18"/>
                <w:szCs w:val="18"/>
              </w:rPr>
            </w:pPr>
            <w:r w:rsidRPr="6629A798">
              <w:rPr>
                <w:b/>
                <w:bCs/>
                <w:sz w:val="18"/>
                <w:szCs w:val="18"/>
              </w:rPr>
              <w:t>4</w:t>
            </w:r>
            <w:r w:rsidR="3D6F1F47" w:rsidRPr="6629A798">
              <w:rPr>
                <w:b/>
                <w:bCs/>
                <w:sz w:val="18"/>
                <w:szCs w:val="18"/>
              </w:rPr>
              <w:t>9</w:t>
            </w:r>
            <w:r w:rsidRPr="6629A79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F19BD" w14:paraId="7D87D3D7" w14:textId="77777777" w:rsidTr="0C493A75">
        <w:tc>
          <w:tcPr>
            <w:tcW w:w="22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14:paraId="445880DE" w14:textId="16B04E2F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Makedonski jezik i kultura (model C)</w:t>
            </w:r>
            <w:r w:rsidR="009F24B2">
              <w:rPr>
                <w:sz w:val="18"/>
                <w:szCs w:val="18"/>
              </w:rPr>
              <w:t xml:space="preserve"> 1. – 8.</w:t>
            </w:r>
          </w:p>
        </w:tc>
        <w:tc>
          <w:tcPr>
            <w:tcW w:w="992" w:type="dxa"/>
            <w:shd w:val="clear" w:color="auto" w:fill="auto"/>
          </w:tcPr>
          <w:p w14:paraId="12549F2A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1.- 4.</w:t>
            </w:r>
          </w:p>
        </w:tc>
        <w:tc>
          <w:tcPr>
            <w:tcW w:w="850" w:type="dxa"/>
            <w:shd w:val="clear" w:color="auto" w:fill="auto"/>
          </w:tcPr>
          <w:p w14:paraId="536AD1EB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403FF09" w14:textId="0757C7C6" w:rsidR="002D788F" w:rsidRPr="6B58DA27" w:rsidRDefault="7FD2BB1E" w:rsidP="004F19BD">
            <w:pPr>
              <w:jc w:val="center"/>
              <w:rPr>
                <w:sz w:val="18"/>
                <w:szCs w:val="18"/>
              </w:rPr>
            </w:pPr>
            <w:r w:rsidRPr="2D1D5309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85BCDDD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Jovanovski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24F59012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BA4D4E2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4F19BD" w14:paraId="3D5B0445" w14:textId="77777777" w:rsidTr="0C493A75">
        <w:tc>
          <w:tcPr>
            <w:tcW w:w="2235" w:type="dxa"/>
            <w:vMerge/>
          </w:tcPr>
          <w:p w14:paraId="5ED6D51E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BABD08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5.-8.</w:t>
            </w:r>
          </w:p>
        </w:tc>
        <w:tc>
          <w:tcPr>
            <w:tcW w:w="850" w:type="dxa"/>
            <w:shd w:val="clear" w:color="auto" w:fill="auto"/>
          </w:tcPr>
          <w:p w14:paraId="00F2D3A5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EAE1E9B" w14:textId="0EF30E4C" w:rsidR="002D788F" w:rsidRPr="6B58DA27" w:rsidRDefault="0569BDAC" w:rsidP="004F19BD">
            <w:pPr>
              <w:jc w:val="center"/>
              <w:rPr>
                <w:sz w:val="18"/>
                <w:szCs w:val="18"/>
              </w:rPr>
            </w:pPr>
            <w:r w:rsidRPr="2D1D5309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14:paraId="78D90CF4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39D2E08E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9FD816C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4F19BD" w14:paraId="5A2E3EF9" w14:textId="77777777" w:rsidTr="0C493A75">
        <w:tc>
          <w:tcPr>
            <w:tcW w:w="22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14:paraId="67BFA474" w14:textId="1F8BCC70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Albanski jezik i kultura (model C)</w:t>
            </w:r>
            <w:r w:rsidR="009F24B2">
              <w:rPr>
                <w:sz w:val="18"/>
                <w:szCs w:val="18"/>
              </w:rPr>
              <w:t xml:space="preserve"> 1. – 8.</w:t>
            </w:r>
          </w:p>
        </w:tc>
        <w:tc>
          <w:tcPr>
            <w:tcW w:w="992" w:type="dxa"/>
            <w:shd w:val="clear" w:color="auto" w:fill="auto"/>
          </w:tcPr>
          <w:p w14:paraId="3E14EABB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1.-4.</w:t>
            </w:r>
          </w:p>
        </w:tc>
        <w:tc>
          <w:tcPr>
            <w:tcW w:w="850" w:type="dxa"/>
            <w:shd w:val="clear" w:color="auto" w:fill="auto"/>
          </w:tcPr>
          <w:p w14:paraId="437DD3B0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2ED2EA" w14:textId="59F19E26" w:rsidR="00B21442" w:rsidRPr="6B58DA27" w:rsidRDefault="0790603D" w:rsidP="004F19BD">
            <w:pPr>
              <w:jc w:val="center"/>
              <w:rPr>
                <w:sz w:val="18"/>
                <w:szCs w:val="18"/>
              </w:rPr>
            </w:pPr>
            <w:r w:rsidRPr="649FE78E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85E3BE5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Mendu Imeri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722C6E58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D9221FA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4F19BD" w14:paraId="06514357" w14:textId="77777777" w:rsidTr="0C493A75">
        <w:tc>
          <w:tcPr>
            <w:tcW w:w="2235" w:type="dxa"/>
            <w:vMerge/>
          </w:tcPr>
          <w:p w14:paraId="3B32B76A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3B338FF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5.-8.</w:t>
            </w:r>
          </w:p>
        </w:tc>
        <w:tc>
          <w:tcPr>
            <w:tcW w:w="850" w:type="dxa"/>
            <w:shd w:val="clear" w:color="auto" w:fill="auto"/>
          </w:tcPr>
          <w:p w14:paraId="2D9E6029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FDBD059" w14:textId="2DB60546" w:rsidR="00B21442" w:rsidRPr="6B58DA27" w:rsidRDefault="23DA92DC" w:rsidP="004F19BD">
            <w:pPr>
              <w:jc w:val="center"/>
              <w:rPr>
                <w:sz w:val="18"/>
                <w:szCs w:val="18"/>
              </w:rPr>
            </w:pPr>
            <w:r w:rsidRPr="649FE78E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14:paraId="1ED4BCCD" w14:textId="77777777" w:rsidR="004F19BD" w:rsidRDefault="004F19BD" w:rsidP="004F1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625BCF79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7334E56" w14:textId="77777777" w:rsidR="004F19BD" w:rsidRDefault="004F19BD" w:rsidP="004F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4F19BD" w14:paraId="10432F10" w14:textId="77777777" w:rsidTr="0C493A75">
        <w:tc>
          <w:tcPr>
            <w:tcW w:w="2235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76910B16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92" w:type="dxa"/>
            <w:shd w:val="clear" w:color="auto" w:fill="auto"/>
          </w:tcPr>
          <w:p w14:paraId="35634AD2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1.-8.</w:t>
            </w:r>
          </w:p>
        </w:tc>
        <w:tc>
          <w:tcPr>
            <w:tcW w:w="850" w:type="dxa"/>
            <w:shd w:val="clear" w:color="auto" w:fill="auto"/>
          </w:tcPr>
          <w:p w14:paraId="3D3A2FA2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C422F6B" w14:textId="0B897BA2" w:rsidR="002D788F" w:rsidRPr="002D788F" w:rsidRDefault="2D898E7C" w:rsidP="004F19BD">
            <w:pPr>
              <w:jc w:val="center"/>
              <w:rPr>
                <w:b/>
                <w:sz w:val="18"/>
                <w:szCs w:val="18"/>
              </w:rPr>
            </w:pPr>
            <w:r w:rsidRPr="27197A31">
              <w:rPr>
                <w:b/>
                <w:bCs/>
                <w:sz w:val="18"/>
                <w:szCs w:val="18"/>
              </w:rPr>
              <w:t>1</w:t>
            </w:r>
            <w:r w:rsidR="7EACBABF" w:rsidRPr="27197A3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2220659" w14:textId="512E9730" w:rsidR="004F19BD" w:rsidRDefault="009F24B2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3E5A3C27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23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6C28A5F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</w:t>
            </w:r>
          </w:p>
        </w:tc>
      </w:tr>
      <w:tr w:rsidR="004F19BD" w14:paraId="588E1900" w14:textId="77777777" w:rsidTr="0C493A75">
        <w:tc>
          <w:tcPr>
            <w:tcW w:w="22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7C713666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SVEUKUPNO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E40F319" w14:textId="77777777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1.-8.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CBACC4A" w14:textId="22E20C3C" w:rsidR="004F19BD" w:rsidRDefault="004F19BD" w:rsidP="004F1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210E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53C144A" w14:textId="4FC93202" w:rsidR="002661E6" w:rsidRPr="002661E6" w:rsidRDefault="3B95E2C6" w:rsidP="004F19BD">
            <w:pPr>
              <w:jc w:val="center"/>
              <w:rPr>
                <w:b/>
                <w:sz w:val="18"/>
                <w:szCs w:val="18"/>
              </w:rPr>
            </w:pPr>
            <w:r w:rsidRPr="77C1133F">
              <w:rPr>
                <w:b/>
                <w:bCs/>
                <w:sz w:val="18"/>
                <w:szCs w:val="18"/>
              </w:rPr>
              <w:t>4</w:t>
            </w:r>
            <w:r w:rsidR="18E44E72" w:rsidRPr="77C1133F">
              <w:rPr>
                <w:b/>
                <w:bCs/>
                <w:sz w:val="18"/>
                <w:szCs w:val="18"/>
              </w:rPr>
              <w:t>2</w:t>
            </w:r>
            <w:r w:rsidR="0863CE69" w:rsidRPr="77C113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CE339D1" w14:textId="4AC483A7" w:rsidR="004F19BD" w:rsidRDefault="00B71B63" w:rsidP="004F19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F19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2DE616" w14:textId="35374885" w:rsidR="004F19BD" w:rsidRDefault="14DE000F" w:rsidP="004F19BD">
            <w:pPr>
              <w:jc w:val="center"/>
              <w:rPr>
                <w:b/>
                <w:sz w:val="18"/>
                <w:szCs w:val="18"/>
              </w:rPr>
            </w:pPr>
            <w:r w:rsidRPr="0BD7C7AD">
              <w:rPr>
                <w:b/>
                <w:bCs/>
                <w:sz w:val="18"/>
                <w:szCs w:val="18"/>
              </w:rPr>
              <w:t>7</w:t>
            </w:r>
            <w:r w:rsidR="22A3E555" w:rsidRPr="0BD7C7A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FE0A7B2" w14:textId="53337631" w:rsidR="004F19BD" w:rsidRDefault="0B722659" w:rsidP="004F19BD">
            <w:pPr>
              <w:jc w:val="center"/>
              <w:rPr>
                <w:b/>
                <w:sz w:val="18"/>
                <w:szCs w:val="18"/>
              </w:rPr>
            </w:pPr>
            <w:r w:rsidRPr="17C2ED64">
              <w:rPr>
                <w:b/>
                <w:bCs/>
                <w:sz w:val="18"/>
                <w:szCs w:val="18"/>
              </w:rPr>
              <w:t>2</w:t>
            </w:r>
            <w:r w:rsidR="30CFFD63" w:rsidRPr="17C2ED64">
              <w:rPr>
                <w:b/>
                <w:bCs/>
                <w:sz w:val="18"/>
                <w:szCs w:val="18"/>
              </w:rPr>
              <w:t>660</w:t>
            </w:r>
          </w:p>
        </w:tc>
      </w:tr>
    </w:tbl>
    <w:p w14:paraId="5E61FDD3" w14:textId="77777777" w:rsidR="005E33C6" w:rsidRDefault="005E33C6">
      <w:pPr>
        <w:jc w:val="both"/>
      </w:pPr>
    </w:p>
    <w:p w14:paraId="705365E9" w14:textId="77777777" w:rsidR="005E33C6" w:rsidRDefault="00331705">
      <w:pPr>
        <w:jc w:val="both"/>
      </w:pPr>
      <w:r>
        <w:t>4.4. Rad po redovitom program uz individualizirane postupke i prilagodbu sadržaja</w:t>
      </w:r>
    </w:p>
    <w:p w14:paraId="4A7988D1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</w:p>
    <w:p w14:paraId="3382866E" w14:textId="64BA9698" w:rsidR="005E33C6" w:rsidRDefault="0033170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 xml:space="preserve">Prema rješenjima Povjerenstva za utvrđivanje psihofizičkog stanja djece osnovnoškolskog uzrasta Ureda državne uprave Službe za društvene djelatnosti Osječko – baranjske županije ili Upravnog odjela za obrazovanje Osječko - baranjske županije bit će organiziran rad po redovitom programu uz prilagodbu sadržaja i individualizirane postupke za </w:t>
      </w:r>
      <w:r w:rsidR="093A7FA6">
        <w:t>9</w:t>
      </w:r>
      <w:r>
        <w:t xml:space="preserve"> učenika, a za </w:t>
      </w:r>
      <w:r w:rsidR="16767518">
        <w:t>7</w:t>
      </w:r>
      <w:r w:rsidRPr="0B0A11D0">
        <w:rPr>
          <w:color w:val="FF0000"/>
        </w:rPr>
        <w:t xml:space="preserve"> </w:t>
      </w:r>
      <w:r>
        <w:t xml:space="preserve">učenika bit će organiziran rad po redovitom program uz individualizirane postupke. </w:t>
      </w:r>
    </w:p>
    <w:p w14:paraId="316BEEE5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t xml:space="preserve">                 TABLICA 12</w:t>
      </w:r>
    </w:p>
    <w:p w14:paraId="14B8A53B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Broj učenika po razredima s rješenjem o primjerenom obliku školovanja 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10"/>
        <w:gridCol w:w="585"/>
        <w:gridCol w:w="510"/>
        <w:gridCol w:w="540"/>
        <w:gridCol w:w="600"/>
        <w:gridCol w:w="525"/>
        <w:gridCol w:w="465"/>
        <w:gridCol w:w="585"/>
        <w:gridCol w:w="570"/>
        <w:gridCol w:w="630"/>
        <w:gridCol w:w="1395"/>
      </w:tblGrid>
      <w:tr w:rsidR="005E33C6" w14:paraId="285ECE46" w14:textId="77777777">
        <w:tc>
          <w:tcPr>
            <w:tcW w:w="3210" w:type="dxa"/>
            <w:shd w:val="clear" w:color="auto" w:fill="auto"/>
          </w:tcPr>
          <w:p w14:paraId="0AA77A57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Rješenje o školovanju/Razred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60D0E08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E02C1C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091AE5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598C2B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A634AAE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34AED5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623EF02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94DA19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0" w:type="dxa"/>
            <w:shd w:val="clear" w:color="auto" w:fill="auto"/>
          </w:tcPr>
          <w:p w14:paraId="087FB7AB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B5D2A5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</w:tr>
      <w:tr w:rsidR="005E33C6" w14:paraId="0E497362" w14:textId="77777777" w:rsidTr="7D844AA7">
        <w:tc>
          <w:tcPr>
            <w:tcW w:w="3210" w:type="dxa"/>
            <w:shd w:val="clear" w:color="auto" w:fill="auto"/>
          </w:tcPr>
          <w:p w14:paraId="581C0E19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Rad po redovitom programu uz individualizirane postupke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755B78A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6EF689" w14:textId="12F3D1E7" w:rsidR="005E33C6" w:rsidRDefault="0ADF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E9132F" w14:textId="386351D8" w:rsidR="7D844AA7" w:rsidRDefault="7D844AA7" w:rsidP="7D844AA7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F28878" w14:textId="36A96FE0" w:rsidR="7D844AA7" w:rsidRDefault="7D844AA7" w:rsidP="7D844AA7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BFE30D5" w14:textId="77777777" w:rsidR="7D844AA7" w:rsidRDefault="7D844AA7" w:rsidP="7D844AA7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9491C5" w14:textId="77777777" w:rsidR="7D844AA7" w:rsidRPr="7D844AA7" w:rsidRDefault="7D844AA7" w:rsidP="7D844AA7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D844AA7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5A8EC91" w14:textId="4AC6F853" w:rsidR="7D844AA7" w:rsidRDefault="7D844AA7" w:rsidP="7D844AA7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4EC74A7" w14:textId="147F719B" w:rsidR="7D844AA7" w:rsidRDefault="7D844AA7" w:rsidP="7D844AA7">
            <w:pPr>
              <w:rPr>
                <w:rFonts w:ascii="Times" w:eastAsia="Times" w:hAnsi="Times" w:cs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4C21AB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FB49874" w14:textId="1487D05D" w:rsidR="005E33C6" w:rsidRDefault="7BA2B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sz w:val="24"/>
                <w:szCs w:val="24"/>
              </w:rPr>
            </w:pPr>
            <w:r w:rsidRPr="7D844AA7">
              <w:rPr>
                <w:sz w:val="24"/>
                <w:szCs w:val="24"/>
              </w:rPr>
              <w:t>7</w:t>
            </w:r>
          </w:p>
        </w:tc>
      </w:tr>
      <w:tr w:rsidR="005E33C6" w14:paraId="0AD13578" w14:textId="77777777" w:rsidTr="1720D348">
        <w:tc>
          <w:tcPr>
            <w:tcW w:w="3210" w:type="dxa"/>
            <w:shd w:val="clear" w:color="auto" w:fill="auto"/>
          </w:tcPr>
          <w:p w14:paraId="32DC36E4" w14:textId="77777777" w:rsidR="005E33C6" w:rsidRDefault="0033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Rad po redovitom programu uz prilagodbu sadržaja i individualizirane postupke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5329CD3" w14:textId="65867F7F" w:rsidR="005E33C6" w:rsidRDefault="53BEF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sz w:val="24"/>
                <w:szCs w:val="24"/>
              </w:rPr>
            </w:pPr>
            <w:r w:rsidRPr="74F30A85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79D59C" w14:textId="1478ABFC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8275B1" w14:textId="77777777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C1BE81" w14:textId="2FF7AADD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1D7403F" w14:textId="6F059E22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572592" w14:textId="65C4B266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FF8CECF" w14:textId="5766A07F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A32F74" w14:textId="4AD157F5" w:rsidR="1720D348" w:rsidRDefault="1720D348" w:rsidP="1720D348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1720D348"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24855BE" w14:textId="77777777" w:rsidR="005E33C6" w:rsidRDefault="005E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  <w:p w14:paraId="2C0DFD18" w14:textId="30FAC7BC" w:rsidR="005E33C6" w:rsidRDefault="478A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85F30AD">
              <w:rPr>
                <w:rFonts w:ascii="Times" w:eastAsia="Times" w:hAnsi="Times" w:cs="Times"/>
                <w:sz w:val="24"/>
                <w:szCs w:val="24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B340FF" w14:textId="64B3247E" w:rsidR="005E33C6" w:rsidRDefault="5F4DC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734E507F"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</w:tr>
    </w:tbl>
    <w:p w14:paraId="3ABA2CE3" w14:textId="77777777" w:rsidR="009D04B2" w:rsidRDefault="009D04B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358CFD1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4.5</w:t>
      </w:r>
      <w:r>
        <w:t xml:space="preserve">. Dopunska nastava </w:t>
      </w:r>
    </w:p>
    <w:p w14:paraId="5129461D" w14:textId="77777777" w:rsidR="005E33C6" w:rsidRDefault="005E33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</w:p>
    <w:p w14:paraId="3773A16D" w14:textId="56A7118A" w:rsidR="005E33C6" w:rsidRDefault="003317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ab/>
      </w:r>
      <w:r>
        <w:rPr>
          <w:color w:val="000000"/>
        </w:rPr>
        <w:t xml:space="preserve">Dopunska nastava bit će organizirana za učenike od 1. do 4. razreda iz </w:t>
      </w:r>
      <w:r>
        <w:t>M</w:t>
      </w:r>
      <w:r>
        <w:rPr>
          <w:color w:val="000000"/>
        </w:rPr>
        <w:t xml:space="preserve">atematike i </w:t>
      </w:r>
      <w:r>
        <w:t>H</w:t>
      </w:r>
      <w:r>
        <w:rPr>
          <w:color w:val="000000"/>
        </w:rPr>
        <w:t>rvatskoga jezika</w:t>
      </w:r>
      <w:r w:rsidR="00AC26F0">
        <w:rPr>
          <w:color w:val="000000"/>
        </w:rPr>
        <w:t xml:space="preserve"> u r</w:t>
      </w:r>
      <w:r>
        <w:rPr>
          <w:color w:val="000000"/>
        </w:rPr>
        <w:t xml:space="preserve">azrednim odjelima sa svojom razrednom učiteljicom zbog pridržavanja epidemioloških preporuka, a za učenike od 5. do 8. razreda </w:t>
      </w:r>
      <w:r w:rsidR="00AC26F0">
        <w:rPr>
          <w:color w:val="000000"/>
        </w:rPr>
        <w:t xml:space="preserve">u mješovitim skupinama </w:t>
      </w:r>
      <w:r>
        <w:rPr>
          <w:color w:val="000000"/>
        </w:rPr>
        <w:t xml:space="preserve">iz </w:t>
      </w:r>
      <w:r>
        <w:t>M</w:t>
      </w:r>
      <w:r>
        <w:rPr>
          <w:color w:val="000000"/>
        </w:rPr>
        <w:t xml:space="preserve">atematike, </w:t>
      </w:r>
      <w:r>
        <w:t>H</w:t>
      </w:r>
      <w:r>
        <w:rPr>
          <w:color w:val="000000"/>
        </w:rPr>
        <w:t xml:space="preserve">rvatskoga jezika i </w:t>
      </w:r>
      <w:r>
        <w:t>E</w:t>
      </w:r>
      <w:r>
        <w:rPr>
          <w:color w:val="000000"/>
        </w:rPr>
        <w:t xml:space="preserve">ngleskoga jezika također uz pridržavanje epidemioloških preporuka.   </w:t>
      </w:r>
    </w:p>
    <w:p w14:paraId="6A0492BC" w14:textId="42F808E2" w:rsidR="005E33C6" w:rsidRDefault="00331705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both"/>
        <w:rPr>
          <w:color w:val="000000"/>
        </w:rPr>
      </w:pPr>
      <w:r w:rsidRPr="275FF980">
        <w:rPr>
          <w:color w:val="000000" w:themeColor="text1"/>
        </w:rPr>
        <w:t xml:space="preserve">       TABLICA 13</w:t>
      </w: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1134"/>
        <w:gridCol w:w="1276"/>
        <w:gridCol w:w="4111"/>
      </w:tblGrid>
      <w:tr w:rsidR="005E33C6" w14:paraId="5D666080" w14:textId="77777777" w:rsidTr="6EE0EB33">
        <w:trPr>
          <w:trHeight w:val="240"/>
        </w:trPr>
        <w:tc>
          <w:tcPr>
            <w:tcW w:w="1668" w:type="dxa"/>
            <w:vMerge w:val="restart"/>
          </w:tcPr>
          <w:p w14:paraId="4C7E22B8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1E06C05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NASTAVNI PREDMET</w:t>
            </w:r>
          </w:p>
        </w:tc>
        <w:tc>
          <w:tcPr>
            <w:tcW w:w="1417" w:type="dxa"/>
            <w:vMerge w:val="restart"/>
          </w:tcPr>
          <w:p w14:paraId="040CA43E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7405969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2410" w:type="dxa"/>
            <w:gridSpan w:val="2"/>
            <w:tcBorders>
              <w:bottom w:val="single" w:sz="12" w:space="0" w:color="000000" w:themeColor="text1"/>
            </w:tcBorders>
          </w:tcPr>
          <w:p w14:paraId="156E33C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SATI</w:t>
            </w:r>
          </w:p>
        </w:tc>
        <w:tc>
          <w:tcPr>
            <w:tcW w:w="4111" w:type="dxa"/>
            <w:vMerge w:val="restart"/>
          </w:tcPr>
          <w:p w14:paraId="3FC56A48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138B11D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</w:t>
            </w:r>
          </w:p>
          <w:p w14:paraId="59383C19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1DA65A2F" w14:textId="77777777" w:rsidTr="6EE0EB33">
        <w:trPr>
          <w:trHeight w:val="140"/>
        </w:trPr>
        <w:tc>
          <w:tcPr>
            <w:tcW w:w="1668" w:type="dxa"/>
            <w:vMerge/>
          </w:tcPr>
          <w:p w14:paraId="3B90EB09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1959E9F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23F3184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tjedno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14:paraId="3FF6049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godišnje</w:t>
            </w:r>
          </w:p>
        </w:tc>
        <w:tc>
          <w:tcPr>
            <w:tcW w:w="4111" w:type="dxa"/>
            <w:vMerge/>
          </w:tcPr>
          <w:p w14:paraId="5C1B4802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E33C6" w14:paraId="13CBDC6D" w14:textId="77777777">
        <w:tc>
          <w:tcPr>
            <w:tcW w:w="1668" w:type="dxa"/>
            <w:tcBorders>
              <w:top w:val="nil"/>
            </w:tcBorders>
          </w:tcPr>
          <w:p w14:paraId="11DE6E4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j.</w:t>
            </w:r>
          </w:p>
        </w:tc>
        <w:tc>
          <w:tcPr>
            <w:tcW w:w="1417" w:type="dxa"/>
            <w:tcBorders>
              <w:top w:val="nil"/>
            </w:tcBorders>
          </w:tcPr>
          <w:p w14:paraId="1D3A66C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– 4.</w:t>
            </w:r>
          </w:p>
        </w:tc>
        <w:tc>
          <w:tcPr>
            <w:tcW w:w="1134" w:type="dxa"/>
            <w:tcBorders>
              <w:top w:val="nil"/>
            </w:tcBorders>
          </w:tcPr>
          <w:p w14:paraId="64859BD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14:paraId="74B9304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111" w:type="dxa"/>
            <w:tcBorders>
              <w:top w:val="nil"/>
            </w:tcBorders>
          </w:tcPr>
          <w:p w14:paraId="7F7DAFBD" w14:textId="63B407B0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Lovrenčić, Čatoš, </w:t>
            </w:r>
            <w:r w:rsidR="00F07C95">
              <w:rPr>
                <w:sz w:val="18"/>
                <w:szCs w:val="18"/>
              </w:rPr>
              <w:t>Klaić</w:t>
            </w:r>
          </w:p>
        </w:tc>
      </w:tr>
      <w:tr w:rsidR="005E33C6" w14:paraId="6FC7244F" w14:textId="77777777">
        <w:tc>
          <w:tcPr>
            <w:tcW w:w="1668" w:type="dxa"/>
          </w:tcPr>
          <w:p w14:paraId="0ED3F15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417" w:type="dxa"/>
          </w:tcPr>
          <w:p w14:paraId="73DDF20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- 4.  </w:t>
            </w:r>
          </w:p>
        </w:tc>
        <w:tc>
          <w:tcPr>
            <w:tcW w:w="1134" w:type="dxa"/>
          </w:tcPr>
          <w:p w14:paraId="249B514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58932E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111" w:type="dxa"/>
          </w:tcPr>
          <w:p w14:paraId="2B72D7A2" w14:textId="27D5C2CF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Azenić, </w:t>
            </w:r>
            <w:r w:rsidR="00F07C95">
              <w:rPr>
                <w:sz w:val="18"/>
                <w:szCs w:val="18"/>
              </w:rPr>
              <w:t>Rako</w:t>
            </w:r>
            <w:r>
              <w:rPr>
                <w:sz w:val="18"/>
                <w:szCs w:val="18"/>
              </w:rPr>
              <w:t xml:space="preserve">, Nikolandić, </w:t>
            </w:r>
            <w:r w:rsidR="00293327">
              <w:rPr>
                <w:sz w:val="18"/>
                <w:szCs w:val="18"/>
              </w:rPr>
              <w:t>Troskot</w:t>
            </w:r>
          </w:p>
        </w:tc>
      </w:tr>
      <w:tr w:rsidR="005E33C6" w14:paraId="11B42B15" w14:textId="77777777">
        <w:tc>
          <w:tcPr>
            <w:tcW w:w="1668" w:type="dxa"/>
          </w:tcPr>
          <w:p w14:paraId="45C8EF53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417" w:type="dxa"/>
          </w:tcPr>
          <w:p w14:paraId="48920A1C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– 4.</w:t>
            </w:r>
          </w:p>
        </w:tc>
        <w:tc>
          <w:tcPr>
            <w:tcW w:w="1134" w:type="dxa"/>
          </w:tcPr>
          <w:p w14:paraId="259AAE8A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3A2699DB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4111" w:type="dxa"/>
          </w:tcPr>
          <w:p w14:paraId="75E94976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3C6" w14:paraId="4CC0EE60" w14:textId="77777777">
        <w:tc>
          <w:tcPr>
            <w:tcW w:w="1668" w:type="dxa"/>
          </w:tcPr>
          <w:p w14:paraId="47E577C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417" w:type="dxa"/>
          </w:tcPr>
          <w:p w14:paraId="4931F5FF" w14:textId="47E93CB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i </w:t>
            </w:r>
            <w:r w:rsidR="002F103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..</w:t>
            </w:r>
          </w:p>
        </w:tc>
        <w:tc>
          <w:tcPr>
            <w:tcW w:w="1134" w:type="dxa"/>
          </w:tcPr>
          <w:p w14:paraId="1CB72183" w14:textId="24A5D6B0" w:rsidR="005E33C6" w:rsidRDefault="00BF1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88D6B51" w14:textId="01E18658" w:rsidR="005E33C6" w:rsidRDefault="00BF1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14:paraId="245ADC44" w14:textId="26168317" w:rsidR="005E33C6" w:rsidRDefault="10C3B9AD">
            <w:pPr>
              <w:jc w:val="center"/>
              <w:rPr>
                <w:sz w:val="18"/>
                <w:szCs w:val="18"/>
              </w:rPr>
            </w:pPr>
            <w:r w:rsidRPr="346A4B1A">
              <w:rPr>
                <w:sz w:val="18"/>
                <w:szCs w:val="18"/>
              </w:rPr>
              <w:t>I. Macan</w:t>
            </w:r>
          </w:p>
        </w:tc>
      </w:tr>
      <w:tr w:rsidR="005E33C6" w14:paraId="655D3AFB" w14:textId="77777777">
        <w:tc>
          <w:tcPr>
            <w:tcW w:w="1668" w:type="dxa"/>
          </w:tcPr>
          <w:p w14:paraId="2085B24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417" w:type="dxa"/>
          </w:tcPr>
          <w:p w14:paraId="4414A8EE" w14:textId="1C76A5A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14:paraId="67A17E36" w14:textId="0EA795B0" w:rsidR="005E33C6" w:rsidRDefault="004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973CFF5" w14:textId="77523F2E" w:rsidR="005E33C6" w:rsidRDefault="004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14:paraId="2AFDCAE3" w14:textId="0C99DCF6" w:rsidR="005E33C6" w:rsidRDefault="2D0DEC4C">
            <w:pPr>
              <w:jc w:val="center"/>
              <w:rPr>
                <w:sz w:val="18"/>
                <w:szCs w:val="18"/>
              </w:rPr>
            </w:pPr>
            <w:r w:rsidRPr="772FC517">
              <w:rPr>
                <w:sz w:val="18"/>
                <w:szCs w:val="18"/>
              </w:rPr>
              <w:t>H. Pavić</w:t>
            </w:r>
          </w:p>
        </w:tc>
      </w:tr>
      <w:tr w:rsidR="00375706" w14:paraId="0D877E37" w14:textId="77777777">
        <w:tc>
          <w:tcPr>
            <w:tcW w:w="1668" w:type="dxa"/>
          </w:tcPr>
          <w:p w14:paraId="303CA5B3" w14:textId="4F579738" w:rsidR="00375706" w:rsidRDefault="004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417" w:type="dxa"/>
          </w:tcPr>
          <w:p w14:paraId="21AD9121" w14:textId="36B90356" w:rsidR="00375706" w:rsidRDefault="004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14:paraId="1AA5754F" w14:textId="4E2630D1" w:rsidR="00375706" w:rsidRDefault="004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89214C4" w14:textId="66681B59" w:rsidR="00375706" w:rsidRDefault="004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14:paraId="77337E76" w14:textId="77777777" w:rsidR="00375706" w:rsidRPr="772FC517" w:rsidRDefault="0037570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43F264E5" w14:textId="77777777">
        <w:tc>
          <w:tcPr>
            <w:tcW w:w="1668" w:type="dxa"/>
          </w:tcPr>
          <w:p w14:paraId="44ACAB3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417" w:type="dxa"/>
          </w:tcPr>
          <w:p w14:paraId="2F3041E1" w14:textId="0F315DF5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46280">
              <w:rPr>
                <w:sz w:val="18"/>
                <w:szCs w:val="18"/>
              </w:rPr>
              <w:t xml:space="preserve">   </w:t>
            </w:r>
            <w:r w:rsidR="2BF31546" w:rsidRPr="772FC5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i </w:t>
            </w:r>
            <w:r w:rsidR="4EB067BA" w:rsidRPr="772FC51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95C2EB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079752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111" w:type="dxa"/>
          </w:tcPr>
          <w:p w14:paraId="1E9136D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Higi</w:t>
            </w:r>
          </w:p>
        </w:tc>
      </w:tr>
      <w:tr w:rsidR="005E33C6" w14:paraId="06E24BA3" w14:textId="77777777">
        <w:tc>
          <w:tcPr>
            <w:tcW w:w="1668" w:type="dxa"/>
          </w:tcPr>
          <w:p w14:paraId="4515904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417" w:type="dxa"/>
          </w:tcPr>
          <w:p w14:paraId="674C49D5" w14:textId="0800D485" w:rsidR="005E33C6" w:rsidRDefault="0098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31705">
              <w:rPr>
                <w:sz w:val="18"/>
                <w:szCs w:val="18"/>
              </w:rPr>
              <w:t xml:space="preserve">. i </w:t>
            </w:r>
            <w:r w:rsidR="31F13B82" w:rsidRPr="523B85BB">
              <w:rPr>
                <w:sz w:val="18"/>
                <w:szCs w:val="18"/>
              </w:rPr>
              <w:t>6</w:t>
            </w:r>
            <w:r w:rsidR="0033170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4B95501" w14:textId="2B6E64C3" w:rsidR="005E33C6" w:rsidRDefault="00E0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4FF0566" w14:textId="7FF5D696" w:rsidR="005E33C6" w:rsidRDefault="004B0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111" w:type="dxa"/>
          </w:tcPr>
          <w:p w14:paraId="467EBB3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Paris</w:t>
            </w:r>
          </w:p>
        </w:tc>
      </w:tr>
      <w:tr w:rsidR="00375706" w14:paraId="62496272" w14:textId="77777777">
        <w:tc>
          <w:tcPr>
            <w:tcW w:w="1668" w:type="dxa"/>
          </w:tcPr>
          <w:p w14:paraId="27CFECC1" w14:textId="4F5A48C5" w:rsidR="00375706" w:rsidRDefault="00D21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417" w:type="dxa"/>
          </w:tcPr>
          <w:p w14:paraId="6EBA7EA7" w14:textId="6F3E229E" w:rsidR="00375706" w:rsidRDefault="00D21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022B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399C502" w14:textId="4FD779B7" w:rsidR="00375706" w:rsidRDefault="00E0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27866A" w14:textId="05BFF08D" w:rsidR="00375706" w:rsidRDefault="00286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14:paraId="305C5C30" w14:textId="77777777" w:rsidR="00375706" w:rsidRDefault="0037570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44D33066" w14:textId="77777777">
        <w:tc>
          <w:tcPr>
            <w:tcW w:w="1668" w:type="dxa"/>
          </w:tcPr>
          <w:p w14:paraId="327C675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417" w:type="dxa"/>
          </w:tcPr>
          <w:p w14:paraId="69950DC7" w14:textId="48DEECAA" w:rsidR="005E33C6" w:rsidRDefault="7AE69479">
            <w:pPr>
              <w:jc w:val="center"/>
              <w:rPr>
                <w:sz w:val="18"/>
                <w:szCs w:val="18"/>
              </w:rPr>
            </w:pPr>
            <w:r w:rsidRPr="09ADA8B8">
              <w:rPr>
                <w:sz w:val="18"/>
                <w:szCs w:val="18"/>
              </w:rPr>
              <w:t>5</w:t>
            </w:r>
            <w:r w:rsidR="00331705">
              <w:rPr>
                <w:sz w:val="18"/>
                <w:szCs w:val="18"/>
              </w:rPr>
              <w:t>. i .</w:t>
            </w:r>
            <w:r w:rsidR="00F57F63"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14:paraId="163E8CB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8A856B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111" w:type="dxa"/>
          </w:tcPr>
          <w:p w14:paraId="6D1474D6" w14:textId="77777777" w:rsidR="005E33C6" w:rsidRDefault="0033170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M. Mitrović</w:t>
            </w:r>
          </w:p>
        </w:tc>
      </w:tr>
      <w:tr w:rsidR="005E33C6" w14:paraId="136E6419" w14:textId="77777777">
        <w:tc>
          <w:tcPr>
            <w:tcW w:w="1668" w:type="dxa"/>
          </w:tcPr>
          <w:p w14:paraId="74F4A03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417" w:type="dxa"/>
          </w:tcPr>
          <w:p w14:paraId="67B3D5D7" w14:textId="6A727669" w:rsidR="005E33C6" w:rsidRDefault="10DF9A2D">
            <w:pPr>
              <w:jc w:val="center"/>
              <w:rPr>
                <w:sz w:val="18"/>
                <w:szCs w:val="18"/>
              </w:rPr>
            </w:pPr>
            <w:r w:rsidRPr="09ADA8B8">
              <w:rPr>
                <w:sz w:val="18"/>
                <w:szCs w:val="18"/>
              </w:rPr>
              <w:t>6</w:t>
            </w:r>
            <w:r w:rsidR="00331705">
              <w:rPr>
                <w:sz w:val="18"/>
                <w:szCs w:val="18"/>
              </w:rPr>
              <w:t xml:space="preserve">. i </w:t>
            </w:r>
            <w:r w:rsidR="07E35FE5" w:rsidRPr="09ADA8B8">
              <w:rPr>
                <w:sz w:val="18"/>
                <w:szCs w:val="18"/>
              </w:rPr>
              <w:t>8</w:t>
            </w:r>
            <w:r w:rsidR="0033170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1F943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B85C62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111" w:type="dxa"/>
          </w:tcPr>
          <w:p w14:paraId="66101E7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I. Sudar </w:t>
            </w:r>
          </w:p>
        </w:tc>
      </w:tr>
      <w:tr w:rsidR="00375706" w14:paraId="71411769" w14:textId="77777777">
        <w:tc>
          <w:tcPr>
            <w:tcW w:w="1668" w:type="dxa"/>
          </w:tcPr>
          <w:p w14:paraId="5943B33D" w14:textId="758DC703" w:rsidR="00375706" w:rsidRDefault="00D55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1417" w:type="dxa"/>
          </w:tcPr>
          <w:p w14:paraId="1540169C" w14:textId="5FB65014" w:rsidR="00375706" w:rsidRPr="09ADA8B8" w:rsidRDefault="00D55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14:paraId="56B02447" w14:textId="702AEC79" w:rsidR="00375706" w:rsidRDefault="00D55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E6CAE2E" w14:textId="6A241F3A" w:rsidR="00375706" w:rsidRDefault="00D55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14:paraId="6A62F43F" w14:textId="77777777" w:rsidR="00375706" w:rsidRDefault="00375706">
            <w:pPr>
              <w:jc w:val="center"/>
              <w:rPr>
                <w:sz w:val="18"/>
                <w:szCs w:val="18"/>
              </w:rPr>
            </w:pPr>
          </w:p>
        </w:tc>
      </w:tr>
      <w:tr w:rsidR="005E33C6" w14:paraId="66D1840F" w14:textId="77777777">
        <w:tc>
          <w:tcPr>
            <w:tcW w:w="1668" w:type="dxa"/>
          </w:tcPr>
          <w:p w14:paraId="5020304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417" w:type="dxa"/>
          </w:tcPr>
          <w:p w14:paraId="7DE95208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– 8.</w:t>
            </w:r>
          </w:p>
        </w:tc>
        <w:tc>
          <w:tcPr>
            <w:tcW w:w="1134" w:type="dxa"/>
          </w:tcPr>
          <w:p w14:paraId="7AFD0439" w14:textId="41B7E134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C18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79800B5" w14:textId="4304C2CE" w:rsidR="005E33C6" w:rsidRDefault="006107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4111" w:type="dxa"/>
          </w:tcPr>
          <w:p w14:paraId="7D5FFF4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3C6" w14:paraId="3E496AD8" w14:textId="77777777">
        <w:tc>
          <w:tcPr>
            <w:tcW w:w="1668" w:type="dxa"/>
          </w:tcPr>
          <w:p w14:paraId="0EC42D10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SVEUKUPNO</w:t>
            </w:r>
          </w:p>
        </w:tc>
        <w:tc>
          <w:tcPr>
            <w:tcW w:w="1417" w:type="dxa"/>
          </w:tcPr>
          <w:p w14:paraId="17016AB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– 8.</w:t>
            </w:r>
          </w:p>
        </w:tc>
        <w:tc>
          <w:tcPr>
            <w:tcW w:w="1134" w:type="dxa"/>
          </w:tcPr>
          <w:p w14:paraId="2C67FF9E" w14:textId="47C0EC0D" w:rsidR="005E33C6" w:rsidRDefault="00DC18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2CC62405" w14:textId="0133635D" w:rsidR="005E33C6" w:rsidRDefault="00FE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4111" w:type="dxa"/>
          </w:tcPr>
          <w:p w14:paraId="4860A291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2194B5F7" w14:textId="77777777" w:rsidR="005E33C6" w:rsidRDefault="005E33C6">
      <w:pPr>
        <w:ind w:firstLine="720"/>
        <w:jc w:val="both"/>
      </w:pPr>
    </w:p>
    <w:p w14:paraId="11242A3F" w14:textId="3D927522" w:rsidR="005E33C6" w:rsidRDefault="00331705" w:rsidP="00BD7E8E">
      <w:pPr>
        <w:ind w:firstLine="720"/>
        <w:jc w:val="both"/>
      </w:pPr>
      <w:r>
        <w:t>Sati dopunske nastave bit će uklopljeni u redoviti raspored sati. Broj učenika nije naveden jer će skupine biti promjenjivog sastava o čemu će odlučivati razredni odnosno predmetni učitelji. Učenicima koji polaze dopunsku nastavu ista će biti evidentirana u e-Dnevniku.</w:t>
      </w:r>
    </w:p>
    <w:p w14:paraId="5AB55FB0" w14:textId="77777777" w:rsidR="00A51556" w:rsidRDefault="00A51556">
      <w:pPr>
        <w:jc w:val="both"/>
      </w:pPr>
    </w:p>
    <w:p w14:paraId="4F5342F5" w14:textId="77777777" w:rsidR="00A51556" w:rsidRDefault="00A51556">
      <w:pPr>
        <w:jc w:val="both"/>
      </w:pPr>
    </w:p>
    <w:p w14:paraId="592829CA" w14:textId="77777777" w:rsidR="00A51556" w:rsidRDefault="00A51556">
      <w:pPr>
        <w:jc w:val="both"/>
      </w:pPr>
    </w:p>
    <w:p w14:paraId="20DE7116" w14:textId="77777777" w:rsidR="00A51556" w:rsidRDefault="00A51556">
      <w:pPr>
        <w:jc w:val="both"/>
      </w:pPr>
    </w:p>
    <w:p w14:paraId="26D0A9C9" w14:textId="77777777" w:rsidR="00A51556" w:rsidRDefault="00A51556">
      <w:pPr>
        <w:jc w:val="both"/>
      </w:pPr>
    </w:p>
    <w:p w14:paraId="74DAF921" w14:textId="77777777" w:rsidR="00A51556" w:rsidRDefault="00A51556">
      <w:pPr>
        <w:jc w:val="both"/>
      </w:pPr>
    </w:p>
    <w:p w14:paraId="4B47948C" w14:textId="77777777" w:rsidR="00A51556" w:rsidRDefault="00A51556">
      <w:pPr>
        <w:jc w:val="both"/>
      </w:pPr>
    </w:p>
    <w:p w14:paraId="5C5AF172" w14:textId="77777777" w:rsidR="00A51556" w:rsidRDefault="00A51556">
      <w:pPr>
        <w:jc w:val="both"/>
      </w:pPr>
    </w:p>
    <w:p w14:paraId="33756B62" w14:textId="141A9F38" w:rsidR="005E33C6" w:rsidRDefault="00331705">
      <w:pPr>
        <w:jc w:val="both"/>
      </w:pPr>
      <w:r>
        <w:t xml:space="preserve">4.6. Dodatna nastava </w:t>
      </w:r>
      <w:r>
        <w:tab/>
        <w:t xml:space="preserve">  </w:t>
      </w:r>
    </w:p>
    <w:p w14:paraId="3AA566CB" w14:textId="77777777" w:rsidR="005E33C6" w:rsidRDefault="003317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       TABLICA 14</w:t>
      </w:r>
    </w:p>
    <w:tbl>
      <w:tblPr>
        <w:tblW w:w="9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5"/>
        <w:gridCol w:w="1140"/>
        <w:gridCol w:w="990"/>
        <w:gridCol w:w="855"/>
        <w:gridCol w:w="1140"/>
        <w:gridCol w:w="3690"/>
      </w:tblGrid>
      <w:tr w:rsidR="005E33C6" w14:paraId="235C6AF9" w14:textId="77777777" w:rsidTr="1FF04D5D">
        <w:trPr>
          <w:trHeight w:val="240"/>
        </w:trPr>
        <w:tc>
          <w:tcPr>
            <w:tcW w:w="1665" w:type="dxa"/>
            <w:vMerge w:val="restart"/>
          </w:tcPr>
          <w:p w14:paraId="76654B91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2710E10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NASTAVNI PREDMET</w:t>
            </w:r>
          </w:p>
        </w:tc>
        <w:tc>
          <w:tcPr>
            <w:tcW w:w="1140" w:type="dxa"/>
            <w:vMerge w:val="restart"/>
          </w:tcPr>
          <w:p w14:paraId="4D94A96C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5B3467B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184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47B4B9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SATI</w:t>
            </w:r>
          </w:p>
        </w:tc>
        <w:tc>
          <w:tcPr>
            <w:tcW w:w="1140" w:type="dxa"/>
            <w:vMerge w:val="restart"/>
          </w:tcPr>
          <w:p w14:paraId="090ED817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198498B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3690" w:type="dxa"/>
            <w:vMerge w:val="restart"/>
          </w:tcPr>
          <w:p w14:paraId="0EE44ED9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67B1998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</w:t>
            </w:r>
          </w:p>
        </w:tc>
      </w:tr>
      <w:tr w:rsidR="005E33C6" w14:paraId="1C0C24D1" w14:textId="77777777" w:rsidTr="1FF04D5D">
        <w:trPr>
          <w:trHeight w:val="460"/>
        </w:trPr>
        <w:tc>
          <w:tcPr>
            <w:tcW w:w="1665" w:type="dxa"/>
            <w:vMerge/>
          </w:tcPr>
          <w:p w14:paraId="2B80A781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14:paraId="01A6B990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000000" w:themeColor="text1"/>
            </w:tcBorders>
          </w:tcPr>
          <w:p w14:paraId="7429778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tjedno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</w:tcPr>
          <w:p w14:paraId="75DBEC1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godišnje</w:t>
            </w:r>
          </w:p>
        </w:tc>
        <w:tc>
          <w:tcPr>
            <w:tcW w:w="1140" w:type="dxa"/>
            <w:vMerge/>
          </w:tcPr>
          <w:p w14:paraId="10FDC0AC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90" w:type="dxa"/>
            <w:vMerge/>
          </w:tcPr>
          <w:p w14:paraId="71D53982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E33C6" w14:paraId="4C674538" w14:textId="77777777">
        <w:tc>
          <w:tcPr>
            <w:tcW w:w="1665" w:type="dxa"/>
            <w:tcBorders>
              <w:top w:val="nil"/>
            </w:tcBorders>
          </w:tcPr>
          <w:p w14:paraId="18ED31A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140" w:type="dxa"/>
            <w:tcBorders>
              <w:top w:val="nil"/>
            </w:tcBorders>
          </w:tcPr>
          <w:p w14:paraId="5E97AC3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– 4.</w:t>
            </w:r>
          </w:p>
        </w:tc>
        <w:tc>
          <w:tcPr>
            <w:tcW w:w="990" w:type="dxa"/>
            <w:tcBorders>
              <w:top w:val="nil"/>
            </w:tcBorders>
          </w:tcPr>
          <w:p w14:paraId="7BB58E51" w14:textId="43A59456" w:rsidR="005E33C6" w:rsidRDefault="00CF3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nil"/>
            </w:tcBorders>
          </w:tcPr>
          <w:p w14:paraId="7F21B44E" w14:textId="087186E6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2718">
              <w:rPr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nil"/>
            </w:tcBorders>
          </w:tcPr>
          <w:p w14:paraId="4B0F1058" w14:textId="28817B03" w:rsidR="005E33C6" w:rsidRPr="00144D0B" w:rsidRDefault="09E2F8D2">
            <w:pPr>
              <w:jc w:val="center"/>
              <w:rPr>
                <w:sz w:val="18"/>
                <w:szCs w:val="18"/>
              </w:rPr>
            </w:pPr>
            <w:r w:rsidRPr="57200A1B">
              <w:rPr>
                <w:sz w:val="18"/>
                <w:szCs w:val="18"/>
              </w:rPr>
              <w:t>19</w:t>
            </w:r>
          </w:p>
        </w:tc>
        <w:tc>
          <w:tcPr>
            <w:tcW w:w="3690" w:type="dxa"/>
            <w:tcBorders>
              <w:top w:val="nil"/>
            </w:tcBorders>
          </w:tcPr>
          <w:p w14:paraId="1BF2CB20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D.</w:t>
            </w:r>
            <w:r w:rsidR="006C6D1A">
              <w:rPr>
                <w:sz w:val="18"/>
                <w:szCs w:val="18"/>
              </w:rPr>
              <w:t xml:space="preserve"> Čatoš, Ž. Klaić, J. Nikolandić, L. Lovrenčić</w:t>
            </w:r>
          </w:p>
        </w:tc>
      </w:tr>
      <w:tr w:rsidR="005E33C6" w14:paraId="0C63773D" w14:textId="77777777">
        <w:tc>
          <w:tcPr>
            <w:tcW w:w="1665" w:type="dxa"/>
            <w:tcBorders>
              <w:top w:val="nil"/>
            </w:tcBorders>
          </w:tcPr>
          <w:p w14:paraId="30D750D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40" w:type="dxa"/>
            <w:tcBorders>
              <w:top w:val="nil"/>
            </w:tcBorders>
          </w:tcPr>
          <w:p w14:paraId="4F44CCE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– 4.</w:t>
            </w:r>
          </w:p>
        </w:tc>
        <w:tc>
          <w:tcPr>
            <w:tcW w:w="990" w:type="dxa"/>
            <w:tcBorders>
              <w:top w:val="nil"/>
            </w:tcBorders>
          </w:tcPr>
          <w:p w14:paraId="1D75856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</w:tcBorders>
          </w:tcPr>
          <w:p w14:paraId="408A63F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40" w:type="dxa"/>
            <w:tcBorders>
              <w:top w:val="nil"/>
            </w:tcBorders>
          </w:tcPr>
          <w:p w14:paraId="182A5F31" w14:textId="20E005E8" w:rsidR="005E33C6" w:rsidRPr="00144D0B" w:rsidRDefault="72DEFF6F">
            <w:pPr>
              <w:jc w:val="center"/>
              <w:rPr>
                <w:sz w:val="18"/>
                <w:szCs w:val="18"/>
              </w:rPr>
            </w:pPr>
            <w:r w:rsidRPr="56E20398">
              <w:rPr>
                <w:sz w:val="18"/>
                <w:szCs w:val="18"/>
              </w:rPr>
              <w:t>15</w:t>
            </w:r>
          </w:p>
        </w:tc>
        <w:tc>
          <w:tcPr>
            <w:tcW w:w="3690" w:type="dxa"/>
            <w:tcBorders>
              <w:top w:val="nil"/>
            </w:tcBorders>
          </w:tcPr>
          <w:p w14:paraId="2C928776" w14:textId="1E36FBC2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Rako, D. Azenić</w:t>
            </w:r>
            <w:r w:rsidR="006C6D1A">
              <w:rPr>
                <w:sz w:val="18"/>
                <w:szCs w:val="18"/>
              </w:rPr>
              <w:t>,</w:t>
            </w:r>
            <w:r w:rsidR="00CF3128">
              <w:rPr>
                <w:sz w:val="18"/>
                <w:szCs w:val="18"/>
              </w:rPr>
              <w:t xml:space="preserve"> V. Troskot</w:t>
            </w:r>
          </w:p>
        </w:tc>
      </w:tr>
      <w:tr w:rsidR="005E33C6" w14:paraId="04EB777A" w14:textId="77777777">
        <w:tc>
          <w:tcPr>
            <w:tcW w:w="1665" w:type="dxa"/>
            <w:tcBorders>
              <w:top w:val="nil"/>
            </w:tcBorders>
          </w:tcPr>
          <w:p w14:paraId="5EE20991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140" w:type="dxa"/>
            <w:tcBorders>
              <w:top w:val="nil"/>
            </w:tcBorders>
          </w:tcPr>
          <w:p w14:paraId="2095F88A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– 4.</w:t>
            </w:r>
          </w:p>
        </w:tc>
        <w:tc>
          <w:tcPr>
            <w:tcW w:w="990" w:type="dxa"/>
            <w:tcBorders>
              <w:top w:val="nil"/>
            </w:tcBorders>
          </w:tcPr>
          <w:p w14:paraId="346C7916" w14:textId="45AE667F" w:rsidR="005E33C6" w:rsidRDefault="002407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nil"/>
            </w:tcBorders>
          </w:tcPr>
          <w:p w14:paraId="406E0840" w14:textId="04031D5F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542A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40" w:type="dxa"/>
            <w:tcBorders>
              <w:top w:val="nil"/>
            </w:tcBorders>
          </w:tcPr>
          <w:p w14:paraId="583F4F1F" w14:textId="45C57B8A" w:rsidR="005E33C6" w:rsidRPr="00144D0B" w:rsidRDefault="6759D477">
            <w:pPr>
              <w:jc w:val="center"/>
              <w:rPr>
                <w:b/>
                <w:sz w:val="18"/>
                <w:szCs w:val="18"/>
              </w:rPr>
            </w:pPr>
            <w:r w:rsidRPr="18DBC0F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690" w:type="dxa"/>
            <w:tcBorders>
              <w:top w:val="nil"/>
            </w:tcBorders>
          </w:tcPr>
          <w:p w14:paraId="0FCB4A3B" w14:textId="77777777" w:rsidR="005E33C6" w:rsidRDefault="00331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44D0B" w14:paraId="0C1D9658" w14:textId="77777777">
        <w:tc>
          <w:tcPr>
            <w:tcW w:w="1665" w:type="dxa"/>
          </w:tcPr>
          <w:p w14:paraId="36BE696E" w14:textId="446D1F47" w:rsidR="00144D0B" w:rsidRDefault="00144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140" w:type="dxa"/>
          </w:tcPr>
          <w:p w14:paraId="41DF825E" w14:textId="5870082C" w:rsidR="00144D0B" w:rsidRDefault="00144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0" w:type="dxa"/>
          </w:tcPr>
          <w:p w14:paraId="36992F15" w14:textId="5CF6594C" w:rsidR="00144D0B" w:rsidRDefault="00144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2DB017CA" w14:textId="5311F54E" w:rsidR="00144D0B" w:rsidRDefault="00144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578D6E15" w14:textId="19FC4A2C" w:rsidR="00144D0B" w:rsidRPr="00144D0B" w:rsidRDefault="74FAED44">
            <w:pPr>
              <w:jc w:val="center"/>
              <w:rPr>
                <w:sz w:val="18"/>
                <w:szCs w:val="18"/>
              </w:rPr>
            </w:pPr>
            <w:r w:rsidRPr="3BDFF665"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</w:tcPr>
          <w:p w14:paraId="67C50354" w14:textId="7D326520" w:rsidR="00144D0B" w:rsidRDefault="00144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Pavić</w:t>
            </w:r>
          </w:p>
        </w:tc>
      </w:tr>
      <w:tr w:rsidR="00166964" w14:paraId="74D132D1" w14:textId="77777777">
        <w:tc>
          <w:tcPr>
            <w:tcW w:w="1665" w:type="dxa"/>
          </w:tcPr>
          <w:p w14:paraId="4EEBA35A" w14:textId="004D6F86" w:rsidR="00166964" w:rsidRDefault="00166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1140" w:type="dxa"/>
          </w:tcPr>
          <w:p w14:paraId="40E69327" w14:textId="0B3CCCCA" w:rsidR="00166964" w:rsidRDefault="00166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0" w:type="dxa"/>
          </w:tcPr>
          <w:p w14:paraId="68A828BD" w14:textId="36890726" w:rsidR="00166964" w:rsidRDefault="00166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162FD83E" w14:textId="63AAA79D" w:rsidR="00166964" w:rsidRDefault="00166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4487867C" w14:textId="19388A5A" w:rsidR="00166964" w:rsidRPr="00144D0B" w:rsidRDefault="09141E51">
            <w:pPr>
              <w:jc w:val="center"/>
              <w:rPr>
                <w:sz w:val="18"/>
                <w:szCs w:val="18"/>
              </w:rPr>
            </w:pPr>
            <w:r w:rsidRPr="3BDFF665">
              <w:rPr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14:paraId="1E3F1339" w14:textId="05A456AC" w:rsidR="00166964" w:rsidRDefault="00166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Brkić</w:t>
            </w:r>
          </w:p>
        </w:tc>
      </w:tr>
      <w:tr w:rsidR="005E33C6" w14:paraId="6CFEF42C" w14:textId="77777777">
        <w:tc>
          <w:tcPr>
            <w:tcW w:w="1665" w:type="dxa"/>
          </w:tcPr>
          <w:p w14:paraId="2ACBFB7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kultura</w:t>
            </w:r>
          </w:p>
        </w:tc>
        <w:tc>
          <w:tcPr>
            <w:tcW w:w="1140" w:type="dxa"/>
          </w:tcPr>
          <w:p w14:paraId="6E7B79FE" w14:textId="3865FF94" w:rsidR="005E33C6" w:rsidRDefault="007F3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31705">
              <w:rPr>
                <w:sz w:val="18"/>
                <w:szCs w:val="18"/>
              </w:rPr>
              <w:t xml:space="preserve">. </w:t>
            </w:r>
            <w:r w:rsidR="0039390B">
              <w:rPr>
                <w:sz w:val="18"/>
                <w:szCs w:val="18"/>
              </w:rPr>
              <w:t>-</w:t>
            </w:r>
            <w:r w:rsidR="003317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="00331705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1203FD1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3E10F98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2C4277C8" w14:textId="13FF4455" w:rsidR="005E33C6" w:rsidRPr="00144D0B" w:rsidRDefault="4D965640">
            <w:pPr>
              <w:jc w:val="center"/>
              <w:rPr>
                <w:sz w:val="18"/>
                <w:szCs w:val="18"/>
              </w:rPr>
            </w:pPr>
            <w:r w:rsidRPr="3BDFF665">
              <w:rPr>
                <w:sz w:val="18"/>
                <w:szCs w:val="18"/>
              </w:rPr>
              <w:t>1</w:t>
            </w:r>
            <w:r w:rsidR="2A99D571" w:rsidRPr="3BDFF665">
              <w:rPr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14:paraId="0CF9FA2B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Ižaković</w:t>
            </w:r>
          </w:p>
        </w:tc>
      </w:tr>
      <w:tr w:rsidR="00D21057" w14:paraId="1DA64F91" w14:textId="77777777">
        <w:tc>
          <w:tcPr>
            <w:tcW w:w="1665" w:type="dxa"/>
          </w:tcPr>
          <w:p w14:paraId="03A3F9C2" w14:textId="6F91D09A" w:rsidR="00D21057" w:rsidRDefault="00D21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jezik</w:t>
            </w:r>
          </w:p>
        </w:tc>
        <w:tc>
          <w:tcPr>
            <w:tcW w:w="1140" w:type="dxa"/>
          </w:tcPr>
          <w:p w14:paraId="44B14C09" w14:textId="0B44D643" w:rsidR="00D21057" w:rsidRDefault="003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0" w:type="dxa"/>
          </w:tcPr>
          <w:p w14:paraId="60BED6D3" w14:textId="6ADC7718" w:rsidR="00D21057" w:rsidRDefault="003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14444987" w14:textId="56F601EF" w:rsidR="00D21057" w:rsidRDefault="003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1AC57099" w14:textId="62B22276" w:rsidR="00D21057" w:rsidRPr="00144D0B" w:rsidRDefault="31AED20B">
            <w:pPr>
              <w:jc w:val="center"/>
              <w:rPr>
                <w:sz w:val="18"/>
                <w:szCs w:val="18"/>
              </w:rPr>
            </w:pPr>
            <w:r w:rsidRPr="156ED081">
              <w:rPr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14:paraId="237D6C09" w14:textId="0766BCBC" w:rsidR="00D21057" w:rsidRPr="003D2B73" w:rsidRDefault="003D2B73" w:rsidP="003D2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  <w:r w:rsidRPr="003D2B73">
              <w:rPr>
                <w:sz w:val="18"/>
                <w:szCs w:val="18"/>
              </w:rPr>
              <w:t>Sudar</w:t>
            </w:r>
          </w:p>
        </w:tc>
      </w:tr>
      <w:tr w:rsidR="00AC1303" w14:paraId="745A509D" w14:textId="77777777">
        <w:tc>
          <w:tcPr>
            <w:tcW w:w="1665" w:type="dxa"/>
          </w:tcPr>
          <w:p w14:paraId="3079C0C8" w14:textId="3D6D5741" w:rsidR="00AC1303" w:rsidRDefault="00AC1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1140" w:type="dxa"/>
          </w:tcPr>
          <w:p w14:paraId="49E57CD7" w14:textId="3118B078" w:rsidR="00AC1303" w:rsidRDefault="00D54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0" w:type="dxa"/>
          </w:tcPr>
          <w:p w14:paraId="03F32930" w14:textId="1B36B267" w:rsidR="00AC1303" w:rsidRDefault="00D54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227FCB30" w14:textId="328C73CD" w:rsidR="00AC1303" w:rsidRDefault="00D54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1BA2C57C" w14:textId="07334C7F" w:rsidR="00AC1303" w:rsidRPr="00144D0B" w:rsidRDefault="4D9D869E">
            <w:pPr>
              <w:jc w:val="center"/>
              <w:rPr>
                <w:sz w:val="18"/>
                <w:szCs w:val="18"/>
              </w:rPr>
            </w:pPr>
            <w:r w:rsidRPr="156ED081">
              <w:rPr>
                <w:sz w:val="18"/>
                <w:szCs w:val="18"/>
              </w:rPr>
              <w:t>10</w:t>
            </w:r>
          </w:p>
        </w:tc>
        <w:tc>
          <w:tcPr>
            <w:tcW w:w="3690" w:type="dxa"/>
          </w:tcPr>
          <w:p w14:paraId="4E7EDFBE" w14:textId="01BE9B5F" w:rsidR="00AC1303" w:rsidRDefault="00D54AF4" w:rsidP="003D2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Ivanković Lovrić</w:t>
            </w:r>
          </w:p>
        </w:tc>
      </w:tr>
      <w:tr w:rsidR="00933403" w14:paraId="3B40B889" w14:textId="77777777">
        <w:tc>
          <w:tcPr>
            <w:tcW w:w="1665" w:type="dxa"/>
          </w:tcPr>
          <w:p w14:paraId="7B234C83" w14:textId="3DE1F185" w:rsidR="00933403" w:rsidRDefault="00933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40" w:type="dxa"/>
          </w:tcPr>
          <w:p w14:paraId="143B34CE" w14:textId="396EF5AE" w:rsidR="00933403" w:rsidRDefault="00933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i 8.</w:t>
            </w:r>
          </w:p>
        </w:tc>
        <w:tc>
          <w:tcPr>
            <w:tcW w:w="990" w:type="dxa"/>
          </w:tcPr>
          <w:p w14:paraId="3E657603" w14:textId="70D3D758" w:rsidR="00933403" w:rsidRDefault="00933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556D2D40" w14:textId="165DCF12" w:rsidR="00933403" w:rsidRDefault="00B63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586DDA1F" w14:textId="2C38F21D" w:rsidR="00933403" w:rsidRPr="00144D0B" w:rsidRDefault="54121A7F">
            <w:pPr>
              <w:jc w:val="center"/>
              <w:rPr>
                <w:sz w:val="18"/>
                <w:szCs w:val="18"/>
              </w:rPr>
            </w:pPr>
            <w:r w:rsidRPr="156ED081">
              <w:rPr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14:paraId="0955CA5B" w14:textId="05FAD022" w:rsidR="00933403" w:rsidRPr="00B63F41" w:rsidRDefault="00B63F41" w:rsidP="00B63F41">
            <w:pPr>
              <w:rPr>
                <w:sz w:val="18"/>
                <w:szCs w:val="18"/>
              </w:rPr>
            </w:pPr>
            <w:r w:rsidRPr="00B63F41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B63F41">
              <w:rPr>
                <w:sz w:val="18"/>
                <w:szCs w:val="18"/>
              </w:rPr>
              <w:t>Higi</w:t>
            </w:r>
          </w:p>
        </w:tc>
      </w:tr>
      <w:tr w:rsidR="009C4FD3" w14:paraId="3D01081F" w14:textId="77777777">
        <w:tc>
          <w:tcPr>
            <w:tcW w:w="1665" w:type="dxa"/>
          </w:tcPr>
          <w:p w14:paraId="7D630FEC" w14:textId="3AA44A97" w:rsidR="009C4FD3" w:rsidRDefault="009C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140" w:type="dxa"/>
          </w:tcPr>
          <w:p w14:paraId="5C66DC53" w14:textId="46FD87E1" w:rsidR="009C4FD3" w:rsidRDefault="009C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0" w:type="dxa"/>
          </w:tcPr>
          <w:p w14:paraId="711F4546" w14:textId="07529A8F" w:rsidR="009C4FD3" w:rsidRDefault="009C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57B18890" w14:textId="28499608" w:rsidR="009C4FD3" w:rsidRDefault="009C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50D0D926" w14:textId="1D4B1E32" w:rsidR="009C4FD3" w:rsidRPr="00144D0B" w:rsidRDefault="36517448">
            <w:pPr>
              <w:jc w:val="center"/>
              <w:rPr>
                <w:sz w:val="18"/>
                <w:szCs w:val="18"/>
              </w:rPr>
            </w:pPr>
            <w:r w:rsidRPr="156ED081">
              <w:rPr>
                <w:sz w:val="18"/>
                <w:szCs w:val="18"/>
              </w:rPr>
              <w:t>6</w:t>
            </w:r>
          </w:p>
        </w:tc>
        <w:tc>
          <w:tcPr>
            <w:tcW w:w="3690" w:type="dxa"/>
          </w:tcPr>
          <w:p w14:paraId="772762AA" w14:textId="1BDF7FF3" w:rsidR="009C4FD3" w:rsidRDefault="009C4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Dropuljić</w:t>
            </w:r>
          </w:p>
        </w:tc>
      </w:tr>
      <w:tr w:rsidR="00EE6B3B" w14:paraId="691AE090" w14:textId="77777777">
        <w:tc>
          <w:tcPr>
            <w:tcW w:w="1665" w:type="dxa"/>
          </w:tcPr>
          <w:p w14:paraId="57D1CDEC" w14:textId="1F6CDE03" w:rsidR="00EE6B3B" w:rsidRDefault="00EE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1140" w:type="dxa"/>
          </w:tcPr>
          <w:p w14:paraId="26D5B359" w14:textId="29EDECAA" w:rsidR="00EE6B3B" w:rsidRDefault="00EE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0" w:type="dxa"/>
          </w:tcPr>
          <w:p w14:paraId="6F4E2449" w14:textId="279D0748" w:rsidR="00EE6B3B" w:rsidRDefault="00EE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23D30540" w14:textId="3448D724" w:rsidR="00EE6B3B" w:rsidRDefault="00EE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717D1E1F" w14:textId="48F21B15" w:rsidR="00EE6B3B" w:rsidRPr="00144D0B" w:rsidRDefault="541BBFCE">
            <w:pPr>
              <w:jc w:val="center"/>
              <w:rPr>
                <w:sz w:val="18"/>
                <w:szCs w:val="18"/>
              </w:rPr>
            </w:pPr>
            <w:r w:rsidRPr="156ED081">
              <w:rPr>
                <w:sz w:val="18"/>
                <w:szCs w:val="18"/>
              </w:rPr>
              <w:t>5</w:t>
            </w:r>
          </w:p>
        </w:tc>
        <w:tc>
          <w:tcPr>
            <w:tcW w:w="3690" w:type="dxa"/>
          </w:tcPr>
          <w:p w14:paraId="67F97C1A" w14:textId="7493C765" w:rsidR="00EE6B3B" w:rsidRDefault="00EE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Paris</w:t>
            </w:r>
          </w:p>
        </w:tc>
      </w:tr>
      <w:tr w:rsidR="005E33C6" w14:paraId="0BC85B89" w14:textId="77777777">
        <w:tc>
          <w:tcPr>
            <w:tcW w:w="1665" w:type="dxa"/>
          </w:tcPr>
          <w:p w14:paraId="163BB71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140" w:type="dxa"/>
          </w:tcPr>
          <w:p w14:paraId="0BEB855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- 8. </w:t>
            </w:r>
          </w:p>
        </w:tc>
        <w:tc>
          <w:tcPr>
            <w:tcW w:w="990" w:type="dxa"/>
          </w:tcPr>
          <w:p w14:paraId="6566EC8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388C473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7895CD58" w14:textId="56AF1EC5" w:rsidR="005E33C6" w:rsidRPr="00144D0B" w:rsidRDefault="507F62FB">
            <w:pPr>
              <w:jc w:val="center"/>
              <w:rPr>
                <w:sz w:val="18"/>
                <w:szCs w:val="18"/>
              </w:rPr>
            </w:pPr>
            <w:r w:rsidRPr="1B3C2ABA">
              <w:rPr>
                <w:sz w:val="18"/>
                <w:szCs w:val="18"/>
              </w:rPr>
              <w:t>11</w:t>
            </w:r>
          </w:p>
        </w:tc>
        <w:tc>
          <w:tcPr>
            <w:tcW w:w="3690" w:type="dxa"/>
          </w:tcPr>
          <w:p w14:paraId="25F38F2C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Kassa</w:t>
            </w:r>
          </w:p>
        </w:tc>
      </w:tr>
      <w:tr w:rsidR="005E33C6" w14:paraId="016B8D12" w14:textId="77777777">
        <w:tc>
          <w:tcPr>
            <w:tcW w:w="1665" w:type="dxa"/>
          </w:tcPr>
          <w:p w14:paraId="206C545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1140" w:type="dxa"/>
          </w:tcPr>
          <w:p w14:paraId="76ED331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– 8.</w:t>
            </w:r>
          </w:p>
        </w:tc>
        <w:tc>
          <w:tcPr>
            <w:tcW w:w="990" w:type="dxa"/>
          </w:tcPr>
          <w:p w14:paraId="04CE329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14:paraId="7577323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0" w:type="dxa"/>
          </w:tcPr>
          <w:p w14:paraId="78CDD7F1" w14:textId="53EE7B4F" w:rsidR="005E33C6" w:rsidRPr="00144D0B" w:rsidRDefault="4D965640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1</w:t>
            </w:r>
            <w:r w:rsidR="74EECC31" w:rsidRPr="54A63A8D">
              <w:rPr>
                <w:sz w:val="18"/>
                <w:szCs w:val="18"/>
              </w:rPr>
              <w:t>0</w:t>
            </w:r>
          </w:p>
        </w:tc>
        <w:tc>
          <w:tcPr>
            <w:tcW w:w="3690" w:type="dxa"/>
          </w:tcPr>
          <w:p w14:paraId="0BE23DDA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Zdravčević</w:t>
            </w:r>
          </w:p>
        </w:tc>
      </w:tr>
      <w:tr w:rsidR="005E33C6" w14:paraId="60205038" w14:textId="77777777">
        <w:tc>
          <w:tcPr>
            <w:tcW w:w="1665" w:type="dxa"/>
          </w:tcPr>
          <w:p w14:paraId="160F99D9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140" w:type="dxa"/>
          </w:tcPr>
          <w:p w14:paraId="6F8DD70C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– 8.</w:t>
            </w:r>
          </w:p>
        </w:tc>
        <w:tc>
          <w:tcPr>
            <w:tcW w:w="990" w:type="dxa"/>
          </w:tcPr>
          <w:p w14:paraId="2F7FDC10" w14:textId="346B0F67" w:rsidR="005E33C6" w:rsidRDefault="005A11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14:paraId="572A14DF" w14:textId="7D5A0FCF" w:rsidR="005E33C6" w:rsidRDefault="006773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140" w:type="dxa"/>
          </w:tcPr>
          <w:p w14:paraId="046F9EA9" w14:textId="0AD3BA8D" w:rsidR="005E33C6" w:rsidRPr="00144D0B" w:rsidRDefault="0D366F36">
            <w:pPr>
              <w:jc w:val="center"/>
              <w:rPr>
                <w:b/>
                <w:sz w:val="18"/>
                <w:szCs w:val="18"/>
              </w:rPr>
            </w:pPr>
            <w:r w:rsidRPr="54A63A8D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690" w:type="dxa"/>
          </w:tcPr>
          <w:p w14:paraId="49265F3C" w14:textId="77777777" w:rsidR="005E33C6" w:rsidRDefault="00331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3C6" w14:paraId="638FE556" w14:textId="77777777">
        <w:tc>
          <w:tcPr>
            <w:tcW w:w="1665" w:type="dxa"/>
          </w:tcPr>
          <w:p w14:paraId="52B262DD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SVEUKUPNO</w:t>
            </w:r>
          </w:p>
        </w:tc>
        <w:tc>
          <w:tcPr>
            <w:tcW w:w="1140" w:type="dxa"/>
          </w:tcPr>
          <w:p w14:paraId="20878F0E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– 8.</w:t>
            </w:r>
          </w:p>
        </w:tc>
        <w:tc>
          <w:tcPr>
            <w:tcW w:w="990" w:type="dxa"/>
          </w:tcPr>
          <w:p w14:paraId="0B87CC9A" w14:textId="07C87F02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11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14:paraId="73C0F27B" w14:textId="77BF685B" w:rsidR="005E33C6" w:rsidRDefault="00E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</w:t>
            </w:r>
          </w:p>
        </w:tc>
        <w:tc>
          <w:tcPr>
            <w:tcW w:w="1140" w:type="dxa"/>
          </w:tcPr>
          <w:p w14:paraId="4C233DE9" w14:textId="56CF5E12" w:rsidR="005E33C6" w:rsidRPr="00144D0B" w:rsidRDefault="4D965640">
            <w:pPr>
              <w:jc w:val="center"/>
              <w:rPr>
                <w:b/>
                <w:sz w:val="18"/>
                <w:szCs w:val="18"/>
              </w:rPr>
            </w:pPr>
            <w:r w:rsidRPr="54A63A8D">
              <w:rPr>
                <w:b/>
                <w:bCs/>
                <w:sz w:val="18"/>
                <w:szCs w:val="18"/>
              </w:rPr>
              <w:t>1</w:t>
            </w:r>
            <w:r w:rsidR="191E9EAF" w:rsidRPr="54A63A8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690" w:type="dxa"/>
          </w:tcPr>
          <w:p w14:paraId="7F0AFCC4" w14:textId="77777777" w:rsidR="005E33C6" w:rsidRDefault="003317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225DF115" w14:textId="77777777" w:rsidR="005E33C6" w:rsidRDefault="005E33C6">
      <w:pPr>
        <w:jc w:val="both"/>
      </w:pPr>
    </w:p>
    <w:p w14:paraId="08F66822" w14:textId="7A08A781" w:rsidR="005E33C6" w:rsidRDefault="00331705">
      <w:pPr>
        <w:ind w:firstLine="720"/>
        <w:jc w:val="both"/>
      </w:pPr>
      <w:r>
        <w:t>U skupine dodatne nastave uključivat će se učenici prema posebnim interesima za određeno područje i izraženom željom da se znanje usvojeno u redovitoj nastavi proširi. Iz redova ovih učenika pojedini će biti upućivani na natjecanja koja će biti organiziran</w:t>
      </w:r>
      <w:r w:rsidR="009D04B2">
        <w:t>a tijekom školske godine 202</w:t>
      </w:r>
      <w:r w:rsidR="00F57F63">
        <w:t>2</w:t>
      </w:r>
      <w:r w:rsidR="009D04B2">
        <w:t>./202</w:t>
      </w:r>
      <w:r w:rsidR="00F57F63">
        <w:t>3</w:t>
      </w:r>
      <w:r>
        <w:t xml:space="preserve">.. </w:t>
      </w:r>
    </w:p>
    <w:p w14:paraId="700587FC" w14:textId="0C74811A" w:rsidR="005E33C6" w:rsidRDefault="00331705">
      <w:pPr>
        <w:ind w:firstLine="720"/>
        <w:jc w:val="both"/>
      </w:pPr>
      <w:r>
        <w:t>Rad u ovim skupinama učenici će predstaviti na Danu darovitih učenika 21. ožujka 202</w:t>
      </w:r>
      <w:r w:rsidR="00F57F63">
        <w:t>3</w:t>
      </w:r>
      <w:r>
        <w:t>. godine zajedno sa svojim učiteljima - voditeljima.</w:t>
      </w:r>
    </w:p>
    <w:p w14:paraId="1F3ED220" w14:textId="77777777" w:rsidR="005E33C6" w:rsidRDefault="005E33C6">
      <w:pPr>
        <w:jc w:val="both"/>
      </w:pPr>
    </w:p>
    <w:p w14:paraId="480FC79A" w14:textId="77777777" w:rsidR="005E33C6" w:rsidRDefault="00331705">
      <w:pPr>
        <w:jc w:val="both"/>
      </w:pPr>
      <w:r>
        <w:t>4.7. Plan učeničkih društava i izvannastavnih aktivnosti</w:t>
      </w:r>
    </w:p>
    <w:p w14:paraId="20693EB5" w14:textId="77777777" w:rsidR="005E33C6" w:rsidRDefault="005E33C6">
      <w:pPr>
        <w:jc w:val="both"/>
      </w:pPr>
    </w:p>
    <w:p w14:paraId="00975E7B" w14:textId="77777777" w:rsidR="005E33C6" w:rsidRDefault="00331705">
      <w:pPr>
        <w:jc w:val="both"/>
      </w:pPr>
      <w:r>
        <w:t>4.7.1. Učenička društva</w:t>
      </w:r>
    </w:p>
    <w:p w14:paraId="4A10350D" w14:textId="0CE12050" w:rsidR="005E33C6" w:rsidRDefault="00331705">
      <w:pPr>
        <w:jc w:val="both"/>
      </w:pPr>
      <w:r>
        <w:tab/>
        <w:t>Tijekom školske godine 202</w:t>
      </w:r>
      <w:r w:rsidR="45AC58C2">
        <w:t>2</w:t>
      </w:r>
      <w:r>
        <w:t>./202</w:t>
      </w:r>
      <w:r w:rsidR="3EFA60A9">
        <w:t>3</w:t>
      </w:r>
      <w:r>
        <w:t>. u školi će djelovati Športski učenički klub – DAVOR.</w:t>
      </w:r>
      <w:r>
        <w:tab/>
      </w:r>
      <w:r>
        <w:tab/>
      </w:r>
    </w:p>
    <w:p w14:paraId="6AD01F8B" w14:textId="77777777" w:rsidR="005E33C6" w:rsidRDefault="00331705">
      <w:pPr>
        <w:jc w:val="both"/>
      </w:pPr>
      <w:r>
        <w:tab/>
        <w:t>Detaljan plan i program rada ŠUK DAVOR nalazi se u Školskom kurikulu u privitku Godišnjeg plana i programa rada škole.</w:t>
      </w:r>
    </w:p>
    <w:p w14:paraId="4D570B69" w14:textId="77777777" w:rsidR="005E33C6" w:rsidRDefault="00331705">
      <w:pPr>
        <w:jc w:val="both"/>
      </w:pPr>
      <w:r>
        <w:tab/>
        <w:t xml:space="preserve">Skupine i društva radit će prema planovima i programima u dogovoru s učenicima. Evidencija članova skupina i održanih sati bit će vođena u e-Dnevniku. </w:t>
      </w:r>
    </w:p>
    <w:p w14:paraId="751DFC2E" w14:textId="773C1019" w:rsidR="004C3382" w:rsidRDefault="004C3382">
      <w:pPr>
        <w:jc w:val="both"/>
      </w:pPr>
      <w:r>
        <w:tab/>
        <w:t>Ove školske godine osnovali smo Učeničku zadrugu</w:t>
      </w:r>
      <w:r w:rsidR="00DB7612">
        <w:t xml:space="preserve"> - VIJENAC</w:t>
      </w:r>
      <w:r w:rsidR="000E4E87">
        <w:t>.</w:t>
      </w:r>
      <w:r w:rsidR="00056057">
        <w:t xml:space="preserve"> Proizvode koje učenici </w:t>
      </w:r>
      <w:r w:rsidR="00836A72">
        <w:t xml:space="preserve">izrade </w:t>
      </w:r>
      <w:r w:rsidR="0051181C">
        <w:t xml:space="preserve">prodavat ćemo na </w:t>
      </w:r>
      <w:r w:rsidR="00F83FB6">
        <w:t>sajmu u prigodi blagdana, a učenici će se predstaviti i</w:t>
      </w:r>
      <w:r w:rsidR="006B18E9">
        <w:t xml:space="preserve"> </w:t>
      </w:r>
      <w:r w:rsidR="00F83FB6">
        <w:t>na Smotri učeničkih zadruga.</w:t>
      </w:r>
    </w:p>
    <w:p w14:paraId="1F5D94FC" w14:textId="77777777" w:rsidR="005E33C6" w:rsidRDefault="005E33C6">
      <w:pPr>
        <w:jc w:val="both"/>
      </w:pPr>
    </w:p>
    <w:p w14:paraId="64295938" w14:textId="77777777" w:rsidR="005E33C6" w:rsidRDefault="00331705">
      <w:pPr>
        <w:jc w:val="both"/>
      </w:pPr>
      <w:r>
        <w:t xml:space="preserve">4.7.2. </w:t>
      </w:r>
      <w:r w:rsidRPr="78D74BE0">
        <w:t>Izvannastavne aktivnosti</w:t>
      </w:r>
    </w:p>
    <w:p w14:paraId="215092BC" w14:textId="4EC42514" w:rsidR="005E33C6" w:rsidRDefault="00331705">
      <w:pPr>
        <w:jc w:val="both"/>
      </w:pPr>
      <w:r>
        <w:tab/>
        <w:t>Prema mogućnostima i sklonostima učitelja tijekom školske godine 202</w:t>
      </w:r>
      <w:r w:rsidR="00661468">
        <w:t>2</w:t>
      </w:r>
      <w:r>
        <w:t>./202</w:t>
      </w:r>
      <w:r w:rsidR="4CE6DB2B">
        <w:t>3</w:t>
      </w:r>
      <w:r>
        <w:t xml:space="preserve">. djelovat će skupine izvannastavnih aktivnosti prikazane u sljedećoj tablici. Odvijat će se u školi </w:t>
      </w:r>
      <w:r w:rsidR="00B13530">
        <w:t xml:space="preserve">u </w:t>
      </w:r>
      <w:r>
        <w:t>mješovit</w:t>
      </w:r>
      <w:r w:rsidR="00B13530">
        <w:t>im</w:t>
      </w:r>
      <w:r>
        <w:t xml:space="preserve"> skupin</w:t>
      </w:r>
      <w:r w:rsidR="00B13530">
        <w:t>ama</w:t>
      </w:r>
      <w:r>
        <w:t xml:space="preserve"> učenika. </w:t>
      </w:r>
    </w:p>
    <w:p w14:paraId="607650BC" w14:textId="77777777" w:rsidR="00A51556" w:rsidRDefault="00331705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</w:t>
      </w:r>
      <w:r>
        <w:rPr>
          <w:color w:val="FF0000"/>
        </w:rPr>
        <w:t xml:space="preserve"> </w:t>
      </w:r>
    </w:p>
    <w:p w14:paraId="59898394" w14:textId="77777777" w:rsidR="00A51556" w:rsidRDefault="00A51556">
      <w:pPr>
        <w:jc w:val="center"/>
        <w:rPr>
          <w:color w:val="FF0000"/>
        </w:rPr>
      </w:pPr>
    </w:p>
    <w:p w14:paraId="3C11B566" w14:textId="77777777" w:rsidR="00A51556" w:rsidRDefault="00A51556">
      <w:pPr>
        <w:jc w:val="center"/>
        <w:rPr>
          <w:color w:val="FF0000"/>
        </w:rPr>
      </w:pPr>
    </w:p>
    <w:p w14:paraId="6A68A970" w14:textId="77777777" w:rsidR="00A51556" w:rsidRDefault="00A51556">
      <w:pPr>
        <w:jc w:val="center"/>
        <w:rPr>
          <w:color w:val="FF0000"/>
        </w:rPr>
      </w:pPr>
    </w:p>
    <w:p w14:paraId="2B1A0486" w14:textId="29DDAB70" w:rsidR="005E33C6" w:rsidRDefault="00A51556">
      <w:pPr>
        <w:jc w:val="center"/>
      </w:pPr>
      <w:r>
        <w:rPr>
          <w:color w:val="FF0000"/>
        </w:rPr>
        <w:t xml:space="preserve">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331705">
        <w:t xml:space="preserve"> TABLICA 15</w:t>
      </w:r>
    </w:p>
    <w:tbl>
      <w:tblPr>
        <w:tblW w:w="95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95"/>
        <w:gridCol w:w="992"/>
        <w:gridCol w:w="943"/>
        <w:gridCol w:w="1110"/>
        <w:gridCol w:w="1111"/>
        <w:gridCol w:w="2996"/>
      </w:tblGrid>
      <w:tr w:rsidR="005E33C6" w14:paraId="172AD40A" w14:textId="77777777" w:rsidTr="78DCCFEE">
        <w:tc>
          <w:tcPr>
            <w:tcW w:w="2395" w:type="dxa"/>
            <w:tcBorders>
              <w:bottom w:val="single" w:sz="12" w:space="0" w:color="000000" w:themeColor="text1"/>
            </w:tcBorders>
          </w:tcPr>
          <w:p w14:paraId="202C546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hidden="0" allowOverlap="1" wp14:anchorId="0FF4DE68" wp14:editId="4004E4FE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177800</wp:posOffset>
                      </wp:positionV>
                      <wp:extent cx="1362710" cy="22225"/>
                      <wp:effectExtent l="0" t="0" r="0" b="0"/>
                      <wp:wrapNone/>
                      <wp:docPr id="1035" name="Ravni poveznik sa strelicom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9408" y="3779683"/>
                                <a:ext cx="1353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351CE4D">
                    <v:shape id="Ravni poveznik sa strelicom 1035" style="position:absolute;margin-left:212pt;margin-top:14pt;width:107.3pt;height:1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" w14:anchorId="14709C6C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5FAFF24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aktivnosti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14:paraId="7BEF54DA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27972A1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943" w:type="dxa"/>
            <w:tcBorders>
              <w:bottom w:val="single" w:sz="12" w:space="0" w:color="000000" w:themeColor="text1"/>
            </w:tcBorders>
          </w:tcPr>
          <w:p w14:paraId="6D3616E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</w:t>
            </w:r>
          </w:p>
          <w:p w14:paraId="4F19B3B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učenika</w:t>
            </w:r>
          </w:p>
        </w:tc>
        <w:tc>
          <w:tcPr>
            <w:tcW w:w="2221" w:type="dxa"/>
            <w:gridSpan w:val="2"/>
            <w:tcBorders>
              <w:bottom w:val="single" w:sz="12" w:space="0" w:color="000000" w:themeColor="text1"/>
            </w:tcBorders>
          </w:tcPr>
          <w:p w14:paraId="28109A5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sati</w:t>
            </w:r>
          </w:p>
          <w:p w14:paraId="1FFE0F84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70A603DB" w14:textId="77777777" w:rsidR="005E33C6" w:rsidRDefault="0033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tjedno              godišnje</w:t>
            </w:r>
          </w:p>
        </w:tc>
        <w:tc>
          <w:tcPr>
            <w:tcW w:w="2996" w:type="dxa"/>
            <w:tcBorders>
              <w:bottom w:val="single" w:sz="12" w:space="0" w:color="000000" w:themeColor="text1"/>
            </w:tcBorders>
          </w:tcPr>
          <w:p w14:paraId="2BEEDEA6" w14:textId="77777777" w:rsidR="005E33C6" w:rsidRDefault="005E33C6">
            <w:pPr>
              <w:jc w:val="center"/>
              <w:rPr>
                <w:sz w:val="18"/>
                <w:szCs w:val="18"/>
              </w:rPr>
            </w:pPr>
          </w:p>
          <w:p w14:paraId="05E043F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 -</w:t>
            </w:r>
          </w:p>
          <w:p w14:paraId="079C6DB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izvršitelj</w:t>
            </w:r>
          </w:p>
        </w:tc>
      </w:tr>
      <w:tr w:rsidR="005E33C6" w14:paraId="038C55E2" w14:textId="77777777" w:rsidTr="78DCCFEE">
        <w:tc>
          <w:tcPr>
            <w:tcW w:w="2395" w:type="dxa"/>
          </w:tcPr>
          <w:p w14:paraId="61153815" w14:textId="14271006" w:rsidR="005E33C6" w:rsidRDefault="00E44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70321">
              <w:rPr>
                <w:sz w:val="18"/>
                <w:szCs w:val="18"/>
              </w:rPr>
              <w:t>rigami</w:t>
            </w:r>
          </w:p>
        </w:tc>
        <w:tc>
          <w:tcPr>
            <w:tcW w:w="992" w:type="dxa"/>
          </w:tcPr>
          <w:p w14:paraId="06155D2B" w14:textId="1605F6AA" w:rsidR="005E33C6" w:rsidRDefault="00004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6FD9E3BF" w:rsidRPr="7391E64C">
              <w:rPr>
                <w:sz w:val="18"/>
                <w:szCs w:val="18"/>
              </w:rPr>
              <w:t>i</w:t>
            </w:r>
            <w:r w:rsidR="5E7ACA35" w:rsidRPr="7391E64C">
              <w:rPr>
                <w:sz w:val="18"/>
                <w:szCs w:val="18"/>
              </w:rPr>
              <w:t xml:space="preserve"> </w:t>
            </w:r>
            <w:r w:rsidR="6FD9E3BF" w:rsidRPr="7391E6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43" w:type="dxa"/>
          </w:tcPr>
          <w:p w14:paraId="7CA3DE6F" w14:textId="1098C0F2" w:rsidR="005E33C6" w:rsidRPr="0086528D" w:rsidRDefault="31DC97A5">
            <w:pPr>
              <w:jc w:val="center"/>
              <w:rPr>
                <w:sz w:val="18"/>
                <w:szCs w:val="18"/>
              </w:rPr>
            </w:pPr>
            <w:r w:rsidRPr="48FDAEE0">
              <w:rPr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359941C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537D806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10B4CF9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Ž. Klaić  </w:t>
            </w:r>
          </w:p>
        </w:tc>
      </w:tr>
      <w:tr w:rsidR="005E33C6" w14:paraId="4550B121" w14:textId="77777777" w:rsidTr="78DCCFEE">
        <w:tc>
          <w:tcPr>
            <w:tcW w:w="2395" w:type="dxa"/>
          </w:tcPr>
          <w:p w14:paraId="39C76EE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Dječji nogomet</w:t>
            </w:r>
          </w:p>
        </w:tc>
        <w:tc>
          <w:tcPr>
            <w:tcW w:w="992" w:type="dxa"/>
          </w:tcPr>
          <w:p w14:paraId="32F68FC7" w14:textId="23941D9B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004EA1">
              <w:rPr>
                <w:sz w:val="18"/>
                <w:szCs w:val="18"/>
              </w:rPr>
              <w:t>i 4.</w:t>
            </w:r>
          </w:p>
        </w:tc>
        <w:tc>
          <w:tcPr>
            <w:tcW w:w="943" w:type="dxa"/>
          </w:tcPr>
          <w:p w14:paraId="37F6826F" w14:textId="7D9C0767" w:rsidR="005E33C6" w:rsidRPr="0086528D" w:rsidRDefault="005439BD">
            <w:pPr>
              <w:jc w:val="center"/>
              <w:rPr>
                <w:sz w:val="18"/>
                <w:szCs w:val="18"/>
              </w:rPr>
            </w:pPr>
            <w:r w:rsidRPr="48FDAEE0">
              <w:rPr>
                <w:sz w:val="18"/>
                <w:szCs w:val="18"/>
              </w:rPr>
              <w:t>1</w:t>
            </w:r>
            <w:r w:rsidR="004F306C" w:rsidRPr="48FDAEE0"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06F6BE8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42F92C7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6C2AE99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Azenić</w:t>
            </w:r>
          </w:p>
        </w:tc>
      </w:tr>
      <w:tr w:rsidR="005E33C6" w14:paraId="3C24D0C0" w14:textId="77777777" w:rsidTr="78DCCFEE">
        <w:tc>
          <w:tcPr>
            <w:tcW w:w="2395" w:type="dxa"/>
          </w:tcPr>
          <w:p w14:paraId="43A82651" w14:textId="2D349264" w:rsidR="005E33C6" w:rsidRDefault="00E44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Graničar</w:t>
            </w:r>
          </w:p>
        </w:tc>
        <w:tc>
          <w:tcPr>
            <w:tcW w:w="992" w:type="dxa"/>
          </w:tcPr>
          <w:p w14:paraId="24D2B769" w14:textId="33C10955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04EA1">
              <w:rPr>
                <w:sz w:val="18"/>
                <w:szCs w:val="18"/>
              </w:rPr>
              <w:t>i4.</w:t>
            </w:r>
          </w:p>
        </w:tc>
        <w:tc>
          <w:tcPr>
            <w:tcW w:w="943" w:type="dxa"/>
          </w:tcPr>
          <w:p w14:paraId="42D303A5" w14:textId="3D2FD6A8" w:rsidR="005E33C6" w:rsidRPr="0086528D" w:rsidRDefault="38647624">
            <w:pPr>
              <w:jc w:val="center"/>
              <w:rPr>
                <w:sz w:val="18"/>
                <w:szCs w:val="18"/>
              </w:rPr>
            </w:pPr>
            <w:r w:rsidRPr="48FDAEE0"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343FBC3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0C254E3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0E35AC6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Čatoš</w:t>
            </w:r>
          </w:p>
        </w:tc>
      </w:tr>
      <w:tr w:rsidR="005E33C6" w14:paraId="4CF908AB" w14:textId="77777777" w:rsidTr="78DCCFEE">
        <w:tc>
          <w:tcPr>
            <w:tcW w:w="2395" w:type="dxa"/>
          </w:tcPr>
          <w:p w14:paraId="6B6938F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skupina</w:t>
            </w:r>
          </w:p>
        </w:tc>
        <w:tc>
          <w:tcPr>
            <w:tcW w:w="992" w:type="dxa"/>
          </w:tcPr>
          <w:p w14:paraId="3EBAD55D" w14:textId="0589FEA6" w:rsidR="005E33C6" w:rsidRDefault="00004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705">
              <w:rPr>
                <w:sz w:val="18"/>
                <w:szCs w:val="18"/>
              </w:rPr>
              <w:t>.</w:t>
            </w:r>
            <w:r w:rsidR="6FD9E3BF" w:rsidRPr="08DCFE22">
              <w:rPr>
                <w:sz w:val="18"/>
                <w:szCs w:val="18"/>
              </w:rPr>
              <w:t>i</w:t>
            </w:r>
            <w:r w:rsidR="1F523653" w:rsidRPr="08DCFE22">
              <w:rPr>
                <w:sz w:val="18"/>
                <w:szCs w:val="18"/>
              </w:rPr>
              <w:t xml:space="preserve"> </w:t>
            </w:r>
            <w:r w:rsidR="6FD9E3BF" w:rsidRPr="08DCFE2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43" w:type="dxa"/>
          </w:tcPr>
          <w:p w14:paraId="209819D8" w14:textId="59DE6348" w:rsidR="005E33C6" w:rsidRPr="0086528D" w:rsidRDefault="1E9F9269">
            <w:pPr>
              <w:jc w:val="center"/>
              <w:rPr>
                <w:color w:val="FF0000"/>
                <w:sz w:val="18"/>
                <w:szCs w:val="18"/>
              </w:rPr>
            </w:pPr>
            <w:r w:rsidRPr="5FCC0631">
              <w:rPr>
                <w:sz w:val="18"/>
                <w:szCs w:val="18"/>
              </w:rPr>
              <w:t>1</w:t>
            </w:r>
            <w:r w:rsidR="201E9BE3" w:rsidRPr="5FCC0631">
              <w:rPr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06242AC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34897CF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198CE34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 Rako </w:t>
            </w:r>
          </w:p>
        </w:tc>
      </w:tr>
      <w:tr w:rsidR="005E33C6" w14:paraId="1F59B57C" w14:textId="77777777" w:rsidTr="78DCCFEE">
        <w:tc>
          <w:tcPr>
            <w:tcW w:w="2395" w:type="dxa"/>
          </w:tcPr>
          <w:p w14:paraId="08CE6017" w14:textId="45DDE9C3" w:rsidR="005E33C6" w:rsidRDefault="4D965640">
            <w:pPr>
              <w:jc w:val="center"/>
              <w:rPr>
                <w:sz w:val="18"/>
                <w:szCs w:val="18"/>
              </w:rPr>
            </w:pPr>
            <w:r w:rsidRPr="1E1AFF68">
              <w:rPr>
                <w:sz w:val="18"/>
                <w:szCs w:val="18"/>
              </w:rPr>
              <w:t>Kreativn</w:t>
            </w:r>
            <w:r w:rsidR="21AED121" w:rsidRPr="1E1AFF68">
              <w:rPr>
                <w:sz w:val="18"/>
                <w:szCs w:val="18"/>
              </w:rPr>
              <w:t>a radionica</w:t>
            </w:r>
          </w:p>
        </w:tc>
        <w:tc>
          <w:tcPr>
            <w:tcW w:w="992" w:type="dxa"/>
          </w:tcPr>
          <w:p w14:paraId="70490F45" w14:textId="146A9EB2" w:rsidR="005E33C6" w:rsidRDefault="00623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705">
              <w:rPr>
                <w:sz w:val="18"/>
                <w:szCs w:val="18"/>
              </w:rPr>
              <w:t>.</w:t>
            </w:r>
            <w:r w:rsidR="459FB49A" w:rsidRPr="764F4070">
              <w:rPr>
                <w:sz w:val="18"/>
                <w:szCs w:val="18"/>
              </w:rPr>
              <w:t>i</w:t>
            </w:r>
            <w:r w:rsidR="7290F5C1" w:rsidRPr="764F4070">
              <w:rPr>
                <w:sz w:val="18"/>
                <w:szCs w:val="18"/>
              </w:rPr>
              <w:t xml:space="preserve"> </w:t>
            </w:r>
            <w:r w:rsidR="459FB49A" w:rsidRPr="764F4070">
              <w:rPr>
                <w:sz w:val="18"/>
                <w:szCs w:val="18"/>
              </w:rPr>
              <w:t>2</w:t>
            </w:r>
            <w:r w:rsidR="00D96F48">
              <w:rPr>
                <w:sz w:val="18"/>
                <w:szCs w:val="18"/>
              </w:rPr>
              <w:t>.</w:t>
            </w:r>
          </w:p>
        </w:tc>
        <w:tc>
          <w:tcPr>
            <w:tcW w:w="943" w:type="dxa"/>
          </w:tcPr>
          <w:p w14:paraId="3DDBBDC2" w14:textId="76C4CF75" w:rsidR="005E33C6" w:rsidRPr="0086528D" w:rsidRDefault="4D965640">
            <w:pPr>
              <w:jc w:val="center"/>
              <w:rPr>
                <w:sz w:val="18"/>
                <w:szCs w:val="18"/>
              </w:rPr>
            </w:pPr>
            <w:r w:rsidRPr="6122DFA3">
              <w:rPr>
                <w:sz w:val="18"/>
                <w:szCs w:val="18"/>
              </w:rPr>
              <w:t>1</w:t>
            </w:r>
            <w:r w:rsidR="756E1B44" w:rsidRPr="6122DFA3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320B805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7E473A4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0D94C51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Lovrenčić</w:t>
            </w:r>
          </w:p>
        </w:tc>
      </w:tr>
      <w:tr w:rsidR="005E33C6" w14:paraId="7F339428" w14:textId="77777777" w:rsidTr="78DCCFEE">
        <w:tc>
          <w:tcPr>
            <w:tcW w:w="2395" w:type="dxa"/>
          </w:tcPr>
          <w:p w14:paraId="4F941D61" w14:textId="50CFC392" w:rsidR="005E33C6" w:rsidRDefault="00523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 zabave i znanja</w:t>
            </w:r>
          </w:p>
        </w:tc>
        <w:tc>
          <w:tcPr>
            <w:tcW w:w="992" w:type="dxa"/>
          </w:tcPr>
          <w:p w14:paraId="0037E916" w14:textId="1BF79C5E" w:rsidR="005E33C6" w:rsidRPr="00581435" w:rsidRDefault="00581435" w:rsidP="00581435">
            <w:pPr>
              <w:jc w:val="center"/>
              <w:rPr>
                <w:sz w:val="18"/>
                <w:szCs w:val="18"/>
              </w:rPr>
            </w:pPr>
            <w:r w:rsidRPr="0058143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i</w:t>
            </w:r>
            <w:r w:rsidRPr="00581435">
              <w:rPr>
                <w:sz w:val="18"/>
                <w:szCs w:val="18"/>
              </w:rPr>
              <w:t xml:space="preserve"> 4.</w:t>
            </w:r>
          </w:p>
        </w:tc>
        <w:tc>
          <w:tcPr>
            <w:tcW w:w="943" w:type="dxa"/>
          </w:tcPr>
          <w:p w14:paraId="7BF5921B" w14:textId="3CFE5E64" w:rsidR="005E33C6" w:rsidRPr="0086528D" w:rsidRDefault="60855661">
            <w:pPr>
              <w:jc w:val="center"/>
              <w:rPr>
                <w:sz w:val="18"/>
                <w:szCs w:val="18"/>
              </w:rPr>
            </w:pPr>
            <w:r w:rsidRPr="5FCC0631">
              <w:rPr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16F320F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0843FE5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3381374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Nikolandić</w:t>
            </w:r>
          </w:p>
        </w:tc>
      </w:tr>
      <w:tr w:rsidR="005E33C6" w14:paraId="366F72E7" w14:textId="77777777" w:rsidTr="78DCCFEE">
        <w:tc>
          <w:tcPr>
            <w:tcW w:w="2395" w:type="dxa"/>
          </w:tcPr>
          <w:p w14:paraId="78C7C727" w14:textId="0B4C725F" w:rsidR="005E33C6" w:rsidRDefault="00D42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Društvene igre</w:t>
            </w:r>
          </w:p>
        </w:tc>
        <w:tc>
          <w:tcPr>
            <w:tcW w:w="992" w:type="dxa"/>
          </w:tcPr>
          <w:p w14:paraId="2330107E" w14:textId="21E7EDDF" w:rsidR="005E33C6" w:rsidRPr="00132FDE" w:rsidRDefault="00A1279C" w:rsidP="00132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32FDE">
              <w:rPr>
                <w:sz w:val="18"/>
                <w:szCs w:val="18"/>
              </w:rPr>
              <w:t>1.</w:t>
            </w:r>
            <w:r w:rsidR="00D42DED" w:rsidRPr="00132FDE">
              <w:rPr>
                <w:sz w:val="18"/>
                <w:szCs w:val="18"/>
              </w:rPr>
              <w:t>i 2.</w:t>
            </w:r>
            <w:r w:rsidR="00331705" w:rsidRPr="00132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</w:tcPr>
          <w:p w14:paraId="05F565DA" w14:textId="6C509368" w:rsidR="005E33C6" w:rsidRPr="0086528D" w:rsidRDefault="7C8536B8">
            <w:pPr>
              <w:jc w:val="center"/>
              <w:rPr>
                <w:sz w:val="18"/>
                <w:szCs w:val="18"/>
              </w:rPr>
            </w:pPr>
            <w:r w:rsidRPr="492B1109">
              <w:rPr>
                <w:sz w:val="18"/>
                <w:szCs w:val="18"/>
              </w:rPr>
              <w:t>1</w:t>
            </w:r>
            <w:r w:rsidR="5BB5B61F" w:rsidRPr="492B1109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</w:tcPr>
          <w:p w14:paraId="325118E3" w14:textId="0CAC3DE5" w:rsidR="005E33C6" w:rsidRDefault="001B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6C349B3F" w14:textId="04B131B7" w:rsidR="005E33C6" w:rsidRDefault="001B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3934B779" w14:textId="6D704FF2" w:rsidR="005E33C6" w:rsidRDefault="004D2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Troskot</w:t>
            </w:r>
          </w:p>
        </w:tc>
      </w:tr>
      <w:tr w:rsidR="005E33C6" w14:paraId="10327762" w14:textId="77777777" w:rsidTr="78DCCFEE">
        <w:tc>
          <w:tcPr>
            <w:tcW w:w="2395" w:type="dxa"/>
          </w:tcPr>
          <w:p w14:paraId="6C97C881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92" w:type="dxa"/>
          </w:tcPr>
          <w:p w14:paraId="15F3ECBC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– 4.</w:t>
            </w:r>
          </w:p>
        </w:tc>
        <w:tc>
          <w:tcPr>
            <w:tcW w:w="943" w:type="dxa"/>
          </w:tcPr>
          <w:p w14:paraId="49CDA31E" w14:textId="78237754" w:rsidR="005E33C6" w:rsidRPr="0086528D" w:rsidRDefault="31C57292">
            <w:pPr>
              <w:jc w:val="center"/>
              <w:rPr>
                <w:b/>
                <w:sz w:val="18"/>
                <w:szCs w:val="18"/>
              </w:rPr>
            </w:pPr>
            <w:r w:rsidRPr="3F20B2A2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110" w:type="dxa"/>
          </w:tcPr>
          <w:p w14:paraId="70F77FED" w14:textId="1628F581" w:rsidR="005E33C6" w:rsidRDefault="001B1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11" w:type="dxa"/>
          </w:tcPr>
          <w:p w14:paraId="61F3929E" w14:textId="04D994DC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1F4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996" w:type="dxa"/>
          </w:tcPr>
          <w:p w14:paraId="584CAA6A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3C6" w14:paraId="6BE02FDB" w14:textId="77777777" w:rsidTr="78DCCFEE">
        <w:tc>
          <w:tcPr>
            <w:tcW w:w="2395" w:type="dxa"/>
          </w:tcPr>
          <w:p w14:paraId="7B1A9A0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Zbor</w:t>
            </w:r>
          </w:p>
        </w:tc>
        <w:tc>
          <w:tcPr>
            <w:tcW w:w="992" w:type="dxa"/>
          </w:tcPr>
          <w:p w14:paraId="4693FDE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 – 8.</w:t>
            </w:r>
          </w:p>
        </w:tc>
        <w:tc>
          <w:tcPr>
            <w:tcW w:w="943" w:type="dxa"/>
          </w:tcPr>
          <w:p w14:paraId="3681187B" w14:textId="1D67E3BE" w:rsidR="005E33C6" w:rsidRPr="0086528D" w:rsidRDefault="07C3582A">
            <w:pPr>
              <w:jc w:val="center"/>
              <w:rPr>
                <w:sz w:val="18"/>
                <w:szCs w:val="18"/>
              </w:rPr>
            </w:pPr>
            <w:r w:rsidRPr="289687F7">
              <w:rPr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1195070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1D3BFB1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211CE09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Boras</w:t>
            </w:r>
          </w:p>
        </w:tc>
      </w:tr>
      <w:tr w:rsidR="009F11D3" w14:paraId="03835404" w14:textId="77777777" w:rsidTr="78DCCFEE">
        <w:tc>
          <w:tcPr>
            <w:tcW w:w="2395" w:type="dxa"/>
          </w:tcPr>
          <w:p w14:paraId="0C019B9D" w14:textId="577B9B06" w:rsidR="009F11D3" w:rsidRDefault="009F1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Bubnjari</w:t>
            </w:r>
          </w:p>
        </w:tc>
        <w:tc>
          <w:tcPr>
            <w:tcW w:w="992" w:type="dxa"/>
          </w:tcPr>
          <w:p w14:paraId="34BB95CD" w14:textId="6A419F36" w:rsidR="009F11D3" w:rsidRDefault="000D1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i 8.</w:t>
            </w:r>
          </w:p>
        </w:tc>
        <w:tc>
          <w:tcPr>
            <w:tcW w:w="943" w:type="dxa"/>
          </w:tcPr>
          <w:p w14:paraId="1B6EA30E" w14:textId="32D0786F" w:rsidR="009F11D3" w:rsidRPr="0086528D" w:rsidRDefault="5239D975">
            <w:pPr>
              <w:jc w:val="center"/>
              <w:rPr>
                <w:sz w:val="18"/>
                <w:szCs w:val="18"/>
              </w:rPr>
            </w:pPr>
            <w:r w:rsidRPr="09CB6440">
              <w:rPr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7E7211CB" w14:textId="7285B8CD" w:rsidR="009F11D3" w:rsidRDefault="000D1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7921A469" w14:textId="5F489B65" w:rsidR="009F11D3" w:rsidRDefault="000D1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1AAD402A" w14:textId="3245CB17" w:rsidR="009F11D3" w:rsidRDefault="000D1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Boras</w:t>
            </w:r>
          </w:p>
        </w:tc>
      </w:tr>
      <w:tr w:rsidR="005E33C6" w14:paraId="7F0F7937" w14:textId="77777777" w:rsidTr="78DCCFEE">
        <w:tc>
          <w:tcPr>
            <w:tcW w:w="2395" w:type="dxa"/>
          </w:tcPr>
          <w:p w14:paraId="1298D734" w14:textId="524CE268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Sigurno u prometu</w:t>
            </w:r>
          </w:p>
        </w:tc>
        <w:tc>
          <w:tcPr>
            <w:tcW w:w="992" w:type="dxa"/>
          </w:tcPr>
          <w:p w14:paraId="0C84961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i 6.</w:t>
            </w:r>
          </w:p>
        </w:tc>
        <w:tc>
          <w:tcPr>
            <w:tcW w:w="943" w:type="dxa"/>
          </w:tcPr>
          <w:p w14:paraId="557E0282" w14:textId="346FAAF1" w:rsidR="005E33C6" w:rsidRPr="0086528D" w:rsidRDefault="1D09B9F3" w:rsidP="09CB644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5E332A7D" w14:textId="1ECCE3B6" w:rsidR="005E33C6" w:rsidRDefault="0091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6BF1E183" w14:textId="4AD3750A" w:rsidR="005E33C6" w:rsidRDefault="0091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3965523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Zdravčević</w:t>
            </w:r>
          </w:p>
        </w:tc>
      </w:tr>
      <w:tr w:rsidR="005E33C6" w14:paraId="12E59DBB" w14:textId="77777777" w:rsidTr="78DCCFEE">
        <w:tc>
          <w:tcPr>
            <w:tcW w:w="2395" w:type="dxa"/>
          </w:tcPr>
          <w:p w14:paraId="49275C09" w14:textId="5E66F3AE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Biosigurnost i biozaštita</w:t>
            </w:r>
          </w:p>
        </w:tc>
        <w:tc>
          <w:tcPr>
            <w:tcW w:w="992" w:type="dxa"/>
          </w:tcPr>
          <w:p w14:paraId="06029A7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- 8.</w:t>
            </w:r>
          </w:p>
        </w:tc>
        <w:tc>
          <w:tcPr>
            <w:tcW w:w="943" w:type="dxa"/>
          </w:tcPr>
          <w:p w14:paraId="2CEC8EDD" w14:textId="4BE663B7" w:rsidR="005E33C6" w:rsidRPr="0086528D" w:rsidRDefault="7488C7DE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0A3180A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14:paraId="2820CA9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996" w:type="dxa"/>
          </w:tcPr>
          <w:p w14:paraId="0D084FA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Kassa</w:t>
            </w:r>
          </w:p>
        </w:tc>
      </w:tr>
      <w:tr w:rsidR="005E33C6" w14:paraId="5830507B" w14:textId="77777777" w:rsidTr="78DCCFEE">
        <w:tc>
          <w:tcPr>
            <w:tcW w:w="2395" w:type="dxa"/>
          </w:tcPr>
          <w:p w14:paraId="53C490DE" w14:textId="458F936E" w:rsidR="005E33C6" w:rsidRDefault="00CA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Filmska skupina</w:t>
            </w:r>
          </w:p>
        </w:tc>
        <w:tc>
          <w:tcPr>
            <w:tcW w:w="992" w:type="dxa"/>
          </w:tcPr>
          <w:p w14:paraId="36F67049" w14:textId="4A2222F9" w:rsidR="005E33C6" w:rsidRDefault="00C15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A4DBE">
              <w:rPr>
                <w:sz w:val="18"/>
                <w:szCs w:val="18"/>
              </w:rPr>
              <w:t>.</w:t>
            </w:r>
          </w:p>
        </w:tc>
        <w:tc>
          <w:tcPr>
            <w:tcW w:w="943" w:type="dxa"/>
          </w:tcPr>
          <w:p w14:paraId="273E7FFB" w14:textId="592A52DE" w:rsidR="005E33C6" w:rsidRPr="0086528D" w:rsidRDefault="14991AD4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23C08365" w14:textId="54B10141" w:rsidR="005E33C6" w:rsidRDefault="00CA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2B7D90E9" w14:textId="37740353" w:rsidR="005E33C6" w:rsidRDefault="00CA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0B2CFE9C" w14:textId="250DF513" w:rsidR="005E33C6" w:rsidRDefault="00CA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Brkić</w:t>
            </w:r>
          </w:p>
        </w:tc>
      </w:tr>
      <w:tr w:rsidR="005E33C6" w14:paraId="57D32971" w14:textId="77777777" w:rsidTr="78DCCFEE">
        <w:tc>
          <w:tcPr>
            <w:tcW w:w="2395" w:type="dxa"/>
          </w:tcPr>
          <w:p w14:paraId="508C662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Knjižničari</w:t>
            </w:r>
          </w:p>
        </w:tc>
        <w:tc>
          <w:tcPr>
            <w:tcW w:w="992" w:type="dxa"/>
          </w:tcPr>
          <w:p w14:paraId="353806D1" w14:textId="120CC765" w:rsidR="005E33C6" w:rsidRDefault="25AD4EA4">
            <w:pPr>
              <w:jc w:val="center"/>
              <w:rPr>
                <w:sz w:val="18"/>
                <w:szCs w:val="18"/>
              </w:rPr>
            </w:pPr>
            <w:r w:rsidRPr="78DCCFEE">
              <w:rPr>
                <w:sz w:val="18"/>
                <w:szCs w:val="18"/>
              </w:rPr>
              <w:t>1</w:t>
            </w:r>
            <w:r w:rsidR="17A4696B" w:rsidRPr="78DCCFEE">
              <w:rPr>
                <w:sz w:val="18"/>
                <w:szCs w:val="18"/>
              </w:rPr>
              <w:t xml:space="preserve">. – </w:t>
            </w:r>
            <w:r w:rsidR="65EE6EE5" w:rsidRPr="78DCCFEE">
              <w:rPr>
                <w:sz w:val="18"/>
                <w:szCs w:val="18"/>
              </w:rPr>
              <w:t>4</w:t>
            </w:r>
            <w:r w:rsidR="17A4696B" w:rsidRPr="78DCCFEE">
              <w:rPr>
                <w:sz w:val="18"/>
                <w:szCs w:val="18"/>
              </w:rPr>
              <w:t>.</w:t>
            </w:r>
          </w:p>
        </w:tc>
        <w:tc>
          <w:tcPr>
            <w:tcW w:w="943" w:type="dxa"/>
          </w:tcPr>
          <w:p w14:paraId="416A4430" w14:textId="092941F7" w:rsidR="005E33C6" w:rsidRPr="0086528D" w:rsidRDefault="0F651CC8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24C6AB1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749F9B4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2A13E20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 Radanović </w:t>
            </w:r>
          </w:p>
        </w:tc>
      </w:tr>
      <w:tr w:rsidR="005E33C6" w14:paraId="73660852" w14:textId="77777777" w:rsidTr="78DCCFEE">
        <w:tc>
          <w:tcPr>
            <w:tcW w:w="2395" w:type="dxa"/>
          </w:tcPr>
          <w:p w14:paraId="58FE9B44" w14:textId="308201D6" w:rsidR="005E33C6" w:rsidRDefault="0088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Robotika</w:t>
            </w:r>
          </w:p>
        </w:tc>
        <w:tc>
          <w:tcPr>
            <w:tcW w:w="992" w:type="dxa"/>
          </w:tcPr>
          <w:p w14:paraId="3A97690E" w14:textId="46128DD6" w:rsidR="005E33C6" w:rsidRDefault="0088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1.- 4.</w:t>
            </w:r>
          </w:p>
        </w:tc>
        <w:tc>
          <w:tcPr>
            <w:tcW w:w="943" w:type="dxa"/>
          </w:tcPr>
          <w:p w14:paraId="5DA60065" w14:textId="212B4B66" w:rsidR="005E33C6" w:rsidRPr="0020155F" w:rsidRDefault="005526CC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446A1961" w14:textId="4E5E0B04" w:rsidR="005E33C6" w:rsidRDefault="00E74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14:paraId="355C6D4A" w14:textId="40A24207" w:rsidR="005E33C6" w:rsidRDefault="00885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996" w:type="dxa"/>
          </w:tcPr>
          <w:p w14:paraId="35D97B9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Lj. Grgić</w:t>
            </w:r>
          </w:p>
        </w:tc>
      </w:tr>
      <w:tr w:rsidR="005E33C6" w14:paraId="23C9D1FC" w14:textId="77777777" w:rsidTr="78DCCFEE">
        <w:tc>
          <w:tcPr>
            <w:tcW w:w="2395" w:type="dxa"/>
          </w:tcPr>
          <w:p w14:paraId="2C5A16CB" w14:textId="33796852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3D </w:t>
            </w:r>
            <w:r w:rsidR="009407CB">
              <w:rPr>
                <w:sz w:val="18"/>
                <w:szCs w:val="18"/>
              </w:rPr>
              <w:t>modelir</w:t>
            </w:r>
            <w:r w:rsidR="00F935F0">
              <w:rPr>
                <w:sz w:val="18"/>
                <w:szCs w:val="18"/>
              </w:rPr>
              <w:t>anje i printanje</w:t>
            </w:r>
          </w:p>
        </w:tc>
        <w:tc>
          <w:tcPr>
            <w:tcW w:w="992" w:type="dxa"/>
          </w:tcPr>
          <w:p w14:paraId="17293DE5" w14:textId="7FB9A908" w:rsidR="005E33C6" w:rsidRDefault="00155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31705">
              <w:rPr>
                <w:sz w:val="18"/>
                <w:szCs w:val="18"/>
              </w:rPr>
              <w:t xml:space="preserve">. - </w:t>
            </w:r>
            <w:r>
              <w:rPr>
                <w:sz w:val="18"/>
                <w:szCs w:val="18"/>
              </w:rPr>
              <w:t>7</w:t>
            </w:r>
            <w:r w:rsidR="00331705">
              <w:rPr>
                <w:sz w:val="18"/>
                <w:szCs w:val="18"/>
              </w:rPr>
              <w:t>.</w:t>
            </w:r>
          </w:p>
        </w:tc>
        <w:tc>
          <w:tcPr>
            <w:tcW w:w="943" w:type="dxa"/>
          </w:tcPr>
          <w:p w14:paraId="24382CFF" w14:textId="6D9CC9D8" w:rsidR="005E33C6" w:rsidRPr="0020155F" w:rsidRDefault="268A43CB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1A22EBF6" w14:textId="01764AFE" w:rsidR="005E33C6" w:rsidRDefault="0097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48C2EE1F" w14:textId="5878243D" w:rsidR="005E33C6" w:rsidRDefault="00977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7935E61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Higi</w:t>
            </w:r>
          </w:p>
        </w:tc>
      </w:tr>
      <w:tr w:rsidR="005E33C6" w14:paraId="7967D284" w14:textId="77777777" w:rsidTr="78DCCFEE">
        <w:tc>
          <w:tcPr>
            <w:tcW w:w="2395" w:type="dxa"/>
          </w:tcPr>
          <w:p w14:paraId="1089764F" w14:textId="4D6CE690" w:rsidR="005E33C6" w:rsidRDefault="00467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Judo</w:t>
            </w:r>
          </w:p>
        </w:tc>
        <w:tc>
          <w:tcPr>
            <w:tcW w:w="992" w:type="dxa"/>
          </w:tcPr>
          <w:p w14:paraId="048C6C4D" w14:textId="63D270A1" w:rsidR="005E33C6" w:rsidRPr="00467CA8" w:rsidRDefault="00467CA8" w:rsidP="00467CA8">
            <w:pPr>
              <w:jc w:val="center"/>
              <w:rPr>
                <w:sz w:val="18"/>
                <w:szCs w:val="18"/>
              </w:rPr>
            </w:pPr>
            <w:r w:rsidRPr="00467CA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67CA8">
              <w:rPr>
                <w:sz w:val="18"/>
                <w:szCs w:val="18"/>
              </w:rPr>
              <w:t>– 8.</w:t>
            </w:r>
          </w:p>
        </w:tc>
        <w:tc>
          <w:tcPr>
            <w:tcW w:w="943" w:type="dxa"/>
          </w:tcPr>
          <w:p w14:paraId="1A2370E9" w14:textId="535FADFC" w:rsidR="005E33C6" w:rsidRPr="0020155F" w:rsidRDefault="6E0E90C5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5CAF5131" w14:textId="55E45D22" w:rsidR="005E33C6" w:rsidRDefault="00467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14:paraId="4CCAA7A1" w14:textId="07780D19" w:rsidR="005E33C6" w:rsidRDefault="00467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14:paraId="158DBBBC" w14:textId="285B5FA6" w:rsidR="005E33C6" w:rsidRDefault="00142E48" w:rsidP="54A63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Jurković</w:t>
            </w:r>
          </w:p>
        </w:tc>
      </w:tr>
      <w:tr w:rsidR="005E33C6" w14:paraId="20EBA449" w14:textId="77777777" w:rsidTr="78DCCFEE">
        <w:tc>
          <w:tcPr>
            <w:tcW w:w="2395" w:type="dxa"/>
          </w:tcPr>
          <w:p w14:paraId="1F040D2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Prva pomoć</w:t>
            </w:r>
          </w:p>
        </w:tc>
        <w:tc>
          <w:tcPr>
            <w:tcW w:w="992" w:type="dxa"/>
          </w:tcPr>
          <w:p w14:paraId="7978C2D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i 8.</w:t>
            </w:r>
          </w:p>
        </w:tc>
        <w:tc>
          <w:tcPr>
            <w:tcW w:w="943" w:type="dxa"/>
          </w:tcPr>
          <w:p w14:paraId="28D89F9B" w14:textId="77777777" w:rsidR="005E33C6" w:rsidRPr="0020155F" w:rsidRDefault="00331705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196FD8F3" w14:textId="5BD86BE8" w:rsidR="005E33C6" w:rsidRDefault="00EA6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14:paraId="72E29B5F" w14:textId="1A0A48F3" w:rsidR="005E33C6" w:rsidRDefault="00EA6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996" w:type="dxa"/>
          </w:tcPr>
          <w:p w14:paraId="7A6F751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Rajlić</w:t>
            </w:r>
          </w:p>
        </w:tc>
      </w:tr>
      <w:tr w:rsidR="00B30C64" w14:paraId="532E9793" w14:textId="77777777" w:rsidTr="78DCCFEE">
        <w:tc>
          <w:tcPr>
            <w:tcW w:w="2395" w:type="dxa"/>
          </w:tcPr>
          <w:p w14:paraId="38F5E96B" w14:textId="20E44DE7" w:rsidR="00B30C64" w:rsidRDefault="00B30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Istraživači albanske kulture</w:t>
            </w:r>
          </w:p>
        </w:tc>
        <w:tc>
          <w:tcPr>
            <w:tcW w:w="992" w:type="dxa"/>
          </w:tcPr>
          <w:p w14:paraId="4D088D41" w14:textId="513FA1E3" w:rsidR="00B30C64" w:rsidRPr="0029110D" w:rsidRDefault="0029110D" w:rsidP="00291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1.</w:t>
            </w:r>
            <w:r w:rsidR="00B30C64" w:rsidRPr="0029110D">
              <w:rPr>
                <w:sz w:val="18"/>
                <w:szCs w:val="18"/>
              </w:rPr>
              <w:t>– 8.</w:t>
            </w:r>
          </w:p>
        </w:tc>
        <w:tc>
          <w:tcPr>
            <w:tcW w:w="943" w:type="dxa"/>
          </w:tcPr>
          <w:p w14:paraId="5C1FD938" w14:textId="5C29AF26" w:rsidR="00B30C64" w:rsidRPr="0020155F" w:rsidRDefault="0029110D">
            <w:pPr>
              <w:jc w:val="center"/>
              <w:rPr>
                <w:sz w:val="18"/>
                <w:szCs w:val="18"/>
              </w:rPr>
            </w:pPr>
            <w:r w:rsidRPr="54A63A8D"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4CDD14AE" w14:textId="463119A0" w:rsidR="00B30C64" w:rsidRDefault="00291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14:paraId="586F4129" w14:textId="6FB2B6BF" w:rsidR="00B30C64" w:rsidRDefault="00291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996" w:type="dxa"/>
          </w:tcPr>
          <w:p w14:paraId="3F239597" w14:textId="247BF042" w:rsidR="00B30C64" w:rsidRDefault="00291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Imeri</w:t>
            </w:r>
          </w:p>
        </w:tc>
      </w:tr>
      <w:tr w:rsidR="005E33C6" w14:paraId="504060A6" w14:textId="77777777" w:rsidTr="78DCCFEE">
        <w:tc>
          <w:tcPr>
            <w:tcW w:w="2395" w:type="dxa"/>
          </w:tcPr>
          <w:p w14:paraId="0B0A4F87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992" w:type="dxa"/>
          </w:tcPr>
          <w:p w14:paraId="25999AB4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– 8.</w:t>
            </w:r>
          </w:p>
        </w:tc>
        <w:tc>
          <w:tcPr>
            <w:tcW w:w="943" w:type="dxa"/>
          </w:tcPr>
          <w:p w14:paraId="10D0A8C3" w14:textId="1899D0ED" w:rsidR="005E33C6" w:rsidRPr="0020155F" w:rsidRDefault="4D965640">
            <w:pPr>
              <w:jc w:val="center"/>
              <w:rPr>
                <w:b/>
                <w:sz w:val="18"/>
                <w:szCs w:val="18"/>
              </w:rPr>
            </w:pPr>
            <w:r w:rsidRPr="54A63A8D">
              <w:rPr>
                <w:b/>
                <w:bCs/>
                <w:sz w:val="18"/>
                <w:szCs w:val="18"/>
              </w:rPr>
              <w:t>1</w:t>
            </w:r>
            <w:r w:rsidR="071C49F4" w:rsidRPr="54A63A8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2FE6EB40" w14:textId="50290F82" w:rsidR="005E33C6" w:rsidRPr="00766BBC" w:rsidRDefault="00331705">
            <w:pPr>
              <w:jc w:val="center"/>
              <w:rPr>
                <w:b/>
                <w:sz w:val="18"/>
                <w:szCs w:val="18"/>
              </w:rPr>
            </w:pPr>
            <w:r w:rsidRPr="00766BBC">
              <w:rPr>
                <w:b/>
                <w:sz w:val="18"/>
                <w:szCs w:val="18"/>
              </w:rPr>
              <w:t>1</w:t>
            </w:r>
            <w:r w:rsidR="0029110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11" w:type="dxa"/>
          </w:tcPr>
          <w:p w14:paraId="48DBC8BF" w14:textId="7126759B" w:rsidR="005E33C6" w:rsidRPr="00766BBC" w:rsidRDefault="00817B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525</w:t>
            </w:r>
          </w:p>
        </w:tc>
        <w:tc>
          <w:tcPr>
            <w:tcW w:w="2996" w:type="dxa"/>
          </w:tcPr>
          <w:p w14:paraId="32B120B4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3C6" w14:paraId="2C195151" w14:textId="77777777" w:rsidTr="78DCCFEE">
        <w:tc>
          <w:tcPr>
            <w:tcW w:w="2395" w:type="dxa"/>
          </w:tcPr>
          <w:p w14:paraId="50C8902D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SVEUKUPNO</w:t>
            </w:r>
          </w:p>
        </w:tc>
        <w:tc>
          <w:tcPr>
            <w:tcW w:w="992" w:type="dxa"/>
          </w:tcPr>
          <w:p w14:paraId="39500050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– 8.</w:t>
            </w:r>
          </w:p>
        </w:tc>
        <w:tc>
          <w:tcPr>
            <w:tcW w:w="943" w:type="dxa"/>
          </w:tcPr>
          <w:p w14:paraId="4D28E177" w14:textId="503391FF" w:rsidR="005E33C6" w:rsidRPr="0020155F" w:rsidRDefault="2A7A69C0">
            <w:pPr>
              <w:jc w:val="center"/>
              <w:rPr>
                <w:b/>
                <w:sz w:val="18"/>
                <w:szCs w:val="18"/>
              </w:rPr>
            </w:pPr>
            <w:r w:rsidRPr="54A63A8D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110" w:type="dxa"/>
          </w:tcPr>
          <w:p w14:paraId="345E7B5B" w14:textId="712394B5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B3B1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14:paraId="27AF25D5" w14:textId="5BB41279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B3B10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96" w:type="dxa"/>
          </w:tcPr>
          <w:p w14:paraId="054B12B5" w14:textId="77777777" w:rsidR="005E33C6" w:rsidRDefault="00331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32E50A81" w14:textId="77777777" w:rsidR="005E33C6" w:rsidRDefault="005E33C6"/>
    <w:p w14:paraId="17D0BA74" w14:textId="77777777" w:rsidR="005E33C6" w:rsidRDefault="00331705">
      <w:pPr>
        <w:jc w:val="both"/>
      </w:pPr>
      <w:r>
        <w:t xml:space="preserve">5. KULTURNA I JAVNA DJELATNOST </w:t>
      </w:r>
    </w:p>
    <w:p w14:paraId="3D8DA179" w14:textId="77777777" w:rsidR="005E33C6" w:rsidRDefault="005E33C6">
      <w:pPr>
        <w:jc w:val="both"/>
        <w:rPr>
          <w:color w:val="980000"/>
        </w:rPr>
      </w:pPr>
    </w:p>
    <w:p w14:paraId="1120E2E6" w14:textId="783B07E1" w:rsidR="005E33C6" w:rsidRDefault="00331705" w:rsidP="78DCCFEE">
      <w:r>
        <w:rPr>
          <w:color w:val="980000"/>
        </w:rPr>
        <w:tab/>
      </w:r>
      <w:r w:rsidR="17A4696B">
        <w:t xml:space="preserve">Plan i program kulturne i javne djelatnosti određen je i zadaćom škole kao javne ustanove, ali je i odraz odgojnih nastojanja učitelja. </w:t>
      </w:r>
      <w:r w:rsidR="17A4696B" w:rsidRPr="78DCCFEE">
        <w:rPr>
          <w:color w:val="980000"/>
        </w:rPr>
        <w:t xml:space="preserve">                                            </w:t>
      </w:r>
      <w:r w:rsidR="17A4696B">
        <w:t>TABLICA 16</w:t>
      </w:r>
    </w:p>
    <w:tbl>
      <w:tblPr>
        <w:tblW w:w="989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1"/>
        <w:gridCol w:w="2520"/>
        <w:gridCol w:w="810"/>
        <w:gridCol w:w="720"/>
        <w:gridCol w:w="3180"/>
        <w:gridCol w:w="1559"/>
      </w:tblGrid>
      <w:tr w:rsidR="005E33C6" w14:paraId="6EC63DFE" w14:textId="77777777" w:rsidTr="1F2E1BCF">
        <w:tc>
          <w:tcPr>
            <w:tcW w:w="1101" w:type="dxa"/>
            <w:shd w:val="clear" w:color="auto" w:fill="auto"/>
          </w:tcPr>
          <w:p w14:paraId="35AD4123" w14:textId="77777777" w:rsidR="005E33C6" w:rsidRDefault="17A4696B" w:rsidP="78DCCFEE">
            <w:pPr>
              <w:rPr>
                <w:b/>
                <w:bCs/>
                <w:sz w:val="22"/>
                <w:szCs w:val="22"/>
              </w:rPr>
            </w:pPr>
            <w:r w:rsidRPr="78DCCFEE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2520" w:type="dxa"/>
            <w:shd w:val="clear" w:color="auto" w:fill="auto"/>
          </w:tcPr>
          <w:p w14:paraId="52A89C4D" w14:textId="77777777" w:rsidR="005E33C6" w:rsidRDefault="17A4696B" w:rsidP="78DCCFEE">
            <w:pPr>
              <w:rPr>
                <w:b/>
                <w:bCs/>
                <w:sz w:val="22"/>
                <w:szCs w:val="22"/>
              </w:rPr>
            </w:pPr>
            <w:r w:rsidRPr="78DCCFEE">
              <w:rPr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810" w:type="dxa"/>
            <w:shd w:val="clear" w:color="auto" w:fill="auto"/>
          </w:tcPr>
          <w:p w14:paraId="298125D8" w14:textId="77777777" w:rsidR="005E33C6" w:rsidRDefault="17A4696B" w:rsidP="78DCCFEE">
            <w:pPr>
              <w:rPr>
                <w:b/>
                <w:bCs/>
                <w:sz w:val="18"/>
                <w:szCs w:val="18"/>
              </w:rPr>
            </w:pPr>
            <w:r w:rsidRPr="78DCCFEE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720" w:type="dxa"/>
            <w:shd w:val="clear" w:color="auto" w:fill="auto"/>
          </w:tcPr>
          <w:p w14:paraId="5A958A36" w14:textId="77777777" w:rsidR="005E33C6" w:rsidRDefault="17A4696B" w:rsidP="78DCCFEE">
            <w:pPr>
              <w:rPr>
                <w:b/>
                <w:bCs/>
                <w:sz w:val="22"/>
                <w:szCs w:val="22"/>
              </w:rPr>
            </w:pPr>
            <w:r w:rsidRPr="78DCCFEE">
              <w:rPr>
                <w:b/>
                <w:bCs/>
                <w:sz w:val="22"/>
                <w:szCs w:val="22"/>
              </w:rPr>
              <w:t>God. sati</w:t>
            </w:r>
          </w:p>
        </w:tc>
        <w:tc>
          <w:tcPr>
            <w:tcW w:w="3180" w:type="dxa"/>
            <w:shd w:val="clear" w:color="auto" w:fill="auto"/>
          </w:tcPr>
          <w:p w14:paraId="35E4230B" w14:textId="77777777" w:rsidR="005E33C6" w:rsidRDefault="17A4696B" w:rsidP="78DCCFEE">
            <w:pPr>
              <w:rPr>
                <w:b/>
                <w:bCs/>
                <w:sz w:val="22"/>
                <w:szCs w:val="22"/>
              </w:rPr>
            </w:pPr>
            <w:r w:rsidRPr="78DCCFEE">
              <w:rPr>
                <w:b/>
                <w:bCs/>
                <w:sz w:val="22"/>
                <w:szCs w:val="22"/>
              </w:rPr>
              <w:t>Izvršitelji</w:t>
            </w:r>
          </w:p>
        </w:tc>
        <w:tc>
          <w:tcPr>
            <w:tcW w:w="1559" w:type="dxa"/>
            <w:shd w:val="clear" w:color="auto" w:fill="auto"/>
          </w:tcPr>
          <w:p w14:paraId="0C212648" w14:textId="77777777" w:rsidR="005E33C6" w:rsidRDefault="17A4696B" w:rsidP="78DCCFEE">
            <w:pPr>
              <w:rPr>
                <w:b/>
                <w:bCs/>
                <w:sz w:val="22"/>
                <w:szCs w:val="22"/>
              </w:rPr>
            </w:pPr>
            <w:r w:rsidRPr="78DCCFEE">
              <w:rPr>
                <w:b/>
                <w:bCs/>
                <w:sz w:val="22"/>
                <w:szCs w:val="22"/>
              </w:rPr>
              <w:t>Vrijeme</w:t>
            </w:r>
          </w:p>
        </w:tc>
      </w:tr>
      <w:tr w:rsidR="005E33C6" w14:paraId="091FABD8" w14:textId="77777777" w:rsidTr="1F2E1BCF">
        <w:tc>
          <w:tcPr>
            <w:tcW w:w="1101" w:type="dxa"/>
            <w:vMerge w:val="restart"/>
            <w:shd w:val="clear" w:color="auto" w:fill="auto"/>
          </w:tcPr>
          <w:p w14:paraId="46452F10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rujan</w:t>
            </w:r>
          </w:p>
        </w:tc>
        <w:tc>
          <w:tcPr>
            <w:tcW w:w="2520" w:type="dxa"/>
            <w:shd w:val="clear" w:color="auto" w:fill="auto"/>
          </w:tcPr>
          <w:p w14:paraId="672B40F7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Svečanost za prvašiće</w:t>
            </w:r>
          </w:p>
        </w:tc>
        <w:tc>
          <w:tcPr>
            <w:tcW w:w="810" w:type="dxa"/>
            <w:shd w:val="clear" w:color="auto" w:fill="auto"/>
          </w:tcPr>
          <w:p w14:paraId="016840DD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178D1ECD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1BE36103" w14:textId="0D465423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Učiteljic</w:t>
            </w:r>
            <w:r w:rsidR="221EED32" w:rsidRPr="78DCCFEE">
              <w:rPr>
                <w:sz w:val="24"/>
                <w:szCs w:val="24"/>
              </w:rPr>
              <w:t>a</w:t>
            </w:r>
            <w:r w:rsidRPr="78DCCFEE">
              <w:rPr>
                <w:sz w:val="24"/>
                <w:szCs w:val="24"/>
              </w:rPr>
              <w:t xml:space="preserve"> 2. razreda </w:t>
            </w:r>
            <w:r w:rsidR="71C36BB1" w:rsidRPr="78DCCFEE">
              <w:rPr>
                <w:sz w:val="24"/>
                <w:szCs w:val="24"/>
              </w:rPr>
              <w:t>L.Lovrenčić, V. Troskot</w:t>
            </w:r>
          </w:p>
        </w:tc>
        <w:tc>
          <w:tcPr>
            <w:tcW w:w="1559" w:type="dxa"/>
            <w:shd w:val="clear" w:color="auto" w:fill="auto"/>
          </w:tcPr>
          <w:p w14:paraId="7D0D7A74" w14:textId="45C15840" w:rsidR="005E33C6" w:rsidRDefault="71C36BB1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5</w:t>
            </w:r>
            <w:r w:rsidR="17A4696B" w:rsidRPr="78DCCFEE">
              <w:rPr>
                <w:sz w:val="24"/>
                <w:szCs w:val="24"/>
              </w:rPr>
              <w:t>. 9. 202</w:t>
            </w:r>
            <w:r w:rsidR="4D0C98DE" w:rsidRPr="78DCCFEE">
              <w:rPr>
                <w:sz w:val="24"/>
                <w:szCs w:val="24"/>
              </w:rPr>
              <w:t>2.</w:t>
            </w:r>
          </w:p>
        </w:tc>
      </w:tr>
      <w:tr w:rsidR="005E33C6" w14:paraId="3CA91DAF" w14:textId="77777777" w:rsidTr="1F2E1BCF">
        <w:tc>
          <w:tcPr>
            <w:tcW w:w="1101" w:type="dxa"/>
            <w:vMerge/>
          </w:tcPr>
          <w:p w14:paraId="0C0393D6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04B3A4F" w14:textId="77777777" w:rsidR="005E33C6" w:rsidRPr="001F1AE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Europski dan jezika</w:t>
            </w:r>
          </w:p>
          <w:p w14:paraId="610899B3" w14:textId="77777777" w:rsidR="005E33C6" w:rsidRPr="001F1AE6" w:rsidRDefault="005E33C6" w:rsidP="78DCCFE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1FD604A" w14:textId="77777777" w:rsidR="005E33C6" w:rsidRPr="001F1AE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1063CD34" w14:textId="77777777" w:rsidR="005E33C6" w:rsidRPr="001F1AE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14:paraId="5FC400F5" w14:textId="22800E2F" w:rsidR="005E33C6" w:rsidRPr="001F1AE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M. Mitrović, I. Sudar, M. Imeri, </w:t>
            </w:r>
            <w:r w:rsidR="392E090A" w:rsidRPr="78DCCFEE">
              <w:rPr>
                <w:sz w:val="24"/>
                <w:szCs w:val="24"/>
              </w:rPr>
              <w:t>K. Ivanković Lovrić</w:t>
            </w:r>
            <w:r w:rsidRPr="78DCCFEE">
              <w:rPr>
                <w:sz w:val="24"/>
                <w:szCs w:val="24"/>
              </w:rPr>
              <w:t>, M. Jovanovski</w:t>
            </w:r>
          </w:p>
        </w:tc>
        <w:tc>
          <w:tcPr>
            <w:tcW w:w="1559" w:type="dxa"/>
            <w:shd w:val="clear" w:color="auto" w:fill="auto"/>
          </w:tcPr>
          <w:p w14:paraId="7D659243" w14:textId="30B43020" w:rsidR="005E33C6" w:rsidRPr="001F1AE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26.9.</w:t>
            </w:r>
            <w:r w:rsidR="6A83A007" w:rsidRPr="78DCCFEE">
              <w:rPr>
                <w:sz w:val="24"/>
                <w:szCs w:val="24"/>
              </w:rPr>
              <w:t>202</w:t>
            </w:r>
            <w:r w:rsidR="3F024D36" w:rsidRPr="78DCCFEE">
              <w:rPr>
                <w:sz w:val="24"/>
                <w:szCs w:val="24"/>
              </w:rPr>
              <w:t>2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5E33C6" w14:paraId="1E5E281A" w14:textId="77777777" w:rsidTr="1F2E1BCF">
        <w:tc>
          <w:tcPr>
            <w:tcW w:w="1101" w:type="dxa"/>
            <w:vMerge/>
          </w:tcPr>
          <w:p w14:paraId="3EE49A77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306A38A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Gradske četvrti “Tvrđa”, župni god župe Sv. Mihaela</w:t>
            </w:r>
          </w:p>
        </w:tc>
        <w:tc>
          <w:tcPr>
            <w:tcW w:w="810" w:type="dxa"/>
            <w:shd w:val="clear" w:color="auto" w:fill="auto"/>
          </w:tcPr>
          <w:p w14:paraId="10BCDCF2" w14:textId="68296444" w:rsidR="005E33C6" w:rsidRDefault="28B68D40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2C38D4B4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874F466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14:paraId="79D0C7A4" w14:textId="003386E9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Vjeroučiteljice, učiteljice RN</w:t>
            </w:r>
            <w:r w:rsidR="1202E1DE" w:rsidRPr="78DCCFEE">
              <w:rPr>
                <w:sz w:val="24"/>
                <w:szCs w:val="24"/>
              </w:rPr>
              <w:t>, produženi boravak</w:t>
            </w:r>
          </w:p>
        </w:tc>
        <w:tc>
          <w:tcPr>
            <w:tcW w:w="1559" w:type="dxa"/>
            <w:shd w:val="clear" w:color="auto" w:fill="auto"/>
          </w:tcPr>
          <w:p w14:paraId="5987CF92" w14:textId="4E30A1F3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29. 9. 202</w:t>
            </w:r>
            <w:r w:rsidR="6104E187" w:rsidRPr="78DCCFEE">
              <w:rPr>
                <w:sz w:val="24"/>
                <w:szCs w:val="24"/>
              </w:rPr>
              <w:t>2.</w:t>
            </w:r>
          </w:p>
          <w:p w14:paraId="4A32EA95" w14:textId="77777777" w:rsidR="005E33C6" w:rsidRDefault="005E33C6" w:rsidP="78DCCFEE">
            <w:pPr>
              <w:rPr>
                <w:sz w:val="24"/>
                <w:szCs w:val="24"/>
              </w:rPr>
            </w:pPr>
          </w:p>
        </w:tc>
      </w:tr>
      <w:tr w:rsidR="78DCCFEE" w14:paraId="2AE592E8" w14:textId="77777777" w:rsidTr="1F2E1BCF">
        <w:tc>
          <w:tcPr>
            <w:tcW w:w="1101" w:type="dxa"/>
            <w:shd w:val="clear" w:color="auto" w:fill="auto"/>
          </w:tcPr>
          <w:p w14:paraId="6609DAA2" w14:textId="6EDD2F44" w:rsidR="78DCCFEE" w:rsidRDefault="78DCCFEE" w:rsidP="78DCCFE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B298810" w14:textId="1674E41C" w:rsidR="5F3A22F7" w:rsidRDefault="5F3A22F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hrvatske policije</w:t>
            </w:r>
          </w:p>
        </w:tc>
        <w:tc>
          <w:tcPr>
            <w:tcW w:w="810" w:type="dxa"/>
            <w:shd w:val="clear" w:color="auto" w:fill="auto"/>
          </w:tcPr>
          <w:p w14:paraId="0E7D6487" w14:textId="2ECBF6D2" w:rsidR="5F3A22F7" w:rsidRDefault="5F3A22F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3FFB8C61" w14:textId="5DACCA91" w:rsidR="5F3A22F7" w:rsidRDefault="5F3A22F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64BEA6E1" w14:textId="616CAA53" w:rsidR="5F3A22F7" w:rsidRDefault="5F3A22F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D. Azenić, D. Čatoš</w:t>
            </w:r>
          </w:p>
        </w:tc>
        <w:tc>
          <w:tcPr>
            <w:tcW w:w="1559" w:type="dxa"/>
            <w:shd w:val="clear" w:color="auto" w:fill="auto"/>
          </w:tcPr>
          <w:p w14:paraId="532C1699" w14:textId="6391DD73" w:rsidR="5F3A22F7" w:rsidRDefault="5F3A22F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29.9.2022.</w:t>
            </w:r>
          </w:p>
        </w:tc>
      </w:tr>
      <w:tr w:rsidR="78DCCFEE" w14:paraId="7F11BA23" w14:textId="77777777" w:rsidTr="1F2E1BCF">
        <w:tc>
          <w:tcPr>
            <w:tcW w:w="1101" w:type="dxa"/>
            <w:shd w:val="clear" w:color="auto" w:fill="auto"/>
          </w:tcPr>
          <w:p w14:paraId="726B37E8" w14:textId="7AB6E6EF" w:rsidR="78DCCFEE" w:rsidRDefault="78DCCFEE" w:rsidP="78DCCFE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90D71E4" w14:textId="0F506C07" w:rsidR="78DCCFEE" w:rsidRDefault="70783E72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Projekt posjet Vukovaru  učenika 8. razreda</w:t>
            </w:r>
          </w:p>
        </w:tc>
        <w:tc>
          <w:tcPr>
            <w:tcW w:w="810" w:type="dxa"/>
            <w:shd w:val="clear" w:color="auto" w:fill="auto"/>
          </w:tcPr>
          <w:p w14:paraId="4836C0B6" w14:textId="42FA2893" w:rsidR="0FC94DBB" w:rsidRDefault="0FC94DB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14:paraId="7C2583AA" w14:textId="00FBA03C" w:rsidR="0FC94DBB" w:rsidRDefault="0FC94DB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10</w:t>
            </w:r>
          </w:p>
        </w:tc>
        <w:tc>
          <w:tcPr>
            <w:tcW w:w="3180" w:type="dxa"/>
            <w:shd w:val="clear" w:color="auto" w:fill="auto"/>
          </w:tcPr>
          <w:p w14:paraId="524CBB67" w14:textId="5A923843" w:rsidR="78DCCFEE" w:rsidRDefault="70783E72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S. Kotal, M. Dropuljić</w:t>
            </w:r>
            <w:r w:rsidR="522EEFC1" w:rsidRPr="1F2E1BCF">
              <w:rPr>
                <w:sz w:val="24"/>
                <w:szCs w:val="24"/>
              </w:rPr>
              <w:t>, F. Jurković</w:t>
            </w:r>
            <w:r w:rsidRPr="1F2E1BCF">
              <w:rPr>
                <w:sz w:val="24"/>
                <w:szCs w:val="24"/>
              </w:rPr>
              <w:t xml:space="preserve"> i učenici 8. razreda</w:t>
            </w:r>
          </w:p>
        </w:tc>
        <w:tc>
          <w:tcPr>
            <w:tcW w:w="1559" w:type="dxa"/>
            <w:shd w:val="clear" w:color="auto" w:fill="auto"/>
          </w:tcPr>
          <w:p w14:paraId="50E4B315" w14:textId="013E55DA" w:rsidR="0FC94DBB" w:rsidRDefault="0FC94DB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28.9.2022.</w:t>
            </w:r>
          </w:p>
        </w:tc>
      </w:tr>
      <w:tr w:rsidR="005E33C6" w14:paraId="7B1822D9" w14:textId="77777777" w:rsidTr="1F2E1BCF">
        <w:tc>
          <w:tcPr>
            <w:tcW w:w="1101" w:type="dxa"/>
            <w:vMerge w:val="restart"/>
            <w:shd w:val="clear" w:color="auto" w:fill="auto"/>
          </w:tcPr>
          <w:p w14:paraId="1D353C59" w14:textId="77777777" w:rsidR="005E33C6" w:rsidRPr="008A4B7C" w:rsidRDefault="17A4696B" w:rsidP="78DCCFEE">
            <w:pPr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listopad</w:t>
            </w:r>
          </w:p>
        </w:tc>
        <w:tc>
          <w:tcPr>
            <w:tcW w:w="2520" w:type="dxa"/>
            <w:shd w:val="clear" w:color="auto" w:fill="auto"/>
          </w:tcPr>
          <w:p w14:paraId="1E58E013" w14:textId="36D464DC" w:rsidR="005E33C6" w:rsidRPr="00810F4F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Tjedan svemira</w:t>
            </w:r>
            <w:r w:rsidR="00A57A73">
              <w:rPr>
                <w:sz w:val="24"/>
                <w:szCs w:val="24"/>
              </w:rPr>
              <w:t xml:space="preserve"> “Svemir i održivost”</w:t>
            </w:r>
          </w:p>
        </w:tc>
        <w:tc>
          <w:tcPr>
            <w:tcW w:w="810" w:type="dxa"/>
            <w:shd w:val="clear" w:color="auto" w:fill="auto"/>
          </w:tcPr>
          <w:p w14:paraId="52990627" w14:textId="77777777" w:rsidR="005E33C6" w:rsidRPr="00810F4F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538DEA6C" w14:textId="77777777" w:rsidR="005E33C6" w:rsidRPr="00810F4F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14:paraId="06670C6D" w14:textId="77777777" w:rsidR="005E33C6" w:rsidRPr="00810F4F" w:rsidRDefault="17A4696B" w:rsidP="78DCC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4" w:hanging="720"/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T.Paris, M. Kassa, M.</w:t>
            </w:r>
          </w:p>
          <w:p w14:paraId="5309B7D3" w14:textId="2FE0712A" w:rsidR="005E33C6" w:rsidRPr="00810F4F" w:rsidRDefault="17A4696B" w:rsidP="78DCC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4" w:hanging="720"/>
              <w:jc w:val="both"/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Ižaković, A. Higi</w:t>
            </w:r>
          </w:p>
        </w:tc>
        <w:tc>
          <w:tcPr>
            <w:tcW w:w="1559" w:type="dxa"/>
            <w:shd w:val="clear" w:color="auto" w:fill="auto"/>
          </w:tcPr>
          <w:p w14:paraId="36DDEE9F" w14:textId="1B777164" w:rsidR="005E33C6" w:rsidRPr="008D512B" w:rsidRDefault="007116C8" w:rsidP="007116C8">
            <w:pPr>
              <w:pStyle w:val="Odlomakpopisa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</w:t>
            </w:r>
            <w:r w:rsidR="008D512B">
              <w:rPr>
                <w:sz w:val="24"/>
                <w:szCs w:val="24"/>
              </w:rPr>
              <w:t xml:space="preserve"> 9. </w:t>
            </w:r>
            <w:r w:rsidR="17A4696B" w:rsidRPr="008D512B">
              <w:rPr>
                <w:sz w:val="24"/>
                <w:szCs w:val="24"/>
              </w:rPr>
              <w:t xml:space="preserve">10. </w:t>
            </w:r>
            <w:r w:rsidR="6A83A007" w:rsidRPr="008D512B">
              <w:rPr>
                <w:sz w:val="24"/>
                <w:szCs w:val="24"/>
              </w:rPr>
              <w:t>202</w:t>
            </w:r>
            <w:r w:rsidR="010D4868" w:rsidRPr="008D512B">
              <w:rPr>
                <w:sz w:val="24"/>
                <w:szCs w:val="24"/>
              </w:rPr>
              <w:t>2.</w:t>
            </w:r>
          </w:p>
        </w:tc>
      </w:tr>
      <w:tr w:rsidR="001549BB" w14:paraId="5528E2C5" w14:textId="77777777" w:rsidTr="35C59F8A">
        <w:tc>
          <w:tcPr>
            <w:tcW w:w="1101" w:type="dxa"/>
            <w:vMerge/>
          </w:tcPr>
          <w:p w14:paraId="4C7900FC" w14:textId="77777777" w:rsidR="001549BB" w:rsidRPr="008A4B7C" w:rsidRDefault="001549BB" w:rsidP="78DCCFE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927B151" w14:textId="69F587E9" w:rsidR="001549BB" w:rsidRPr="78DCCFEE" w:rsidRDefault="001549BB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učitelja</w:t>
            </w:r>
          </w:p>
        </w:tc>
        <w:tc>
          <w:tcPr>
            <w:tcW w:w="810" w:type="dxa"/>
            <w:shd w:val="clear" w:color="auto" w:fill="auto"/>
          </w:tcPr>
          <w:p w14:paraId="62CA4E3C" w14:textId="029E0D83" w:rsidR="001549BB" w:rsidRPr="78DCCFEE" w:rsidRDefault="0008208F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14:paraId="06283D86" w14:textId="47F1B86D" w:rsidR="001549BB" w:rsidRPr="78DCCFEE" w:rsidRDefault="0008208F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  <w:shd w:val="clear" w:color="auto" w:fill="auto"/>
          </w:tcPr>
          <w:p w14:paraId="50CCFC78" w14:textId="1C4CD787" w:rsidR="001549BB" w:rsidRPr="78DCCFEE" w:rsidRDefault="00906F59" w:rsidP="78DCC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4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učitelji</w:t>
            </w:r>
          </w:p>
        </w:tc>
        <w:tc>
          <w:tcPr>
            <w:tcW w:w="1559" w:type="dxa"/>
            <w:shd w:val="clear" w:color="auto" w:fill="auto"/>
          </w:tcPr>
          <w:p w14:paraId="62FE69AC" w14:textId="15FE864B" w:rsidR="001549BB" w:rsidRPr="78DCCFEE" w:rsidRDefault="00906F59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5.10.2022.</w:t>
            </w:r>
          </w:p>
        </w:tc>
      </w:tr>
      <w:tr w:rsidR="005E33C6" w14:paraId="6E4ADDCE" w14:textId="77777777" w:rsidTr="1F2E1BCF">
        <w:tc>
          <w:tcPr>
            <w:tcW w:w="1101" w:type="dxa"/>
            <w:vMerge/>
          </w:tcPr>
          <w:p w14:paraId="67FDDDE9" w14:textId="77777777" w:rsidR="005E33C6" w:rsidRPr="008A4B7C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1370FE2" w14:textId="77777777" w:rsidR="005E33C6" w:rsidRPr="008A4B7C" w:rsidRDefault="17A4696B" w:rsidP="78DCCFEE">
            <w:pPr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Dan bijelog štapa</w:t>
            </w:r>
          </w:p>
        </w:tc>
        <w:tc>
          <w:tcPr>
            <w:tcW w:w="810" w:type="dxa"/>
            <w:shd w:val="clear" w:color="auto" w:fill="auto"/>
          </w:tcPr>
          <w:p w14:paraId="08691B96" w14:textId="528C0E31" w:rsidR="005E33C6" w:rsidRPr="008A4B7C" w:rsidRDefault="6A83A007" w:rsidP="78DCCFEE">
            <w:pPr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2</w:t>
            </w:r>
            <w:r w:rsidR="008A4B7C" w:rsidRPr="008A4B7C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353EBBC" w14:textId="1ADA1B8F" w:rsidR="005E33C6" w:rsidRPr="008A4B7C" w:rsidRDefault="008A4B7C" w:rsidP="78DCCFEE">
            <w:pPr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05876584" w14:textId="29F96EFE" w:rsidR="005E33C6" w:rsidRPr="008A4B7C" w:rsidRDefault="42F942FE" w:rsidP="78DCCFEE">
            <w:pPr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J. Nikolandić</w:t>
            </w:r>
          </w:p>
        </w:tc>
        <w:tc>
          <w:tcPr>
            <w:tcW w:w="1559" w:type="dxa"/>
            <w:shd w:val="clear" w:color="auto" w:fill="auto"/>
          </w:tcPr>
          <w:p w14:paraId="364E20BE" w14:textId="7E1E5D5F" w:rsidR="005E33C6" w:rsidRPr="008A4B7C" w:rsidRDefault="17A4696B" w:rsidP="78DCCFEE">
            <w:pPr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15.10.</w:t>
            </w:r>
            <w:r w:rsidR="6A83A007" w:rsidRPr="008A4B7C">
              <w:rPr>
                <w:sz w:val="24"/>
                <w:szCs w:val="24"/>
              </w:rPr>
              <w:t>202</w:t>
            </w:r>
            <w:r w:rsidR="008A4B7C" w:rsidRPr="008A4B7C">
              <w:rPr>
                <w:sz w:val="24"/>
                <w:szCs w:val="24"/>
              </w:rPr>
              <w:t>2</w:t>
            </w:r>
            <w:r w:rsidRPr="008A4B7C">
              <w:rPr>
                <w:sz w:val="24"/>
                <w:szCs w:val="24"/>
              </w:rPr>
              <w:t>.</w:t>
            </w:r>
          </w:p>
        </w:tc>
      </w:tr>
      <w:tr w:rsidR="005E33C6" w14:paraId="2D0309D0" w14:textId="77777777" w:rsidTr="1F2E1BCF">
        <w:tc>
          <w:tcPr>
            <w:tcW w:w="1101" w:type="dxa"/>
            <w:vMerge/>
          </w:tcPr>
          <w:p w14:paraId="492C1E4C" w14:textId="77777777" w:rsidR="005E33C6" w:rsidRPr="008A4B7C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C932A31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kravate</w:t>
            </w:r>
          </w:p>
        </w:tc>
        <w:tc>
          <w:tcPr>
            <w:tcW w:w="810" w:type="dxa"/>
            <w:shd w:val="clear" w:color="auto" w:fill="auto"/>
          </w:tcPr>
          <w:p w14:paraId="74C678CF" w14:textId="39590F93" w:rsidR="005E33C6" w:rsidRDefault="28B68D40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7455FF73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D158353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3D5BF72C" w14:textId="657B8B8D" w:rsidR="005E33C6" w:rsidRDefault="16734D74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M</w:t>
            </w:r>
            <w:r w:rsidR="43C2B8F7" w:rsidRPr="1F2E1BCF">
              <w:rPr>
                <w:sz w:val="24"/>
                <w:szCs w:val="24"/>
              </w:rPr>
              <w:t>. Ižaković</w:t>
            </w:r>
            <w:r w:rsidR="07A59877" w:rsidRPr="1F2E1BCF">
              <w:rPr>
                <w:sz w:val="24"/>
                <w:szCs w:val="24"/>
              </w:rPr>
              <w:t>, učiteljice razredne nastave</w:t>
            </w:r>
          </w:p>
        </w:tc>
        <w:tc>
          <w:tcPr>
            <w:tcW w:w="1559" w:type="dxa"/>
            <w:shd w:val="clear" w:color="auto" w:fill="auto"/>
          </w:tcPr>
          <w:p w14:paraId="0C261BBE" w14:textId="210BE343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18.10.202</w:t>
            </w:r>
            <w:r w:rsidR="6B02EED0" w:rsidRPr="78DCCFEE">
              <w:rPr>
                <w:sz w:val="24"/>
                <w:szCs w:val="24"/>
              </w:rPr>
              <w:t>2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5E33C6" w14:paraId="377D5338" w14:textId="77777777" w:rsidTr="1F2E1BCF">
        <w:tc>
          <w:tcPr>
            <w:tcW w:w="1101" w:type="dxa"/>
            <w:vMerge/>
          </w:tcPr>
          <w:p w14:paraId="689C3678" w14:textId="77777777" w:rsidR="005E33C6" w:rsidRPr="008A4B7C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BE2857D" w14:textId="563E55C9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 xml:space="preserve">Dani kruha i Dan zahvalnosti za plodove zemlje;  Dan jabuka; </w:t>
            </w:r>
            <w:r w:rsidR="55EE17DF" w:rsidRPr="1F2E1BCF">
              <w:rPr>
                <w:sz w:val="24"/>
                <w:szCs w:val="24"/>
              </w:rPr>
              <w:t>Svjetski dan hrane</w:t>
            </w:r>
            <w:r w:rsidRPr="1F2E1BCF">
              <w:rPr>
                <w:sz w:val="24"/>
                <w:szCs w:val="24"/>
              </w:rPr>
              <w:t>;</w:t>
            </w:r>
          </w:p>
        </w:tc>
        <w:tc>
          <w:tcPr>
            <w:tcW w:w="810" w:type="dxa"/>
            <w:shd w:val="clear" w:color="auto" w:fill="auto"/>
          </w:tcPr>
          <w:p w14:paraId="4C27FBD4" w14:textId="3A0043BF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47D53FD3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4F4D1AD" w14:textId="77777777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2F1CB5A3" w14:textId="77F5BAD6" w:rsidR="005E33C6" w:rsidRDefault="07D4EAE8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V</w:t>
            </w:r>
            <w:r w:rsidR="28B68D40" w:rsidRPr="1F2E1BCF">
              <w:rPr>
                <w:sz w:val="24"/>
                <w:szCs w:val="24"/>
              </w:rPr>
              <w:t>jeroučiteljic</w:t>
            </w:r>
            <w:r w:rsidRPr="1F2E1BCF">
              <w:rPr>
                <w:sz w:val="24"/>
                <w:szCs w:val="24"/>
              </w:rPr>
              <w:t>e S. Kotal i</w:t>
            </w:r>
            <w:r w:rsidR="28B68D40" w:rsidRPr="1F2E1BCF">
              <w:rPr>
                <w:sz w:val="24"/>
                <w:szCs w:val="24"/>
              </w:rPr>
              <w:t xml:space="preserve"> D. Papp, razrednici</w:t>
            </w:r>
          </w:p>
        </w:tc>
        <w:tc>
          <w:tcPr>
            <w:tcW w:w="1559" w:type="dxa"/>
            <w:shd w:val="clear" w:color="auto" w:fill="auto"/>
          </w:tcPr>
          <w:p w14:paraId="7B70F53E" w14:textId="63FF634C" w:rsidR="005E33C6" w:rsidRDefault="4FC19036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16</w:t>
            </w:r>
            <w:r w:rsidR="28B68D40" w:rsidRPr="1F2E1BCF">
              <w:rPr>
                <w:sz w:val="24"/>
                <w:szCs w:val="24"/>
              </w:rPr>
              <w:t>. 10. 202</w:t>
            </w:r>
            <w:r w:rsidR="5E41E2D2" w:rsidRPr="1F2E1BCF">
              <w:rPr>
                <w:sz w:val="24"/>
                <w:szCs w:val="24"/>
              </w:rPr>
              <w:t>2</w:t>
            </w:r>
            <w:r w:rsidR="28B68D40" w:rsidRPr="1F2E1BCF">
              <w:rPr>
                <w:sz w:val="24"/>
                <w:szCs w:val="24"/>
              </w:rPr>
              <w:t>.</w:t>
            </w:r>
          </w:p>
        </w:tc>
      </w:tr>
      <w:tr w:rsidR="005E33C6" w14:paraId="05CA1622" w14:textId="77777777" w:rsidTr="1F2E1BCF">
        <w:tc>
          <w:tcPr>
            <w:tcW w:w="1101" w:type="dxa"/>
            <w:vMerge/>
          </w:tcPr>
          <w:p w14:paraId="5DEE6362" w14:textId="77777777" w:rsidR="005E33C6" w:rsidRPr="008A4B7C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D6790DA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7C97F80A">
              <w:rPr>
                <w:sz w:val="24"/>
                <w:szCs w:val="24"/>
              </w:rPr>
              <w:t>The Global Math project</w:t>
            </w:r>
          </w:p>
        </w:tc>
        <w:tc>
          <w:tcPr>
            <w:tcW w:w="810" w:type="dxa"/>
            <w:shd w:val="clear" w:color="auto" w:fill="auto"/>
          </w:tcPr>
          <w:p w14:paraId="292CC467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7C97F80A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357768A7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7C97F80A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40F6A237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7C97F80A">
              <w:rPr>
                <w:sz w:val="24"/>
                <w:szCs w:val="24"/>
              </w:rPr>
              <w:t>T. Paris, A. Higi, Lj. Grgić</w:t>
            </w:r>
          </w:p>
        </w:tc>
        <w:tc>
          <w:tcPr>
            <w:tcW w:w="1559" w:type="dxa"/>
            <w:shd w:val="clear" w:color="auto" w:fill="auto"/>
          </w:tcPr>
          <w:p w14:paraId="50B9DFC3" w14:textId="3806B670" w:rsidR="005E33C6" w:rsidRPr="003B26C5" w:rsidRDefault="005E33C6" w:rsidP="78DCCFEE">
            <w:pPr>
              <w:rPr>
                <w:color w:val="FF0000"/>
                <w:sz w:val="24"/>
                <w:szCs w:val="24"/>
              </w:rPr>
            </w:pPr>
          </w:p>
        </w:tc>
      </w:tr>
      <w:tr w:rsidR="005E33C6" w14:paraId="15D91E1D" w14:textId="77777777" w:rsidTr="1F2E1BCF">
        <w:trPr>
          <w:trHeight w:val="780"/>
        </w:trPr>
        <w:tc>
          <w:tcPr>
            <w:tcW w:w="1101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34BFC51C" w14:textId="77777777" w:rsidR="005E33C6" w:rsidRPr="008A4B7C" w:rsidRDefault="17A4696B" w:rsidP="78DCCFEE">
            <w:pPr>
              <w:jc w:val="center"/>
              <w:rPr>
                <w:sz w:val="24"/>
                <w:szCs w:val="24"/>
              </w:rPr>
            </w:pPr>
            <w:r w:rsidRPr="008A4B7C">
              <w:rPr>
                <w:sz w:val="24"/>
                <w:szCs w:val="24"/>
              </w:rPr>
              <w:t>studeni</w:t>
            </w:r>
          </w:p>
        </w:tc>
        <w:tc>
          <w:tcPr>
            <w:tcW w:w="2520" w:type="dxa"/>
            <w:shd w:val="clear" w:color="auto" w:fill="auto"/>
          </w:tcPr>
          <w:p w14:paraId="3BF983D6" w14:textId="69032620" w:rsidR="005E33C6" w:rsidRPr="003B26C5" w:rsidRDefault="17A4696B" w:rsidP="78DCCFEE">
            <w:pPr>
              <w:rPr>
                <w:sz w:val="24"/>
                <w:szCs w:val="24"/>
              </w:rPr>
            </w:pPr>
            <w:r w:rsidRPr="0B92EB06">
              <w:rPr>
                <w:sz w:val="24"/>
                <w:szCs w:val="24"/>
              </w:rPr>
              <w:t>Dabar 20</w:t>
            </w:r>
            <w:r w:rsidR="2D7B5891" w:rsidRPr="0B92EB06">
              <w:rPr>
                <w:sz w:val="24"/>
                <w:szCs w:val="24"/>
              </w:rPr>
              <w:t>2</w:t>
            </w:r>
            <w:r w:rsidR="656D4202" w:rsidRPr="0B92EB0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E437936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0B92EB06"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14:paraId="2D8E0FF8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0B92EB06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3E07609B" w14:textId="77777777" w:rsidR="005E33C6" w:rsidRPr="003B26C5" w:rsidRDefault="17A4696B" w:rsidP="78DCCFEE">
            <w:pPr>
              <w:rPr>
                <w:sz w:val="24"/>
                <w:szCs w:val="24"/>
              </w:rPr>
            </w:pPr>
            <w:r w:rsidRPr="0B92EB06">
              <w:rPr>
                <w:sz w:val="24"/>
                <w:szCs w:val="24"/>
              </w:rPr>
              <w:t>T. Paris, A. Higi, Lj. Grgić</w:t>
            </w:r>
          </w:p>
        </w:tc>
        <w:tc>
          <w:tcPr>
            <w:tcW w:w="1559" w:type="dxa"/>
            <w:shd w:val="clear" w:color="auto" w:fill="auto"/>
          </w:tcPr>
          <w:p w14:paraId="3C11E709" w14:textId="23CC489A" w:rsidR="005E33C6" w:rsidRPr="003B26C5" w:rsidRDefault="02CAD7F3" w:rsidP="78DCCFEE">
            <w:pPr>
              <w:rPr>
                <w:sz w:val="24"/>
                <w:szCs w:val="24"/>
              </w:rPr>
            </w:pPr>
            <w:r w:rsidRPr="1F0DDFE5">
              <w:rPr>
                <w:sz w:val="24"/>
                <w:szCs w:val="24"/>
              </w:rPr>
              <w:t>7.- 11. 11. 2022.</w:t>
            </w:r>
          </w:p>
        </w:tc>
      </w:tr>
      <w:tr w:rsidR="005E33C6" w14:paraId="2F0A49B4" w14:textId="77777777" w:rsidTr="1F2E1BCF">
        <w:trPr>
          <w:trHeight w:val="780"/>
        </w:trPr>
        <w:tc>
          <w:tcPr>
            <w:tcW w:w="1101" w:type="dxa"/>
            <w:vMerge/>
          </w:tcPr>
          <w:p w14:paraId="4564E9D8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C10828" w14:textId="57335ABF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Dan sjećanja na žrtve </w:t>
            </w:r>
            <w:r w:rsidR="7F4FE674" w:rsidRPr="78DCCFEE">
              <w:rPr>
                <w:sz w:val="24"/>
                <w:szCs w:val="24"/>
              </w:rPr>
              <w:t>Domovinskog rata</w:t>
            </w:r>
          </w:p>
          <w:p w14:paraId="4B6BDCDC" w14:textId="6629081E" w:rsidR="005E33C6" w:rsidRDefault="7F4FE674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Dan sjećanja na žrtvu Vukovara </w:t>
            </w:r>
            <w:r w:rsidR="009F652A">
              <w:rPr>
                <w:sz w:val="24"/>
                <w:szCs w:val="24"/>
              </w:rPr>
              <w:t>i</w:t>
            </w:r>
            <w:r w:rsidRPr="78DCCFEE">
              <w:rPr>
                <w:sz w:val="24"/>
                <w:szCs w:val="24"/>
              </w:rPr>
              <w:t xml:space="preserve"> Škabrnje</w:t>
            </w:r>
          </w:p>
        </w:tc>
        <w:tc>
          <w:tcPr>
            <w:tcW w:w="810" w:type="dxa"/>
            <w:shd w:val="clear" w:color="auto" w:fill="auto"/>
          </w:tcPr>
          <w:p w14:paraId="0404B227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shd w:val="clear" w:color="auto" w:fill="auto"/>
          </w:tcPr>
          <w:p w14:paraId="4333278F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1C8164EE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Razrednici 4. - 8. razreda, M. Dropuljić, H. Pavić</w:t>
            </w:r>
          </w:p>
        </w:tc>
        <w:tc>
          <w:tcPr>
            <w:tcW w:w="1559" w:type="dxa"/>
            <w:shd w:val="clear" w:color="auto" w:fill="auto"/>
          </w:tcPr>
          <w:p w14:paraId="2B09B8FB" w14:textId="30B97416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18. 11. 202</w:t>
            </w:r>
            <w:r w:rsidR="155BF473" w:rsidRPr="78DCCFEE">
              <w:rPr>
                <w:sz w:val="24"/>
                <w:szCs w:val="24"/>
              </w:rPr>
              <w:t>2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5E33C6" w14:paraId="0BD28D5C" w14:textId="77777777" w:rsidTr="1F2E1BCF">
        <w:trPr>
          <w:trHeight w:val="560"/>
        </w:trPr>
        <w:tc>
          <w:tcPr>
            <w:tcW w:w="1101" w:type="dxa"/>
            <w:vMerge/>
          </w:tcPr>
          <w:p w14:paraId="38BA5409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36A859" w14:textId="77777777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Međunarodni dan dječjih prava</w:t>
            </w:r>
          </w:p>
        </w:tc>
        <w:tc>
          <w:tcPr>
            <w:tcW w:w="810" w:type="dxa"/>
            <w:shd w:val="clear" w:color="auto" w:fill="auto"/>
          </w:tcPr>
          <w:p w14:paraId="4EE53852" w14:textId="77777777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113</w:t>
            </w:r>
          </w:p>
        </w:tc>
        <w:tc>
          <w:tcPr>
            <w:tcW w:w="720" w:type="dxa"/>
            <w:shd w:val="clear" w:color="auto" w:fill="auto"/>
          </w:tcPr>
          <w:p w14:paraId="4AAE8166" w14:textId="77777777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23A6F734" w14:textId="77777777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Učiteljice 1. do 4. razreda, voditeljica Ž. Klaić</w:t>
            </w:r>
          </w:p>
        </w:tc>
        <w:tc>
          <w:tcPr>
            <w:tcW w:w="1559" w:type="dxa"/>
            <w:shd w:val="clear" w:color="auto" w:fill="auto"/>
          </w:tcPr>
          <w:p w14:paraId="576654DD" w14:textId="683BD7FC" w:rsidR="005E33C6" w:rsidRDefault="28B68D40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20.11.202</w:t>
            </w:r>
            <w:r w:rsidR="290BE9DD" w:rsidRPr="1F2E1BCF">
              <w:rPr>
                <w:sz w:val="24"/>
                <w:szCs w:val="24"/>
              </w:rPr>
              <w:t>2</w:t>
            </w:r>
            <w:r w:rsidRPr="1F2E1BCF">
              <w:rPr>
                <w:sz w:val="24"/>
                <w:szCs w:val="24"/>
              </w:rPr>
              <w:t>.</w:t>
            </w:r>
          </w:p>
        </w:tc>
      </w:tr>
      <w:tr w:rsidR="005E33C6" w14:paraId="60BF29EB" w14:textId="77777777" w:rsidTr="1F2E1BCF">
        <w:trPr>
          <w:trHeight w:val="420"/>
        </w:trPr>
        <w:tc>
          <w:tcPr>
            <w:tcW w:w="1101" w:type="dxa"/>
            <w:vMerge/>
          </w:tcPr>
          <w:p w14:paraId="2785CB8E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2DEC4DA" w14:textId="77777777" w:rsidR="005E33C6" w:rsidRPr="0057205B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Dan škole </w:t>
            </w:r>
          </w:p>
          <w:p w14:paraId="4732B6DC" w14:textId="484A9A82" w:rsidR="005E33C6" w:rsidRPr="0057205B" w:rsidRDefault="6A83A00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Tema: </w:t>
            </w:r>
            <w:r w:rsidR="379500D7" w:rsidRPr="78DCCFEE">
              <w:rPr>
                <w:sz w:val="24"/>
                <w:szCs w:val="24"/>
              </w:rPr>
              <w:t>Igrajmo se</w:t>
            </w:r>
          </w:p>
        </w:tc>
        <w:tc>
          <w:tcPr>
            <w:tcW w:w="810" w:type="dxa"/>
            <w:shd w:val="clear" w:color="auto" w:fill="auto"/>
          </w:tcPr>
          <w:p w14:paraId="7F9E03B0" w14:textId="430EDCB7" w:rsidR="005E33C6" w:rsidRPr="0057205B" w:rsidRDefault="28B68D40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0E4EFFAD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C007B1C" w14:textId="77777777" w:rsidR="005E33C6" w:rsidRPr="0057205B" w:rsidRDefault="17A4696B" w:rsidP="78DCCFEE">
            <w:pPr>
              <w:rPr>
                <w:sz w:val="24"/>
                <w:szCs w:val="24"/>
              </w:rPr>
            </w:pPr>
            <w:r w:rsidRPr="78DCCFEE">
              <w:t>10</w:t>
            </w:r>
          </w:p>
        </w:tc>
        <w:tc>
          <w:tcPr>
            <w:tcW w:w="3180" w:type="dxa"/>
            <w:shd w:val="clear" w:color="auto" w:fill="auto"/>
          </w:tcPr>
          <w:p w14:paraId="697FCAE5" w14:textId="77777777" w:rsidR="005E33C6" w:rsidRPr="0057205B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Svi učitelji, stručni suradnici i ostali zaposlenici škole</w:t>
            </w:r>
          </w:p>
        </w:tc>
        <w:tc>
          <w:tcPr>
            <w:tcW w:w="1559" w:type="dxa"/>
            <w:shd w:val="clear" w:color="auto" w:fill="auto"/>
          </w:tcPr>
          <w:p w14:paraId="6697986B" w14:textId="5A5997B2" w:rsidR="005E33C6" w:rsidRPr="0057205B" w:rsidRDefault="6D8776A1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30</w:t>
            </w:r>
            <w:r w:rsidR="17A4696B" w:rsidRPr="78DCCFEE">
              <w:rPr>
                <w:sz w:val="24"/>
                <w:szCs w:val="24"/>
              </w:rPr>
              <w:t>.11.</w:t>
            </w:r>
            <w:r w:rsidR="6A83A007" w:rsidRPr="78DCCFEE">
              <w:rPr>
                <w:sz w:val="24"/>
                <w:szCs w:val="24"/>
              </w:rPr>
              <w:t>202</w:t>
            </w:r>
            <w:r w:rsidR="08998473" w:rsidRPr="78DCCFEE">
              <w:rPr>
                <w:sz w:val="24"/>
                <w:szCs w:val="24"/>
              </w:rPr>
              <w:t>2</w:t>
            </w:r>
            <w:r w:rsidR="17A4696B" w:rsidRPr="78DCCFEE">
              <w:rPr>
                <w:sz w:val="24"/>
                <w:szCs w:val="24"/>
              </w:rPr>
              <w:t>.</w:t>
            </w:r>
          </w:p>
        </w:tc>
      </w:tr>
      <w:tr w:rsidR="005E33C6" w14:paraId="4949A7BA" w14:textId="77777777" w:rsidTr="1F2E1BCF">
        <w:trPr>
          <w:trHeight w:val="780"/>
        </w:trPr>
        <w:tc>
          <w:tcPr>
            <w:tcW w:w="1101" w:type="dxa"/>
            <w:vMerge/>
          </w:tcPr>
          <w:p w14:paraId="20B80F8A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038DB94" w14:textId="63DF0AE6" w:rsidR="005E33C6" w:rsidRPr="0057205B" w:rsidRDefault="17A4696B" w:rsidP="78DCCFEE">
            <w:pPr>
              <w:rPr>
                <w:color w:val="FF0000"/>
                <w:sz w:val="24"/>
                <w:szCs w:val="24"/>
              </w:rPr>
            </w:pPr>
            <w:r w:rsidRPr="00252642">
              <w:rPr>
                <w:sz w:val="24"/>
                <w:szCs w:val="24"/>
              </w:rPr>
              <w:t>a) Otvaranje izložbe likovnih radova</w:t>
            </w:r>
            <w:r w:rsidR="00780303" w:rsidRPr="00252642">
              <w:rPr>
                <w:sz w:val="24"/>
                <w:szCs w:val="24"/>
              </w:rPr>
              <w:t xml:space="preserve"> na temu Igrajmo se bojama</w:t>
            </w:r>
            <w:r w:rsidRPr="00252642">
              <w:rPr>
                <w:sz w:val="24"/>
                <w:szCs w:val="24"/>
              </w:rPr>
              <w:t>- škola i virtualno</w:t>
            </w:r>
          </w:p>
        </w:tc>
        <w:tc>
          <w:tcPr>
            <w:tcW w:w="810" w:type="dxa"/>
            <w:shd w:val="clear" w:color="auto" w:fill="auto"/>
          </w:tcPr>
          <w:p w14:paraId="304C8A51" w14:textId="3C1E4AD9" w:rsidR="005E33C6" w:rsidRPr="00252642" w:rsidRDefault="28B68D40" w:rsidP="78DCCFEE">
            <w:pPr>
              <w:rPr>
                <w:sz w:val="24"/>
                <w:szCs w:val="24"/>
              </w:rPr>
            </w:pPr>
            <w:r w:rsidRPr="00252642">
              <w:rPr>
                <w:sz w:val="24"/>
                <w:szCs w:val="24"/>
              </w:rPr>
              <w:t>23</w:t>
            </w:r>
            <w:r w:rsidR="0BBB1986" w:rsidRPr="0025264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3631F32" w14:textId="77777777" w:rsidR="005E33C6" w:rsidRPr="00252642" w:rsidRDefault="17A4696B" w:rsidP="78DCCFEE">
            <w:pPr>
              <w:rPr>
                <w:sz w:val="24"/>
                <w:szCs w:val="24"/>
              </w:rPr>
            </w:pPr>
            <w:r w:rsidRPr="00252642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0CB06582" w14:textId="77777777" w:rsidR="005E33C6" w:rsidRPr="00252642" w:rsidRDefault="17A4696B" w:rsidP="78DCCFEE">
            <w:pPr>
              <w:rPr>
                <w:sz w:val="24"/>
                <w:szCs w:val="24"/>
              </w:rPr>
            </w:pPr>
            <w:r w:rsidRPr="00252642">
              <w:rPr>
                <w:sz w:val="24"/>
                <w:szCs w:val="24"/>
              </w:rPr>
              <w:t>Martina Ižaković, učiteljice 1. – 4. razreda</w:t>
            </w:r>
          </w:p>
        </w:tc>
        <w:tc>
          <w:tcPr>
            <w:tcW w:w="1559" w:type="dxa"/>
            <w:shd w:val="clear" w:color="auto" w:fill="auto"/>
          </w:tcPr>
          <w:p w14:paraId="6632E35F" w14:textId="09CA5B56" w:rsidR="005E33C6" w:rsidRPr="0057205B" w:rsidRDefault="4DD1098C" w:rsidP="78DCCFEE">
            <w:pPr>
              <w:rPr>
                <w:color w:val="FF0000"/>
                <w:sz w:val="24"/>
                <w:szCs w:val="24"/>
              </w:rPr>
            </w:pPr>
            <w:r w:rsidRPr="008B4EC2">
              <w:rPr>
                <w:sz w:val="24"/>
                <w:szCs w:val="24"/>
              </w:rPr>
              <w:t>2</w:t>
            </w:r>
            <w:r w:rsidR="008B4EC2" w:rsidRPr="008B4EC2">
              <w:rPr>
                <w:sz w:val="24"/>
                <w:szCs w:val="24"/>
              </w:rPr>
              <w:t>8</w:t>
            </w:r>
            <w:r w:rsidR="17A4696B" w:rsidRPr="008B4EC2">
              <w:rPr>
                <w:sz w:val="24"/>
                <w:szCs w:val="24"/>
              </w:rPr>
              <w:t>.11.</w:t>
            </w:r>
            <w:r w:rsidR="6A83A007" w:rsidRPr="008B4EC2">
              <w:rPr>
                <w:sz w:val="24"/>
                <w:szCs w:val="24"/>
              </w:rPr>
              <w:t>202</w:t>
            </w:r>
            <w:r w:rsidR="008B4EC2" w:rsidRPr="008B4EC2">
              <w:rPr>
                <w:sz w:val="24"/>
                <w:szCs w:val="24"/>
              </w:rPr>
              <w:t>2</w:t>
            </w:r>
            <w:r w:rsidR="17A4696B" w:rsidRPr="008B4EC2">
              <w:rPr>
                <w:sz w:val="24"/>
                <w:szCs w:val="24"/>
              </w:rPr>
              <w:t>.</w:t>
            </w:r>
          </w:p>
        </w:tc>
      </w:tr>
      <w:tr w:rsidR="005E33C6" w14:paraId="10294D1C" w14:textId="77777777" w:rsidTr="1F2E1BCF">
        <w:trPr>
          <w:trHeight w:val="780"/>
        </w:trPr>
        <w:tc>
          <w:tcPr>
            <w:tcW w:w="1101" w:type="dxa"/>
            <w:vMerge/>
          </w:tcPr>
          <w:p w14:paraId="29B459D9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6E7940E" w14:textId="2F8D1ED3" w:rsidR="005E33C6" w:rsidRPr="00630D21" w:rsidRDefault="17A4696B" w:rsidP="78DCCFEE">
            <w:pPr>
              <w:rPr>
                <w:sz w:val="24"/>
                <w:szCs w:val="24"/>
              </w:rPr>
            </w:pPr>
            <w:r w:rsidRPr="00630D21">
              <w:rPr>
                <w:sz w:val="24"/>
                <w:szCs w:val="24"/>
              </w:rPr>
              <w:t>b) Prezentacija postignuća na temu</w:t>
            </w:r>
            <w:r w:rsidR="003C163E" w:rsidRPr="00630D21">
              <w:rPr>
                <w:sz w:val="24"/>
                <w:szCs w:val="24"/>
              </w:rPr>
              <w:t xml:space="preserve"> Igrajmo se</w:t>
            </w:r>
            <w:r w:rsidR="00630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7D2795BA" w14:textId="03663E4C" w:rsidR="005E33C6" w:rsidRPr="00630D21" w:rsidRDefault="28B68D40" w:rsidP="78DCCFEE">
            <w:pPr>
              <w:rPr>
                <w:sz w:val="24"/>
                <w:szCs w:val="24"/>
              </w:rPr>
            </w:pPr>
            <w:r w:rsidRPr="00630D21">
              <w:rPr>
                <w:sz w:val="24"/>
                <w:szCs w:val="24"/>
              </w:rPr>
              <w:t>23</w:t>
            </w:r>
            <w:r w:rsidR="168C2817" w:rsidRPr="00630D2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2A80D0F" w14:textId="77777777" w:rsidR="005E33C6" w:rsidRPr="00630D21" w:rsidRDefault="17A4696B" w:rsidP="78DCCFEE">
            <w:pPr>
              <w:rPr>
                <w:sz w:val="24"/>
                <w:szCs w:val="24"/>
              </w:rPr>
            </w:pPr>
            <w:r w:rsidRPr="00630D21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3409E878" w14:textId="79B1EE70" w:rsidR="005E33C6" w:rsidRPr="00630D21" w:rsidRDefault="00194E66" w:rsidP="78DCCFEE">
            <w:pPr>
              <w:rPr>
                <w:sz w:val="24"/>
                <w:szCs w:val="24"/>
              </w:rPr>
            </w:pPr>
            <w:r w:rsidRPr="00630D21">
              <w:rPr>
                <w:sz w:val="24"/>
                <w:szCs w:val="24"/>
              </w:rPr>
              <w:t xml:space="preserve">L. Lovrenčić, Ž. Klaić, </w:t>
            </w:r>
            <w:r w:rsidR="17A4696B" w:rsidRPr="00630D21">
              <w:rPr>
                <w:sz w:val="24"/>
                <w:szCs w:val="24"/>
              </w:rPr>
              <w:t>N. Boras,</w:t>
            </w:r>
            <w:r w:rsidR="0067061F" w:rsidRPr="00630D21">
              <w:rPr>
                <w:sz w:val="24"/>
                <w:szCs w:val="24"/>
              </w:rPr>
              <w:t xml:space="preserve"> M. Ižaković</w:t>
            </w:r>
            <w:r w:rsidR="00C1011B" w:rsidRPr="00630D21">
              <w:rPr>
                <w:sz w:val="24"/>
                <w:szCs w:val="24"/>
              </w:rPr>
              <w:t>,</w:t>
            </w:r>
            <w:r w:rsidR="17A4696B" w:rsidRPr="00630D21">
              <w:rPr>
                <w:sz w:val="24"/>
                <w:szCs w:val="24"/>
              </w:rPr>
              <w:t xml:space="preserve"> H. Pavić, </w:t>
            </w:r>
            <w:r w:rsidR="4051D9E5" w:rsidRPr="00630D21">
              <w:rPr>
                <w:sz w:val="24"/>
                <w:szCs w:val="24"/>
              </w:rPr>
              <w:t>D. Brkić,</w:t>
            </w:r>
            <w:r w:rsidR="6A83A007" w:rsidRPr="00630D21">
              <w:rPr>
                <w:sz w:val="24"/>
                <w:szCs w:val="24"/>
              </w:rPr>
              <w:t xml:space="preserve"> </w:t>
            </w:r>
            <w:r w:rsidR="00D71F0D">
              <w:rPr>
                <w:sz w:val="24"/>
                <w:szCs w:val="24"/>
              </w:rPr>
              <w:t>A. Higi</w:t>
            </w:r>
            <w:r w:rsidR="00C535EA">
              <w:rPr>
                <w:sz w:val="24"/>
                <w:szCs w:val="24"/>
              </w:rPr>
              <w:t xml:space="preserve">, </w:t>
            </w:r>
            <w:r w:rsidR="6A83A007" w:rsidRPr="00630D21">
              <w:rPr>
                <w:sz w:val="24"/>
                <w:szCs w:val="24"/>
              </w:rPr>
              <w:t xml:space="preserve">Z. </w:t>
            </w:r>
            <w:r w:rsidR="17A4696B" w:rsidRPr="00630D21">
              <w:rPr>
                <w:sz w:val="24"/>
                <w:szCs w:val="24"/>
              </w:rPr>
              <w:t>Radanović i svi učitelji</w:t>
            </w:r>
          </w:p>
        </w:tc>
        <w:tc>
          <w:tcPr>
            <w:tcW w:w="1559" w:type="dxa"/>
            <w:shd w:val="clear" w:color="auto" w:fill="auto"/>
          </w:tcPr>
          <w:p w14:paraId="7B280C59" w14:textId="00040A46" w:rsidR="005E33C6" w:rsidRPr="0057205B" w:rsidRDefault="10FDC02C" w:rsidP="78DCCFEE">
            <w:pPr>
              <w:rPr>
                <w:color w:val="FF0000"/>
                <w:sz w:val="24"/>
                <w:szCs w:val="24"/>
              </w:rPr>
            </w:pPr>
            <w:r w:rsidRPr="006A5DAB">
              <w:rPr>
                <w:sz w:val="24"/>
                <w:szCs w:val="24"/>
              </w:rPr>
              <w:t>30</w:t>
            </w:r>
            <w:r w:rsidR="17A4696B" w:rsidRPr="006A5DAB">
              <w:rPr>
                <w:sz w:val="24"/>
                <w:szCs w:val="24"/>
              </w:rPr>
              <w:t>.11.</w:t>
            </w:r>
            <w:r w:rsidR="6A83A007" w:rsidRPr="006A5DAB">
              <w:rPr>
                <w:sz w:val="24"/>
                <w:szCs w:val="24"/>
              </w:rPr>
              <w:t>202</w:t>
            </w:r>
            <w:r w:rsidR="006A5DAB" w:rsidRPr="006A5DAB">
              <w:rPr>
                <w:sz w:val="24"/>
                <w:szCs w:val="24"/>
              </w:rPr>
              <w:t>2</w:t>
            </w:r>
            <w:r w:rsidR="17A4696B" w:rsidRPr="006A5DAB">
              <w:rPr>
                <w:sz w:val="24"/>
                <w:szCs w:val="24"/>
              </w:rPr>
              <w:t>.</w:t>
            </w:r>
          </w:p>
          <w:p w14:paraId="4A6E9A7B" w14:textId="77777777" w:rsidR="005E33C6" w:rsidRPr="0057205B" w:rsidRDefault="005E33C6" w:rsidP="78DCCFEE">
            <w:pPr>
              <w:rPr>
                <w:color w:val="FF0000"/>
                <w:sz w:val="24"/>
                <w:szCs w:val="24"/>
              </w:rPr>
            </w:pPr>
          </w:p>
        </w:tc>
      </w:tr>
      <w:tr w:rsidR="005E33C6" w14:paraId="56969911" w14:textId="77777777" w:rsidTr="1F2E1BCF">
        <w:trPr>
          <w:trHeight w:val="780"/>
        </w:trPr>
        <w:tc>
          <w:tcPr>
            <w:tcW w:w="1101" w:type="dxa"/>
            <w:vMerge/>
          </w:tcPr>
          <w:p w14:paraId="1B7FD848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29902F9" w14:textId="77777777" w:rsidR="005E33C6" w:rsidRPr="00E65AF2" w:rsidRDefault="17A4696B" w:rsidP="78DCCFEE">
            <w:pPr>
              <w:rPr>
                <w:sz w:val="24"/>
                <w:szCs w:val="24"/>
              </w:rPr>
            </w:pPr>
            <w:r w:rsidRPr="00E65AF2">
              <w:rPr>
                <w:sz w:val="24"/>
                <w:szCs w:val="24"/>
              </w:rPr>
              <w:t>c) kreativne i istraživačke radionice</w:t>
            </w:r>
          </w:p>
        </w:tc>
        <w:tc>
          <w:tcPr>
            <w:tcW w:w="810" w:type="dxa"/>
            <w:shd w:val="clear" w:color="auto" w:fill="auto"/>
          </w:tcPr>
          <w:p w14:paraId="1313C282" w14:textId="082B0731" w:rsidR="005E33C6" w:rsidRPr="00E65AF2" w:rsidRDefault="28B68D40" w:rsidP="78DCCFEE">
            <w:pPr>
              <w:rPr>
                <w:sz w:val="24"/>
                <w:szCs w:val="24"/>
              </w:rPr>
            </w:pPr>
            <w:r w:rsidRPr="00E65AF2">
              <w:rPr>
                <w:sz w:val="24"/>
                <w:szCs w:val="24"/>
              </w:rPr>
              <w:t>23</w:t>
            </w:r>
            <w:r w:rsidR="11E1D3E2" w:rsidRPr="00E65AF2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819A39B" w14:textId="77777777" w:rsidR="005E33C6" w:rsidRPr="00E65AF2" w:rsidRDefault="17A4696B" w:rsidP="78DCCFEE">
            <w:pPr>
              <w:rPr>
                <w:sz w:val="24"/>
                <w:szCs w:val="24"/>
              </w:rPr>
            </w:pPr>
            <w:r w:rsidRPr="00E65AF2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0AA65BDC" w14:textId="77777777" w:rsidR="005E33C6" w:rsidRPr="00E65AF2" w:rsidRDefault="17A4696B" w:rsidP="78DCCFEE">
            <w:pPr>
              <w:rPr>
                <w:sz w:val="24"/>
                <w:szCs w:val="24"/>
              </w:rPr>
            </w:pPr>
            <w:r w:rsidRPr="00E65AF2">
              <w:rPr>
                <w:sz w:val="24"/>
                <w:szCs w:val="24"/>
              </w:rPr>
              <w:t>Svi učitelji, stručni suradnici</w:t>
            </w:r>
          </w:p>
        </w:tc>
        <w:tc>
          <w:tcPr>
            <w:tcW w:w="1559" w:type="dxa"/>
            <w:shd w:val="clear" w:color="auto" w:fill="auto"/>
          </w:tcPr>
          <w:p w14:paraId="2B1EC5CA" w14:textId="61B7C6CC" w:rsidR="005E33C6" w:rsidRPr="00E65AF2" w:rsidRDefault="17A4696B" w:rsidP="78DCCFEE">
            <w:pPr>
              <w:rPr>
                <w:sz w:val="24"/>
                <w:szCs w:val="24"/>
              </w:rPr>
            </w:pPr>
            <w:r w:rsidRPr="00E65AF2">
              <w:rPr>
                <w:sz w:val="24"/>
                <w:szCs w:val="24"/>
              </w:rPr>
              <w:t>Od 1</w:t>
            </w:r>
            <w:r w:rsidR="000C34C3">
              <w:rPr>
                <w:sz w:val="24"/>
                <w:szCs w:val="24"/>
              </w:rPr>
              <w:t>7</w:t>
            </w:r>
            <w:r w:rsidRPr="00E65AF2">
              <w:rPr>
                <w:sz w:val="24"/>
                <w:szCs w:val="24"/>
              </w:rPr>
              <w:t xml:space="preserve">. 10. do </w:t>
            </w:r>
            <w:r w:rsidR="6A83A007" w:rsidRPr="00E65AF2">
              <w:rPr>
                <w:sz w:val="24"/>
                <w:szCs w:val="24"/>
              </w:rPr>
              <w:t>1</w:t>
            </w:r>
            <w:r w:rsidR="007C336A">
              <w:rPr>
                <w:sz w:val="24"/>
                <w:szCs w:val="24"/>
              </w:rPr>
              <w:t>7</w:t>
            </w:r>
            <w:r w:rsidR="6A83A007" w:rsidRPr="00E65AF2">
              <w:rPr>
                <w:sz w:val="24"/>
                <w:szCs w:val="24"/>
              </w:rPr>
              <w:t>.</w:t>
            </w:r>
            <w:r w:rsidRPr="00E65AF2">
              <w:rPr>
                <w:sz w:val="24"/>
                <w:szCs w:val="24"/>
              </w:rPr>
              <w:t>11.</w:t>
            </w:r>
            <w:r w:rsidR="6A83A007" w:rsidRPr="00E65AF2">
              <w:rPr>
                <w:sz w:val="24"/>
                <w:szCs w:val="24"/>
              </w:rPr>
              <w:t>202</w:t>
            </w:r>
            <w:r w:rsidR="00E65AF2">
              <w:rPr>
                <w:sz w:val="24"/>
                <w:szCs w:val="24"/>
              </w:rPr>
              <w:t>2</w:t>
            </w:r>
            <w:r w:rsidRPr="00E65AF2">
              <w:rPr>
                <w:sz w:val="24"/>
                <w:szCs w:val="24"/>
              </w:rPr>
              <w:t>.</w:t>
            </w:r>
          </w:p>
        </w:tc>
      </w:tr>
      <w:tr w:rsidR="005E33C6" w14:paraId="18455FB7" w14:textId="77777777" w:rsidTr="1F2E1BCF">
        <w:tc>
          <w:tcPr>
            <w:tcW w:w="1101" w:type="dxa"/>
            <w:vMerge w:val="restart"/>
            <w:shd w:val="clear" w:color="auto" w:fill="auto"/>
          </w:tcPr>
          <w:p w14:paraId="6A7B1457" w14:textId="77777777" w:rsidR="005E33C6" w:rsidRDefault="17A4696B" w:rsidP="78DCCFEE">
            <w:pPr>
              <w:rPr>
                <w:color w:val="FF0000"/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prosinac</w:t>
            </w:r>
          </w:p>
        </w:tc>
        <w:tc>
          <w:tcPr>
            <w:tcW w:w="2520" w:type="dxa"/>
            <w:shd w:val="clear" w:color="auto" w:fill="auto"/>
          </w:tcPr>
          <w:p w14:paraId="0EC82E6B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Lampioni za Dan grada</w:t>
            </w:r>
          </w:p>
        </w:tc>
        <w:tc>
          <w:tcPr>
            <w:tcW w:w="810" w:type="dxa"/>
            <w:shd w:val="clear" w:color="auto" w:fill="auto"/>
          </w:tcPr>
          <w:p w14:paraId="30A9660F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6DBD2736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0C9633B0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M. Zdravčević i M. Ižaković, učiteljice razredne nastave</w:t>
            </w:r>
          </w:p>
        </w:tc>
        <w:tc>
          <w:tcPr>
            <w:tcW w:w="1559" w:type="dxa"/>
            <w:shd w:val="clear" w:color="auto" w:fill="auto"/>
          </w:tcPr>
          <w:p w14:paraId="79499E28" w14:textId="4295BD8F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2.12.202</w:t>
            </w:r>
            <w:r w:rsidR="29385082" w:rsidRPr="78DCCFEE">
              <w:rPr>
                <w:sz w:val="24"/>
                <w:szCs w:val="24"/>
              </w:rPr>
              <w:t>2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5E33C6" w14:paraId="1E2D41B4" w14:textId="77777777" w:rsidTr="1F2E1BCF">
        <w:tc>
          <w:tcPr>
            <w:tcW w:w="1101" w:type="dxa"/>
            <w:vMerge/>
          </w:tcPr>
          <w:p w14:paraId="14222054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C3EEA83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Večer matematike</w:t>
            </w:r>
          </w:p>
        </w:tc>
        <w:tc>
          <w:tcPr>
            <w:tcW w:w="810" w:type="dxa"/>
            <w:shd w:val="clear" w:color="auto" w:fill="auto"/>
          </w:tcPr>
          <w:p w14:paraId="14B7A60B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125</w:t>
            </w:r>
          </w:p>
        </w:tc>
        <w:tc>
          <w:tcPr>
            <w:tcW w:w="720" w:type="dxa"/>
            <w:shd w:val="clear" w:color="auto" w:fill="auto"/>
          </w:tcPr>
          <w:p w14:paraId="6469B09C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45A94EDA" w14:textId="73FA92EB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učiteljice razredne nastave, T. Paris</w:t>
            </w:r>
            <w:r w:rsidR="565C61CA" w:rsidRPr="00F828C8">
              <w:rPr>
                <w:sz w:val="24"/>
                <w:szCs w:val="24"/>
              </w:rPr>
              <w:t>, A. Higi</w:t>
            </w:r>
          </w:p>
        </w:tc>
        <w:tc>
          <w:tcPr>
            <w:tcW w:w="1559" w:type="dxa"/>
            <w:shd w:val="clear" w:color="auto" w:fill="auto"/>
          </w:tcPr>
          <w:p w14:paraId="0B42D68B" w14:textId="3F2C8AFC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 xml:space="preserve">12. </w:t>
            </w:r>
            <w:r w:rsidR="6A83A007" w:rsidRPr="00F828C8">
              <w:rPr>
                <w:sz w:val="24"/>
                <w:szCs w:val="24"/>
              </w:rPr>
              <w:t>202</w:t>
            </w:r>
            <w:r w:rsidR="00F828C8" w:rsidRPr="00F828C8">
              <w:rPr>
                <w:sz w:val="24"/>
                <w:szCs w:val="24"/>
              </w:rPr>
              <w:t>2</w:t>
            </w:r>
            <w:r w:rsidR="6A83A007" w:rsidRPr="00F828C8">
              <w:rPr>
                <w:sz w:val="24"/>
                <w:szCs w:val="24"/>
              </w:rPr>
              <w:t>.</w:t>
            </w:r>
          </w:p>
        </w:tc>
      </w:tr>
      <w:tr w:rsidR="005E33C6" w14:paraId="0A6BA257" w14:textId="77777777" w:rsidTr="1F2E1BCF">
        <w:tc>
          <w:tcPr>
            <w:tcW w:w="1101" w:type="dxa"/>
            <w:vMerge/>
          </w:tcPr>
          <w:p w14:paraId="30108AEA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5AE1325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Holiday card exchange – razmjena božićnih čestitki</w:t>
            </w:r>
          </w:p>
        </w:tc>
        <w:tc>
          <w:tcPr>
            <w:tcW w:w="810" w:type="dxa"/>
            <w:shd w:val="clear" w:color="auto" w:fill="auto"/>
          </w:tcPr>
          <w:p w14:paraId="022127A5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14:paraId="4CFA9711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  <w:shd w:val="clear" w:color="auto" w:fill="auto"/>
          </w:tcPr>
          <w:p w14:paraId="448254E0" w14:textId="77777777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I. Sudar</w:t>
            </w:r>
          </w:p>
        </w:tc>
        <w:tc>
          <w:tcPr>
            <w:tcW w:w="1559" w:type="dxa"/>
            <w:shd w:val="clear" w:color="auto" w:fill="auto"/>
          </w:tcPr>
          <w:p w14:paraId="56FEDCDB" w14:textId="394818B2" w:rsidR="005E33C6" w:rsidRPr="00F828C8" w:rsidRDefault="17A4696B" w:rsidP="78DCCFEE">
            <w:pPr>
              <w:rPr>
                <w:sz w:val="24"/>
                <w:szCs w:val="24"/>
              </w:rPr>
            </w:pPr>
            <w:r w:rsidRPr="00F828C8">
              <w:rPr>
                <w:sz w:val="24"/>
                <w:szCs w:val="24"/>
              </w:rPr>
              <w:t>12. 202</w:t>
            </w:r>
            <w:r w:rsidR="00F828C8" w:rsidRPr="00F828C8">
              <w:rPr>
                <w:sz w:val="24"/>
                <w:szCs w:val="24"/>
              </w:rPr>
              <w:t>2</w:t>
            </w:r>
            <w:r w:rsidRPr="00F828C8">
              <w:rPr>
                <w:sz w:val="24"/>
                <w:szCs w:val="24"/>
              </w:rPr>
              <w:t>.</w:t>
            </w:r>
          </w:p>
        </w:tc>
      </w:tr>
      <w:tr w:rsidR="005E33C6" w14:paraId="406CB18C" w14:textId="77777777" w:rsidTr="1F2E1BCF">
        <w:tc>
          <w:tcPr>
            <w:tcW w:w="1101" w:type="dxa"/>
            <w:vMerge/>
          </w:tcPr>
          <w:p w14:paraId="5E3FA2D8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A571DFF" w14:textId="034C11C0" w:rsidR="005E33C6" w:rsidRPr="009C6D3A" w:rsidRDefault="6A83A007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Božić</w:t>
            </w:r>
          </w:p>
        </w:tc>
        <w:tc>
          <w:tcPr>
            <w:tcW w:w="810" w:type="dxa"/>
            <w:shd w:val="clear" w:color="auto" w:fill="auto"/>
          </w:tcPr>
          <w:p w14:paraId="0B269E33" w14:textId="2DAF4128" w:rsidR="005E33C6" w:rsidRPr="009C6D3A" w:rsidRDefault="6F50B933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3AD0E71C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38FC6D8" w14:textId="77777777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1DCC2EC7" w14:textId="3DD91438" w:rsidR="005E33C6" w:rsidRPr="009C6D3A" w:rsidRDefault="4A71C26E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Vjeroučiteljice S. Kotal i D. Papp, razrednici, produženi boravak</w:t>
            </w:r>
          </w:p>
        </w:tc>
        <w:tc>
          <w:tcPr>
            <w:tcW w:w="1559" w:type="dxa"/>
            <w:shd w:val="clear" w:color="auto" w:fill="auto"/>
          </w:tcPr>
          <w:p w14:paraId="3D2B47C2" w14:textId="40D4E53B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25. 12. </w:t>
            </w:r>
            <w:r w:rsidR="6A83A007" w:rsidRPr="78DCCFEE">
              <w:rPr>
                <w:sz w:val="24"/>
                <w:szCs w:val="24"/>
              </w:rPr>
              <w:t>202</w:t>
            </w:r>
            <w:r w:rsidR="66E588B7" w:rsidRPr="78DCCFEE">
              <w:rPr>
                <w:sz w:val="24"/>
                <w:szCs w:val="24"/>
              </w:rPr>
              <w:t>2</w:t>
            </w:r>
            <w:r w:rsidR="6A83A007" w:rsidRPr="78DCCFEE">
              <w:rPr>
                <w:sz w:val="24"/>
                <w:szCs w:val="24"/>
              </w:rPr>
              <w:t>.</w:t>
            </w:r>
          </w:p>
        </w:tc>
      </w:tr>
      <w:tr w:rsidR="005E33C6" w14:paraId="7EF5CFA7" w14:textId="77777777" w:rsidTr="1F2E1BCF">
        <w:tc>
          <w:tcPr>
            <w:tcW w:w="1101" w:type="dxa"/>
            <w:shd w:val="clear" w:color="auto" w:fill="auto"/>
          </w:tcPr>
          <w:p w14:paraId="3D3B7972" w14:textId="725433B1" w:rsidR="69138233" w:rsidRDefault="69138233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siječanj</w:t>
            </w:r>
          </w:p>
        </w:tc>
        <w:tc>
          <w:tcPr>
            <w:tcW w:w="2520" w:type="dxa"/>
            <w:shd w:val="clear" w:color="auto" w:fill="auto"/>
          </w:tcPr>
          <w:p w14:paraId="7A53BD1B" w14:textId="77777777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sjećanja na Holokaust i sprječavanje zločina protiv čovječnosti</w:t>
            </w:r>
          </w:p>
        </w:tc>
        <w:tc>
          <w:tcPr>
            <w:tcW w:w="810" w:type="dxa"/>
            <w:shd w:val="clear" w:color="auto" w:fill="auto"/>
          </w:tcPr>
          <w:p w14:paraId="798AA679" w14:textId="77777777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107</w:t>
            </w:r>
          </w:p>
        </w:tc>
        <w:tc>
          <w:tcPr>
            <w:tcW w:w="720" w:type="dxa"/>
            <w:shd w:val="clear" w:color="auto" w:fill="auto"/>
          </w:tcPr>
          <w:p w14:paraId="57215EED" w14:textId="77777777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36438463" w14:textId="77777777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M. Dropuljić, H. Pavić</w:t>
            </w:r>
          </w:p>
        </w:tc>
        <w:tc>
          <w:tcPr>
            <w:tcW w:w="1559" w:type="dxa"/>
            <w:shd w:val="clear" w:color="auto" w:fill="auto"/>
          </w:tcPr>
          <w:p w14:paraId="573A9F15" w14:textId="3A101930" w:rsidR="005E33C6" w:rsidRPr="009C6D3A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27.1.202</w:t>
            </w:r>
            <w:r w:rsidR="4645ADA1" w:rsidRPr="78DCCFEE">
              <w:rPr>
                <w:sz w:val="24"/>
                <w:szCs w:val="24"/>
              </w:rPr>
              <w:t>3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5E33C6" w14:paraId="27DD43C9" w14:textId="77777777" w:rsidTr="1F2E1BCF">
        <w:tc>
          <w:tcPr>
            <w:tcW w:w="1101" w:type="dxa"/>
            <w:vMerge w:val="restart"/>
            <w:shd w:val="clear" w:color="auto" w:fill="auto"/>
          </w:tcPr>
          <w:p w14:paraId="69356D60" w14:textId="62B8F3EB" w:rsidR="574B3312" w:rsidRPr="332BB316" w:rsidRDefault="0E70C04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veljača</w:t>
            </w:r>
          </w:p>
        </w:tc>
        <w:tc>
          <w:tcPr>
            <w:tcW w:w="2520" w:type="dxa"/>
            <w:shd w:val="clear" w:color="auto" w:fill="auto"/>
          </w:tcPr>
          <w:p w14:paraId="489A4E28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sigurnijeg interneta</w:t>
            </w:r>
          </w:p>
        </w:tc>
        <w:tc>
          <w:tcPr>
            <w:tcW w:w="810" w:type="dxa"/>
            <w:shd w:val="clear" w:color="auto" w:fill="auto"/>
          </w:tcPr>
          <w:p w14:paraId="454099E7" w14:textId="3FF714B4" w:rsidR="005E33C6" w:rsidRDefault="5858CEA0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107</w:t>
            </w:r>
          </w:p>
          <w:p w14:paraId="62B535B6" w14:textId="37C3614A" w:rsidR="005E33C6" w:rsidRDefault="005E33C6" w:rsidP="78DCCFE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DA7782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4427A1C0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Z. Radanović</w:t>
            </w:r>
          </w:p>
          <w:p w14:paraId="3F750F54" w14:textId="5F04CAE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Lj. Grgić</w:t>
            </w:r>
            <w:r w:rsidR="32C73E53" w:rsidRPr="78DCCFEE">
              <w:rPr>
                <w:sz w:val="24"/>
                <w:szCs w:val="24"/>
              </w:rPr>
              <w:t>, N. Filipović</w:t>
            </w:r>
          </w:p>
        </w:tc>
        <w:tc>
          <w:tcPr>
            <w:tcW w:w="1559" w:type="dxa"/>
            <w:shd w:val="clear" w:color="auto" w:fill="auto"/>
          </w:tcPr>
          <w:p w14:paraId="08D9D56C" w14:textId="43A78973" w:rsidR="005E33C6" w:rsidRDefault="672FA235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14</w:t>
            </w:r>
            <w:r w:rsidR="17A4696B" w:rsidRPr="78DCCFEE">
              <w:rPr>
                <w:sz w:val="24"/>
                <w:szCs w:val="24"/>
              </w:rPr>
              <w:t>.2.</w:t>
            </w:r>
            <w:r w:rsidR="6A83A007" w:rsidRPr="78DCCFEE">
              <w:rPr>
                <w:sz w:val="24"/>
                <w:szCs w:val="24"/>
              </w:rPr>
              <w:t>202</w:t>
            </w:r>
            <w:r w:rsidR="4496D045" w:rsidRPr="78DCCFEE">
              <w:rPr>
                <w:sz w:val="24"/>
                <w:szCs w:val="24"/>
              </w:rPr>
              <w:t>3</w:t>
            </w:r>
            <w:r w:rsidR="17A4696B" w:rsidRPr="78DCCFEE">
              <w:rPr>
                <w:sz w:val="24"/>
                <w:szCs w:val="24"/>
              </w:rPr>
              <w:t>.</w:t>
            </w:r>
          </w:p>
        </w:tc>
      </w:tr>
      <w:tr w:rsidR="005E33C6" w14:paraId="43999133" w14:textId="77777777" w:rsidTr="1F2E1BCF">
        <w:tc>
          <w:tcPr>
            <w:tcW w:w="1101" w:type="dxa"/>
            <w:vMerge/>
          </w:tcPr>
          <w:p w14:paraId="6E7E4EA8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E9C7EA9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Nastava pod maskama</w:t>
            </w:r>
          </w:p>
        </w:tc>
        <w:tc>
          <w:tcPr>
            <w:tcW w:w="810" w:type="dxa"/>
            <w:shd w:val="clear" w:color="auto" w:fill="auto"/>
          </w:tcPr>
          <w:p w14:paraId="54B40E82" w14:textId="06308FAE" w:rsidR="005E33C6" w:rsidRDefault="16734D74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</w:t>
            </w:r>
            <w:r w:rsidR="6696627C" w:rsidRPr="1F2E1BCF">
              <w:rPr>
                <w:sz w:val="24"/>
                <w:szCs w:val="24"/>
              </w:rPr>
              <w:t>3</w:t>
            </w:r>
            <w:r w:rsidR="25E41532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A9D6779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  <w:shd w:val="clear" w:color="auto" w:fill="auto"/>
          </w:tcPr>
          <w:p w14:paraId="2397430F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Razrednici i učitelji bez razredništva, Z. Radanović</w:t>
            </w:r>
          </w:p>
        </w:tc>
        <w:tc>
          <w:tcPr>
            <w:tcW w:w="1559" w:type="dxa"/>
            <w:shd w:val="clear" w:color="auto" w:fill="auto"/>
          </w:tcPr>
          <w:p w14:paraId="7CF44F77" w14:textId="3C16B412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 </w:t>
            </w:r>
            <w:r w:rsidR="7CF66D91" w:rsidRPr="78DCCFEE">
              <w:rPr>
                <w:sz w:val="24"/>
                <w:szCs w:val="24"/>
              </w:rPr>
              <w:t>21</w:t>
            </w:r>
            <w:r w:rsidR="6A83A007" w:rsidRPr="78DCCFEE">
              <w:rPr>
                <w:sz w:val="24"/>
                <w:szCs w:val="24"/>
              </w:rPr>
              <w:t>.</w:t>
            </w:r>
            <w:r w:rsidR="68EB6499" w:rsidRPr="78DCCFEE">
              <w:rPr>
                <w:sz w:val="24"/>
                <w:szCs w:val="24"/>
              </w:rPr>
              <w:t>2</w:t>
            </w:r>
            <w:r w:rsidR="6A83A007" w:rsidRPr="78DCCFEE">
              <w:rPr>
                <w:sz w:val="24"/>
                <w:szCs w:val="24"/>
              </w:rPr>
              <w:t>.</w:t>
            </w:r>
            <w:r w:rsidRPr="78DCCFEE">
              <w:rPr>
                <w:sz w:val="24"/>
                <w:szCs w:val="24"/>
              </w:rPr>
              <w:t xml:space="preserve"> </w:t>
            </w:r>
            <w:r w:rsidR="6A83A007" w:rsidRPr="78DCCFEE">
              <w:rPr>
                <w:sz w:val="24"/>
                <w:szCs w:val="24"/>
              </w:rPr>
              <w:t>202</w:t>
            </w:r>
            <w:r w:rsidR="1AB1D9F9" w:rsidRPr="78DCCFEE">
              <w:rPr>
                <w:sz w:val="24"/>
                <w:szCs w:val="24"/>
              </w:rPr>
              <w:t>3</w:t>
            </w:r>
            <w:r w:rsidR="6A83A007" w:rsidRPr="78DCCFEE">
              <w:rPr>
                <w:sz w:val="24"/>
                <w:szCs w:val="24"/>
              </w:rPr>
              <w:t>.</w:t>
            </w:r>
          </w:p>
        </w:tc>
      </w:tr>
      <w:tr w:rsidR="005E33C6" w14:paraId="208E5641" w14:textId="77777777" w:rsidTr="1F2E1BCF">
        <w:tc>
          <w:tcPr>
            <w:tcW w:w="1101" w:type="dxa"/>
            <w:vMerge/>
          </w:tcPr>
          <w:p w14:paraId="75642CDD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F1A043C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Valentinovo</w:t>
            </w:r>
          </w:p>
        </w:tc>
        <w:tc>
          <w:tcPr>
            <w:tcW w:w="810" w:type="dxa"/>
            <w:shd w:val="clear" w:color="auto" w:fill="auto"/>
          </w:tcPr>
          <w:p w14:paraId="442145A4" w14:textId="505664D9" w:rsidR="005E33C6" w:rsidRDefault="16734D74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</w:t>
            </w:r>
            <w:r w:rsidR="6F03AAE5" w:rsidRPr="1F2E1BCF">
              <w:rPr>
                <w:sz w:val="24"/>
                <w:szCs w:val="24"/>
              </w:rPr>
              <w:t>3</w:t>
            </w:r>
            <w:r w:rsidR="7C81D9E5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B79883B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106C2F9B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M. Mitrović, I. Sudar i razrednici</w:t>
            </w:r>
          </w:p>
        </w:tc>
        <w:tc>
          <w:tcPr>
            <w:tcW w:w="1559" w:type="dxa"/>
            <w:shd w:val="clear" w:color="auto" w:fill="auto"/>
          </w:tcPr>
          <w:p w14:paraId="216AFD91" w14:textId="6B9CA0AB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14. 2. </w:t>
            </w:r>
            <w:r w:rsidR="6A83A007" w:rsidRPr="78DCCFEE">
              <w:rPr>
                <w:sz w:val="24"/>
                <w:szCs w:val="24"/>
              </w:rPr>
              <w:t>202</w:t>
            </w:r>
            <w:r w:rsidR="5B7FD884" w:rsidRPr="78DCCFEE">
              <w:rPr>
                <w:sz w:val="24"/>
                <w:szCs w:val="24"/>
              </w:rPr>
              <w:t>3</w:t>
            </w:r>
            <w:r w:rsidR="6A83A007" w:rsidRPr="78DCCFEE">
              <w:rPr>
                <w:sz w:val="24"/>
                <w:szCs w:val="24"/>
              </w:rPr>
              <w:t>.</w:t>
            </w:r>
          </w:p>
        </w:tc>
      </w:tr>
      <w:tr w:rsidR="005E33C6" w14:paraId="40464187" w14:textId="77777777" w:rsidTr="1F2E1BCF">
        <w:tc>
          <w:tcPr>
            <w:tcW w:w="1101" w:type="dxa"/>
            <w:vMerge/>
          </w:tcPr>
          <w:p w14:paraId="0F8FC665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9BACECF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Međunarodni dan materinskog jezika</w:t>
            </w:r>
          </w:p>
        </w:tc>
        <w:tc>
          <w:tcPr>
            <w:tcW w:w="810" w:type="dxa"/>
            <w:shd w:val="clear" w:color="auto" w:fill="auto"/>
          </w:tcPr>
          <w:p w14:paraId="2E9CA4EE" w14:textId="77777777" w:rsidR="005E33C6" w:rsidRDefault="005E33C6" w:rsidP="78DCCFE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A700E1C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47DA253C" w14:textId="50294466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I. Macan, H. Pavić</w:t>
            </w:r>
            <w:r w:rsidR="7273853C" w:rsidRPr="78DCCFEE">
              <w:rPr>
                <w:sz w:val="24"/>
                <w:szCs w:val="24"/>
              </w:rPr>
              <w:t>, D. Brkić</w:t>
            </w:r>
          </w:p>
        </w:tc>
        <w:tc>
          <w:tcPr>
            <w:tcW w:w="1559" w:type="dxa"/>
            <w:shd w:val="clear" w:color="auto" w:fill="auto"/>
          </w:tcPr>
          <w:p w14:paraId="16D33934" w14:textId="7B09067D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21.2.</w:t>
            </w:r>
            <w:r w:rsidR="6A83A007" w:rsidRPr="78DCCFEE">
              <w:rPr>
                <w:sz w:val="24"/>
                <w:szCs w:val="24"/>
              </w:rPr>
              <w:t>202</w:t>
            </w:r>
            <w:r w:rsidR="37B0A46B" w:rsidRPr="78DCCFEE">
              <w:rPr>
                <w:sz w:val="24"/>
                <w:szCs w:val="24"/>
              </w:rPr>
              <w:t>3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5E33C6" w14:paraId="711F1095" w14:textId="77777777" w:rsidTr="1F2E1BCF">
        <w:tc>
          <w:tcPr>
            <w:tcW w:w="1101" w:type="dxa"/>
            <w:vMerge/>
          </w:tcPr>
          <w:p w14:paraId="624CB660" w14:textId="77777777" w:rsidR="005E33C6" w:rsidRDefault="005E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3FD7504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ružičastih majica</w:t>
            </w:r>
          </w:p>
        </w:tc>
        <w:tc>
          <w:tcPr>
            <w:tcW w:w="810" w:type="dxa"/>
            <w:shd w:val="clear" w:color="auto" w:fill="auto"/>
          </w:tcPr>
          <w:p w14:paraId="1D7EE2C3" w14:textId="02170B1F" w:rsidR="005E33C6" w:rsidRDefault="16734D74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</w:t>
            </w:r>
            <w:r w:rsidR="4C2180A2" w:rsidRPr="1F2E1BCF">
              <w:rPr>
                <w:sz w:val="24"/>
                <w:szCs w:val="24"/>
              </w:rPr>
              <w:t>3</w:t>
            </w:r>
            <w:r w:rsidR="51D04ADF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7CE112F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2775F059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Razrednici 1. – 8. razreda M. Brčić</w:t>
            </w:r>
          </w:p>
        </w:tc>
        <w:tc>
          <w:tcPr>
            <w:tcW w:w="1559" w:type="dxa"/>
            <w:shd w:val="clear" w:color="auto" w:fill="auto"/>
          </w:tcPr>
          <w:p w14:paraId="7292499D" w14:textId="267A7F9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</w:t>
            </w:r>
            <w:r w:rsidR="32EE9F30" w:rsidRPr="78DCCFEE">
              <w:rPr>
                <w:sz w:val="24"/>
                <w:szCs w:val="24"/>
              </w:rPr>
              <w:t>2</w:t>
            </w:r>
            <w:r w:rsidRPr="78DCCFEE">
              <w:rPr>
                <w:sz w:val="24"/>
                <w:szCs w:val="24"/>
              </w:rPr>
              <w:t>.2.</w:t>
            </w:r>
            <w:r w:rsidR="6A83A007" w:rsidRPr="78DCCFEE">
              <w:rPr>
                <w:sz w:val="24"/>
                <w:szCs w:val="24"/>
              </w:rPr>
              <w:t>202</w:t>
            </w:r>
            <w:r w:rsidR="517AD694" w:rsidRPr="78DCCFEE">
              <w:rPr>
                <w:sz w:val="24"/>
                <w:szCs w:val="24"/>
              </w:rPr>
              <w:t>3.</w:t>
            </w:r>
          </w:p>
        </w:tc>
      </w:tr>
      <w:tr w:rsidR="005E33C6" w14:paraId="4D119BE7" w14:textId="77777777" w:rsidTr="1F2E1BCF">
        <w:tc>
          <w:tcPr>
            <w:tcW w:w="1101" w:type="dxa"/>
            <w:shd w:val="clear" w:color="auto" w:fill="auto"/>
          </w:tcPr>
          <w:p w14:paraId="4FCC0A68" w14:textId="77777777" w:rsidR="005E33C6" w:rsidRDefault="17A4696B" w:rsidP="78DCCFEE">
            <w:pPr>
              <w:rPr>
                <w:color w:val="FF0000"/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ožujak</w:t>
            </w:r>
          </w:p>
        </w:tc>
        <w:tc>
          <w:tcPr>
            <w:tcW w:w="2520" w:type="dxa"/>
            <w:shd w:val="clear" w:color="auto" w:fill="auto"/>
          </w:tcPr>
          <w:p w14:paraId="61B80F5F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broja pi</w:t>
            </w:r>
          </w:p>
        </w:tc>
        <w:tc>
          <w:tcPr>
            <w:tcW w:w="810" w:type="dxa"/>
            <w:shd w:val="clear" w:color="auto" w:fill="auto"/>
          </w:tcPr>
          <w:p w14:paraId="6D329650" w14:textId="77777777" w:rsidR="005E33C6" w:rsidRDefault="005E33C6" w:rsidP="78DCCFE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8BD5CFE" w14:textId="77777777" w:rsidR="005E33C6" w:rsidRDefault="005E33C6" w:rsidP="78DCCFE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3A565B3" w14:textId="77777777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A.Higi</w:t>
            </w:r>
          </w:p>
        </w:tc>
        <w:tc>
          <w:tcPr>
            <w:tcW w:w="1559" w:type="dxa"/>
            <w:shd w:val="clear" w:color="auto" w:fill="auto"/>
          </w:tcPr>
          <w:p w14:paraId="1B3B4D4F" w14:textId="4096B8E8" w:rsidR="005E33C6" w:rsidRDefault="17A4696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14.3.</w:t>
            </w:r>
            <w:r w:rsidR="6A83A007" w:rsidRPr="78DCCFEE">
              <w:rPr>
                <w:sz w:val="24"/>
                <w:szCs w:val="24"/>
              </w:rPr>
              <w:t>202</w:t>
            </w:r>
            <w:r w:rsidR="09695D6B" w:rsidRPr="78DCCFEE">
              <w:rPr>
                <w:sz w:val="24"/>
                <w:szCs w:val="24"/>
              </w:rPr>
              <w:t>3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BB4A0E" w14:paraId="3855AEF0" w14:textId="77777777" w:rsidTr="1F2E1BCF">
        <w:tc>
          <w:tcPr>
            <w:tcW w:w="1101" w:type="dxa"/>
            <w:shd w:val="clear" w:color="auto" w:fill="auto"/>
          </w:tcPr>
          <w:p w14:paraId="2550C983" w14:textId="77777777" w:rsidR="00BB4A0E" w:rsidRDefault="00BB4A0E" w:rsidP="78DCCF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74F738B" w14:textId="5890BB58" w:rsidR="00BB4A0E" w:rsidRPr="00DF6E73" w:rsidRDefault="00DF6E73" w:rsidP="78DCCFEE">
            <w:pPr>
              <w:rPr>
                <w:sz w:val="24"/>
                <w:szCs w:val="24"/>
              </w:rPr>
            </w:pPr>
            <w:r w:rsidRPr="00DF6E73">
              <w:rPr>
                <w:sz w:val="24"/>
                <w:szCs w:val="24"/>
              </w:rPr>
              <w:t>Nacionalni ispiti učenika 4. i 8. razreda</w:t>
            </w:r>
          </w:p>
        </w:tc>
        <w:tc>
          <w:tcPr>
            <w:tcW w:w="810" w:type="dxa"/>
            <w:shd w:val="clear" w:color="auto" w:fill="auto"/>
          </w:tcPr>
          <w:p w14:paraId="2E1063E1" w14:textId="768BEACD" w:rsidR="00BB4A0E" w:rsidRPr="00336998" w:rsidRDefault="00336998" w:rsidP="78DCCFEE">
            <w:pPr>
              <w:rPr>
                <w:sz w:val="24"/>
                <w:szCs w:val="24"/>
              </w:rPr>
            </w:pPr>
            <w:r w:rsidRPr="00336998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14:paraId="45D4740C" w14:textId="3A5E06B9" w:rsidR="00BB4A0E" w:rsidRPr="00336998" w:rsidRDefault="00DF6E73" w:rsidP="78DCCFEE">
            <w:pPr>
              <w:rPr>
                <w:sz w:val="24"/>
                <w:szCs w:val="24"/>
              </w:rPr>
            </w:pPr>
            <w:r w:rsidRPr="00336998">
              <w:rPr>
                <w:sz w:val="24"/>
                <w:szCs w:val="24"/>
              </w:rPr>
              <w:t>10</w:t>
            </w:r>
          </w:p>
        </w:tc>
        <w:tc>
          <w:tcPr>
            <w:tcW w:w="3180" w:type="dxa"/>
            <w:shd w:val="clear" w:color="auto" w:fill="auto"/>
          </w:tcPr>
          <w:p w14:paraId="0274CAE0" w14:textId="7CA1B027" w:rsidR="00BB4A0E" w:rsidRPr="00336998" w:rsidRDefault="00825901" w:rsidP="78DCCFEE">
            <w:pPr>
              <w:rPr>
                <w:sz w:val="24"/>
                <w:szCs w:val="24"/>
              </w:rPr>
            </w:pPr>
            <w:r w:rsidRPr="00336998">
              <w:rPr>
                <w:sz w:val="24"/>
                <w:szCs w:val="24"/>
              </w:rPr>
              <w:t>M. Brčić, N. Filipović, Z. Radanović</w:t>
            </w:r>
          </w:p>
        </w:tc>
        <w:tc>
          <w:tcPr>
            <w:tcW w:w="1559" w:type="dxa"/>
            <w:shd w:val="clear" w:color="auto" w:fill="auto"/>
          </w:tcPr>
          <w:p w14:paraId="5597B709" w14:textId="76705D92" w:rsidR="00BB4A0E" w:rsidRDefault="00336998" w:rsidP="78DCCFEE">
            <w:pPr>
              <w:rPr>
                <w:color w:val="FF0000"/>
                <w:sz w:val="24"/>
                <w:szCs w:val="24"/>
              </w:rPr>
            </w:pPr>
            <w:r w:rsidRPr="00336998">
              <w:rPr>
                <w:sz w:val="24"/>
                <w:szCs w:val="24"/>
              </w:rPr>
              <w:t>Tijekom ožujka</w:t>
            </w:r>
          </w:p>
        </w:tc>
      </w:tr>
      <w:tr w:rsidR="00BB4A0E" w14:paraId="234787F0" w14:textId="77777777" w:rsidTr="1F2E1BCF">
        <w:tc>
          <w:tcPr>
            <w:tcW w:w="1101" w:type="dxa"/>
            <w:shd w:val="clear" w:color="auto" w:fill="auto"/>
          </w:tcPr>
          <w:p w14:paraId="3796BC58" w14:textId="77777777" w:rsidR="00BB4A0E" w:rsidRDefault="00BB4A0E" w:rsidP="78DCCFEE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14:paraId="2CC44420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očeva</w:t>
            </w:r>
          </w:p>
        </w:tc>
        <w:tc>
          <w:tcPr>
            <w:tcW w:w="810" w:type="dxa"/>
            <w:shd w:val="clear" w:color="auto" w:fill="auto"/>
          </w:tcPr>
          <w:p w14:paraId="00765665" w14:textId="77777777" w:rsidR="00BB4A0E" w:rsidRDefault="00BB4A0E" w:rsidP="78DCCFE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6DD2134" w14:textId="77777777" w:rsidR="00BB4A0E" w:rsidRDefault="00BB4A0E" w:rsidP="78DCCFE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7C4FB0CA" w14:textId="3F43A8D6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razrednici, </w:t>
            </w:r>
            <w:r w:rsidR="40BB6E82" w:rsidRPr="78DCCFEE">
              <w:rPr>
                <w:sz w:val="24"/>
                <w:szCs w:val="24"/>
              </w:rPr>
              <w:t>J. Nikolandić</w:t>
            </w:r>
          </w:p>
        </w:tc>
        <w:tc>
          <w:tcPr>
            <w:tcW w:w="1559" w:type="dxa"/>
            <w:shd w:val="clear" w:color="auto" w:fill="auto"/>
          </w:tcPr>
          <w:p w14:paraId="183E2614" w14:textId="6B637A14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19.3.</w:t>
            </w:r>
            <w:r w:rsidR="31FB82D2" w:rsidRPr="78DCCFEE">
              <w:rPr>
                <w:sz w:val="24"/>
                <w:szCs w:val="24"/>
              </w:rPr>
              <w:t>202</w:t>
            </w:r>
            <w:r w:rsidR="20C7292D" w:rsidRPr="78DCCFEE">
              <w:rPr>
                <w:sz w:val="24"/>
                <w:szCs w:val="24"/>
              </w:rPr>
              <w:t>3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4A6274" w14:paraId="4D545623" w14:textId="77777777" w:rsidTr="1F2E1BCF">
        <w:tc>
          <w:tcPr>
            <w:tcW w:w="1101" w:type="dxa"/>
            <w:shd w:val="clear" w:color="auto" w:fill="auto"/>
          </w:tcPr>
          <w:p w14:paraId="3C594DE5" w14:textId="77777777" w:rsidR="004A6274" w:rsidRDefault="004A6274" w:rsidP="78DCCFEE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14:paraId="490E26A7" w14:textId="7A36510B" w:rsidR="004A6274" w:rsidRPr="78DCCFEE" w:rsidRDefault="004A6274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Međužupanijsko natjecanje Biosigurnost i biozaštita</w:t>
            </w:r>
          </w:p>
        </w:tc>
        <w:tc>
          <w:tcPr>
            <w:tcW w:w="810" w:type="dxa"/>
            <w:shd w:val="clear" w:color="auto" w:fill="auto"/>
          </w:tcPr>
          <w:p w14:paraId="3EEDB40D" w14:textId="38AD6DE1" w:rsidR="004A6274" w:rsidRDefault="00284644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40213954" w14:textId="705D22EF" w:rsidR="004A6274" w:rsidRDefault="00284644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  <w:shd w:val="clear" w:color="auto" w:fill="auto"/>
          </w:tcPr>
          <w:p w14:paraId="55A126DA" w14:textId="5AFB171D" w:rsidR="004A6274" w:rsidRPr="78DCCFEE" w:rsidRDefault="00284644" w:rsidP="78DCC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Kassa</w:t>
            </w:r>
          </w:p>
        </w:tc>
        <w:tc>
          <w:tcPr>
            <w:tcW w:w="1559" w:type="dxa"/>
            <w:shd w:val="clear" w:color="auto" w:fill="auto"/>
          </w:tcPr>
          <w:p w14:paraId="225C6325" w14:textId="5839E9B7" w:rsidR="004A6274" w:rsidRPr="0020665A" w:rsidRDefault="0020665A" w:rsidP="0020665A">
            <w:pPr>
              <w:rPr>
                <w:sz w:val="24"/>
                <w:szCs w:val="24"/>
              </w:rPr>
            </w:pPr>
            <w:r w:rsidRPr="0020665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20665A">
              <w:rPr>
                <w:sz w:val="24"/>
                <w:szCs w:val="24"/>
              </w:rPr>
              <w:t>2023.</w:t>
            </w:r>
          </w:p>
        </w:tc>
      </w:tr>
      <w:tr w:rsidR="00BB4A0E" w14:paraId="426EF76D" w14:textId="77777777" w:rsidTr="1F2E1BCF">
        <w:tc>
          <w:tcPr>
            <w:tcW w:w="1101" w:type="dxa"/>
            <w:vMerge w:val="restart"/>
            <w:shd w:val="clear" w:color="auto" w:fill="auto"/>
          </w:tcPr>
          <w:p w14:paraId="0A36BE49" w14:textId="77777777" w:rsidR="00BB4A0E" w:rsidRDefault="00BB4A0E" w:rsidP="78DCCFEE">
            <w:pPr>
              <w:rPr>
                <w:color w:val="FF0000"/>
              </w:rPr>
            </w:pPr>
          </w:p>
        </w:tc>
        <w:tc>
          <w:tcPr>
            <w:tcW w:w="2520" w:type="dxa"/>
            <w:shd w:val="clear" w:color="auto" w:fill="auto"/>
          </w:tcPr>
          <w:p w14:paraId="712E9D8E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darovitih učenika</w:t>
            </w:r>
          </w:p>
        </w:tc>
        <w:tc>
          <w:tcPr>
            <w:tcW w:w="810" w:type="dxa"/>
            <w:shd w:val="clear" w:color="auto" w:fill="auto"/>
          </w:tcPr>
          <w:p w14:paraId="245F42C7" w14:textId="445AFF1B" w:rsidR="00BB4A0E" w:rsidRDefault="4F519C4A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75919F3C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6E96C3EB" w14:textId="5B81868B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Voditelji dodatne nastave, daroviti učenici,  razrednici,  </w:t>
            </w:r>
            <w:r w:rsidR="7E4BF075" w:rsidRPr="26F72B22">
              <w:rPr>
                <w:sz w:val="24"/>
                <w:szCs w:val="24"/>
              </w:rPr>
              <w:t>N</w:t>
            </w:r>
            <w:r w:rsidR="2473AADC" w:rsidRPr="26F72B22">
              <w:rPr>
                <w:sz w:val="24"/>
                <w:szCs w:val="24"/>
              </w:rPr>
              <w:t>ataša</w:t>
            </w:r>
            <w:r w:rsidRPr="78DCCFEE">
              <w:rPr>
                <w:sz w:val="24"/>
                <w:szCs w:val="24"/>
              </w:rPr>
              <w:t xml:space="preserve"> Filipović</w:t>
            </w:r>
            <w:r w:rsidR="31495327" w:rsidRPr="26F72B22">
              <w:rPr>
                <w:sz w:val="24"/>
                <w:szCs w:val="24"/>
              </w:rPr>
              <w:t>, psihologinja</w:t>
            </w:r>
          </w:p>
        </w:tc>
        <w:tc>
          <w:tcPr>
            <w:tcW w:w="1559" w:type="dxa"/>
            <w:shd w:val="clear" w:color="auto" w:fill="auto"/>
          </w:tcPr>
          <w:p w14:paraId="28E709C8" w14:textId="185CC81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21. 3. </w:t>
            </w:r>
            <w:r w:rsidR="31FB82D2" w:rsidRPr="78DCCFEE">
              <w:rPr>
                <w:sz w:val="24"/>
                <w:szCs w:val="24"/>
              </w:rPr>
              <w:t>202</w:t>
            </w:r>
            <w:r w:rsidR="18B9240D" w:rsidRPr="78DCCFEE">
              <w:rPr>
                <w:sz w:val="24"/>
                <w:szCs w:val="24"/>
              </w:rPr>
              <w:t>3.</w:t>
            </w:r>
          </w:p>
        </w:tc>
      </w:tr>
      <w:tr w:rsidR="00BB4A0E" w14:paraId="2D9830BD" w14:textId="77777777" w:rsidTr="1F2E1BCF">
        <w:tc>
          <w:tcPr>
            <w:tcW w:w="1101" w:type="dxa"/>
            <w:vMerge/>
          </w:tcPr>
          <w:p w14:paraId="3616EC29" w14:textId="77777777" w:rsidR="00BB4A0E" w:rsidRDefault="00BB4A0E" w:rsidP="00BB4A0E">
            <w:pPr>
              <w:rPr>
                <w:color w:val="980000"/>
              </w:rPr>
            </w:pPr>
          </w:p>
        </w:tc>
        <w:tc>
          <w:tcPr>
            <w:tcW w:w="2520" w:type="dxa"/>
            <w:shd w:val="clear" w:color="auto" w:fill="auto"/>
          </w:tcPr>
          <w:p w14:paraId="286EB963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Klokan bez granica</w:t>
            </w:r>
          </w:p>
        </w:tc>
        <w:tc>
          <w:tcPr>
            <w:tcW w:w="810" w:type="dxa"/>
            <w:shd w:val="clear" w:color="auto" w:fill="auto"/>
          </w:tcPr>
          <w:p w14:paraId="3ACAD24C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11F28474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1FD01DA0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A.Higi, T. Paris, Lj Grgić</w:t>
            </w:r>
          </w:p>
        </w:tc>
        <w:tc>
          <w:tcPr>
            <w:tcW w:w="1559" w:type="dxa"/>
            <w:shd w:val="clear" w:color="auto" w:fill="auto"/>
          </w:tcPr>
          <w:p w14:paraId="0E0D418B" w14:textId="0F635EF8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 xml:space="preserve">3. </w:t>
            </w:r>
            <w:r w:rsidR="31FB82D2" w:rsidRPr="00F7437C">
              <w:rPr>
                <w:sz w:val="24"/>
                <w:szCs w:val="24"/>
              </w:rPr>
              <w:t>202</w:t>
            </w:r>
            <w:r w:rsidR="00F7437C" w:rsidRPr="00F7437C">
              <w:rPr>
                <w:sz w:val="24"/>
                <w:szCs w:val="24"/>
              </w:rPr>
              <w:t>3</w:t>
            </w:r>
            <w:r w:rsidR="31FB82D2" w:rsidRPr="00F7437C">
              <w:rPr>
                <w:sz w:val="24"/>
                <w:szCs w:val="24"/>
              </w:rPr>
              <w:t>.</w:t>
            </w:r>
          </w:p>
        </w:tc>
      </w:tr>
      <w:tr w:rsidR="00BB4A0E" w14:paraId="70F119C2" w14:textId="77777777" w:rsidTr="1F2E1BCF">
        <w:tc>
          <w:tcPr>
            <w:tcW w:w="1101" w:type="dxa"/>
            <w:vMerge/>
          </w:tcPr>
          <w:p w14:paraId="429281D3" w14:textId="77777777" w:rsidR="00BB4A0E" w:rsidRDefault="00BB4A0E" w:rsidP="00BB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98B5A37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osoba s Downovim sindromom</w:t>
            </w:r>
          </w:p>
        </w:tc>
        <w:tc>
          <w:tcPr>
            <w:tcW w:w="810" w:type="dxa"/>
            <w:shd w:val="clear" w:color="auto" w:fill="auto"/>
          </w:tcPr>
          <w:p w14:paraId="4210AC4C" w14:textId="45E90FF1" w:rsidR="00BB4A0E" w:rsidRDefault="74FB20A4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2AE91A4D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4AEC1EB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0F5213D7" w14:textId="5DDF2BCE" w:rsidR="00BB4A0E" w:rsidRDefault="6E95B3E2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V. Troskot, </w:t>
            </w:r>
            <w:r w:rsidR="1333D7FB" w:rsidRPr="78DCCFEE">
              <w:rPr>
                <w:sz w:val="24"/>
                <w:szCs w:val="24"/>
              </w:rPr>
              <w:t xml:space="preserve">K. Rajlić i razrednici od </w:t>
            </w:r>
            <w:r w:rsidR="4A5F7B7F" w:rsidRPr="78DCCFEE">
              <w:rPr>
                <w:sz w:val="24"/>
                <w:szCs w:val="24"/>
              </w:rPr>
              <w:t>1</w:t>
            </w:r>
            <w:r w:rsidR="1333D7FB" w:rsidRPr="78DCCFEE">
              <w:rPr>
                <w:sz w:val="24"/>
                <w:szCs w:val="24"/>
              </w:rPr>
              <w:t>. do 8. razreda</w:t>
            </w:r>
          </w:p>
        </w:tc>
        <w:tc>
          <w:tcPr>
            <w:tcW w:w="1559" w:type="dxa"/>
            <w:shd w:val="clear" w:color="auto" w:fill="auto"/>
          </w:tcPr>
          <w:p w14:paraId="5ACFCCCF" w14:textId="1722D443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21.03.</w:t>
            </w:r>
            <w:r w:rsidR="31FB82D2" w:rsidRPr="78DCCFEE">
              <w:rPr>
                <w:sz w:val="24"/>
                <w:szCs w:val="24"/>
              </w:rPr>
              <w:t>202</w:t>
            </w:r>
            <w:r w:rsidR="641FCDD5" w:rsidRPr="78DCCFEE">
              <w:rPr>
                <w:sz w:val="24"/>
                <w:szCs w:val="24"/>
              </w:rPr>
              <w:t>3.</w:t>
            </w:r>
          </w:p>
        </w:tc>
      </w:tr>
      <w:tr w:rsidR="00BB4A0E" w14:paraId="34757900" w14:textId="77777777" w:rsidTr="1F2E1BCF">
        <w:tc>
          <w:tcPr>
            <w:tcW w:w="1101" w:type="dxa"/>
            <w:vMerge/>
          </w:tcPr>
          <w:p w14:paraId="6C760B47" w14:textId="77777777" w:rsidR="00BB4A0E" w:rsidRDefault="00BB4A0E" w:rsidP="00BB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79BA0E7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Hippo – međunarodno natjecanje iz Engleskoga jezika</w:t>
            </w:r>
          </w:p>
        </w:tc>
        <w:tc>
          <w:tcPr>
            <w:tcW w:w="810" w:type="dxa"/>
            <w:shd w:val="clear" w:color="auto" w:fill="auto"/>
          </w:tcPr>
          <w:p w14:paraId="78786600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14:paraId="3DEE1505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71A946F1" w14:textId="77777777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>I. Sudar i M. Mitrović</w:t>
            </w:r>
          </w:p>
        </w:tc>
        <w:tc>
          <w:tcPr>
            <w:tcW w:w="1559" w:type="dxa"/>
            <w:shd w:val="clear" w:color="auto" w:fill="auto"/>
          </w:tcPr>
          <w:p w14:paraId="06137B7F" w14:textId="29D91208" w:rsidR="00BB4A0E" w:rsidRPr="00F7437C" w:rsidRDefault="1333D7FB" w:rsidP="78DCCFEE">
            <w:pPr>
              <w:rPr>
                <w:sz w:val="24"/>
                <w:szCs w:val="24"/>
              </w:rPr>
            </w:pPr>
            <w:r w:rsidRPr="00F7437C">
              <w:rPr>
                <w:sz w:val="24"/>
                <w:szCs w:val="24"/>
              </w:rPr>
              <w:t xml:space="preserve">03. </w:t>
            </w:r>
            <w:r w:rsidR="31FB82D2" w:rsidRPr="00F7437C">
              <w:rPr>
                <w:sz w:val="24"/>
                <w:szCs w:val="24"/>
              </w:rPr>
              <w:t>202</w:t>
            </w:r>
            <w:r w:rsidR="00F7437C" w:rsidRPr="00F7437C">
              <w:rPr>
                <w:sz w:val="24"/>
                <w:szCs w:val="24"/>
              </w:rPr>
              <w:t>3</w:t>
            </w:r>
            <w:r w:rsidR="31FB82D2" w:rsidRPr="00F7437C">
              <w:rPr>
                <w:sz w:val="24"/>
                <w:szCs w:val="24"/>
              </w:rPr>
              <w:t>.</w:t>
            </w:r>
          </w:p>
        </w:tc>
      </w:tr>
      <w:tr w:rsidR="00BB4A0E" w14:paraId="5EA92B9D" w14:textId="77777777" w:rsidTr="1F2E1BCF">
        <w:tc>
          <w:tcPr>
            <w:tcW w:w="1101" w:type="dxa"/>
            <w:vMerge/>
          </w:tcPr>
          <w:p w14:paraId="5718A259" w14:textId="77777777" w:rsidR="00BB4A0E" w:rsidRDefault="00BB4A0E" w:rsidP="00BB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719021D" w14:textId="77777777" w:rsidR="00BB4A0E" w:rsidRDefault="74FB20A4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Školski sportski dan</w:t>
            </w:r>
          </w:p>
        </w:tc>
        <w:tc>
          <w:tcPr>
            <w:tcW w:w="810" w:type="dxa"/>
            <w:shd w:val="clear" w:color="auto" w:fill="auto"/>
          </w:tcPr>
          <w:p w14:paraId="45730985" w14:textId="467B8D8F" w:rsidR="00BB4A0E" w:rsidRDefault="74FB20A4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259B33A7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9411E3D" w14:textId="77777777" w:rsidR="00BB4A0E" w:rsidRDefault="74FB20A4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14:paraId="0231EBB9" w14:textId="77777777" w:rsidR="00BB4A0E" w:rsidRDefault="74FB20A4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Učiteljice 1. do 4. razreda i učitelj TZK Franjo Jurković</w:t>
            </w:r>
          </w:p>
        </w:tc>
        <w:tc>
          <w:tcPr>
            <w:tcW w:w="1559" w:type="dxa"/>
            <w:shd w:val="clear" w:color="auto" w:fill="auto"/>
          </w:tcPr>
          <w:p w14:paraId="502CB85A" w14:textId="5C609C99" w:rsidR="00BB4A0E" w:rsidRDefault="74FB20A4" w:rsidP="1F2E1BCF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26.03.</w:t>
            </w:r>
            <w:r w:rsidR="35234474" w:rsidRPr="1F2E1BCF">
              <w:rPr>
                <w:sz w:val="24"/>
                <w:szCs w:val="24"/>
              </w:rPr>
              <w:t>202</w:t>
            </w:r>
            <w:r w:rsidR="40B11005" w:rsidRPr="1F2E1BCF">
              <w:rPr>
                <w:sz w:val="24"/>
                <w:szCs w:val="24"/>
              </w:rPr>
              <w:t>3</w:t>
            </w:r>
            <w:r w:rsidRPr="1F2E1BCF">
              <w:rPr>
                <w:sz w:val="24"/>
                <w:szCs w:val="24"/>
              </w:rPr>
              <w:t>.</w:t>
            </w:r>
          </w:p>
        </w:tc>
      </w:tr>
      <w:tr w:rsidR="00BB4A0E" w14:paraId="63F3295B" w14:textId="77777777" w:rsidTr="1F2E1BCF">
        <w:tc>
          <w:tcPr>
            <w:tcW w:w="1101" w:type="dxa"/>
            <w:vMerge w:val="restart"/>
            <w:shd w:val="clear" w:color="auto" w:fill="auto"/>
          </w:tcPr>
          <w:p w14:paraId="47FAFDDD" w14:textId="77777777" w:rsidR="00BB4A0E" w:rsidRDefault="1333D7FB" w:rsidP="78DCCFEE">
            <w:pPr>
              <w:jc w:val="both"/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travanj</w:t>
            </w:r>
          </w:p>
          <w:p w14:paraId="02E9D2F7" w14:textId="77777777" w:rsidR="00BB4A0E" w:rsidRDefault="00BB4A0E" w:rsidP="78DCCFE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4F12BD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planeta Zemlje</w:t>
            </w:r>
          </w:p>
        </w:tc>
        <w:tc>
          <w:tcPr>
            <w:tcW w:w="810" w:type="dxa"/>
            <w:shd w:val="clear" w:color="auto" w:fill="auto"/>
          </w:tcPr>
          <w:p w14:paraId="778EC1AA" w14:textId="61E04F36" w:rsidR="00BB4A0E" w:rsidRDefault="74FB20A4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219B2880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AA881E8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6D8C7187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Učiteljice 1. – 4. razreda i Maja Kassa</w:t>
            </w:r>
          </w:p>
        </w:tc>
        <w:tc>
          <w:tcPr>
            <w:tcW w:w="1559" w:type="dxa"/>
            <w:shd w:val="clear" w:color="auto" w:fill="auto"/>
          </w:tcPr>
          <w:p w14:paraId="3FEC367D" w14:textId="4BD3C646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20.4.</w:t>
            </w:r>
            <w:r w:rsidR="31FB82D2" w:rsidRPr="78DCCFEE">
              <w:rPr>
                <w:sz w:val="24"/>
                <w:szCs w:val="24"/>
              </w:rPr>
              <w:t>202</w:t>
            </w:r>
            <w:r w:rsidR="163C6441" w:rsidRPr="78DCCFEE">
              <w:rPr>
                <w:sz w:val="24"/>
                <w:szCs w:val="24"/>
              </w:rPr>
              <w:t>2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BB4A0E" w14:paraId="3D6F7642" w14:textId="77777777" w:rsidTr="1F2E1BCF">
        <w:tc>
          <w:tcPr>
            <w:tcW w:w="1101" w:type="dxa"/>
            <w:vMerge/>
          </w:tcPr>
          <w:p w14:paraId="028680FF" w14:textId="77777777" w:rsidR="00BB4A0E" w:rsidRDefault="00BB4A0E" w:rsidP="00BB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D0F708E" w14:textId="559A3E12" w:rsidR="00BB4A0E" w:rsidRDefault="4F1646D1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Uskrs</w:t>
            </w:r>
          </w:p>
        </w:tc>
        <w:tc>
          <w:tcPr>
            <w:tcW w:w="810" w:type="dxa"/>
            <w:shd w:val="clear" w:color="auto" w:fill="auto"/>
          </w:tcPr>
          <w:p w14:paraId="545DE116" w14:textId="70BB5358" w:rsidR="00BB4A0E" w:rsidRDefault="43A431AD" w:rsidP="78DCCFEE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</w:t>
            </w:r>
            <w:r w:rsidR="3E82D6B2" w:rsidRPr="1F2E1BC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090F052" w14:textId="7E8ADB66" w:rsidR="00BB4A0E" w:rsidRDefault="4F1646D1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43603FC6" w14:textId="36FB3DC9" w:rsidR="00BB4A0E" w:rsidRDefault="4F1646D1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Vjeroučiteljice S. Kotal i D. Papp, razrednici,</w:t>
            </w:r>
          </w:p>
        </w:tc>
        <w:tc>
          <w:tcPr>
            <w:tcW w:w="1559" w:type="dxa"/>
            <w:shd w:val="clear" w:color="auto" w:fill="auto"/>
          </w:tcPr>
          <w:p w14:paraId="5E7B5B6E" w14:textId="5FCB62DE" w:rsidR="00BB4A0E" w:rsidRDefault="6F2FCEEF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9</w:t>
            </w:r>
            <w:r w:rsidR="4F1646D1" w:rsidRPr="78DCCFEE">
              <w:rPr>
                <w:sz w:val="24"/>
                <w:szCs w:val="24"/>
              </w:rPr>
              <w:t>.4.202</w:t>
            </w:r>
            <w:r w:rsidR="5F3C3236" w:rsidRPr="78DCCFEE">
              <w:rPr>
                <w:sz w:val="24"/>
                <w:szCs w:val="24"/>
              </w:rPr>
              <w:t>3</w:t>
            </w:r>
            <w:r w:rsidR="4F1646D1" w:rsidRPr="78DCCFEE">
              <w:rPr>
                <w:sz w:val="24"/>
                <w:szCs w:val="24"/>
              </w:rPr>
              <w:t>.</w:t>
            </w:r>
          </w:p>
        </w:tc>
      </w:tr>
      <w:tr w:rsidR="00BB4A0E" w14:paraId="5E34C70B" w14:textId="77777777" w:rsidTr="1F2E1BCF">
        <w:tc>
          <w:tcPr>
            <w:tcW w:w="1101" w:type="dxa"/>
            <w:vMerge/>
          </w:tcPr>
          <w:p w14:paraId="7818A002" w14:textId="77777777" w:rsidR="00BB4A0E" w:rsidRDefault="00BB4A0E" w:rsidP="00BB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3BF6B5B" w14:textId="5E30DE07" w:rsidR="00BB4A0E" w:rsidRDefault="3AC0384E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Međunarodni dan dječje knjige</w:t>
            </w:r>
          </w:p>
        </w:tc>
        <w:tc>
          <w:tcPr>
            <w:tcW w:w="810" w:type="dxa"/>
            <w:shd w:val="clear" w:color="auto" w:fill="auto"/>
          </w:tcPr>
          <w:p w14:paraId="41865B00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14:paraId="5A5DD9C7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14:paraId="5D788BC5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Z. Radanović</w:t>
            </w:r>
          </w:p>
        </w:tc>
        <w:tc>
          <w:tcPr>
            <w:tcW w:w="1559" w:type="dxa"/>
            <w:shd w:val="clear" w:color="auto" w:fill="auto"/>
          </w:tcPr>
          <w:p w14:paraId="7496F4A8" w14:textId="38AC491B" w:rsidR="00BB4A0E" w:rsidRDefault="2169E23D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02</w:t>
            </w:r>
            <w:r w:rsidR="1333D7FB" w:rsidRPr="78DCCFEE">
              <w:rPr>
                <w:sz w:val="24"/>
                <w:szCs w:val="24"/>
              </w:rPr>
              <w:t>.04.202</w:t>
            </w:r>
            <w:r w:rsidR="093A3947" w:rsidRPr="78DCCFEE">
              <w:rPr>
                <w:sz w:val="24"/>
                <w:szCs w:val="24"/>
              </w:rPr>
              <w:t>3</w:t>
            </w:r>
            <w:r w:rsidR="4012B4E8" w:rsidRPr="78DCCFEE">
              <w:rPr>
                <w:sz w:val="24"/>
                <w:szCs w:val="24"/>
              </w:rPr>
              <w:t>.</w:t>
            </w:r>
          </w:p>
        </w:tc>
      </w:tr>
      <w:tr w:rsidR="00BB4A0E" w14:paraId="38E40E25" w14:textId="77777777" w:rsidTr="1F2E1BCF">
        <w:tc>
          <w:tcPr>
            <w:tcW w:w="1101" w:type="dxa"/>
            <w:vMerge w:val="restart"/>
            <w:shd w:val="clear" w:color="auto" w:fill="auto"/>
          </w:tcPr>
          <w:p w14:paraId="29C4CE22" w14:textId="77777777" w:rsidR="00BB4A0E" w:rsidRDefault="1333D7FB" w:rsidP="78DCCFEE">
            <w:pPr>
              <w:rPr>
                <w:color w:val="FF0000"/>
                <w:sz w:val="24"/>
                <w:szCs w:val="24"/>
              </w:rPr>
            </w:pPr>
            <w:r w:rsidRPr="0020665A">
              <w:rPr>
                <w:sz w:val="24"/>
                <w:szCs w:val="24"/>
              </w:rPr>
              <w:t>svibanj</w:t>
            </w:r>
          </w:p>
        </w:tc>
        <w:tc>
          <w:tcPr>
            <w:tcW w:w="2520" w:type="dxa"/>
            <w:shd w:val="clear" w:color="auto" w:fill="auto"/>
          </w:tcPr>
          <w:p w14:paraId="7E24BFB8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Majčin dan</w:t>
            </w:r>
          </w:p>
        </w:tc>
        <w:tc>
          <w:tcPr>
            <w:tcW w:w="810" w:type="dxa"/>
            <w:shd w:val="clear" w:color="auto" w:fill="auto"/>
          </w:tcPr>
          <w:p w14:paraId="62DC0016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108</w:t>
            </w:r>
          </w:p>
        </w:tc>
        <w:tc>
          <w:tcPr>
            <w:tcW w:w="720" w:type="dxa"/>
            <w:shd w:val="clear" w:color="auto" w:fill="auto"/>
          </w:tcPr>
          <w:p w14:paraId="2CFC2AC7" w14:textId="77777777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6101E583" w14:textId="5D7D49D1" w:rsidR="00BB4A0E" w:rsidRDefault="43222307" w:rsidP="78DCCFEE">
            <w:pPr>
              <w:spacing w:line="259" w:lineRule="auto"/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D. Azenić, D. Čatoš</w:t>
            </w:r>
          </w:p>
        </w:tc>
        <w:tc>
          <w:tcPr>
            <w:tcW w:w="1559" w:type="dxa"/>
            <w:shd w:val="clear" w:color="auto" w:fill="auto"/>
          </w:tcPr>
          <w:p w14:paraId="20CECEE6" w14:textId="7FE9795F" w:rsidR="00BB4A0E" w:rsidRDefault="1333D7FB" w:rsidP="78DCCFEE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13.05.202</w:t>
            </w:r>
            <w:r w:rsidR="5766754B" w:rsidRPr="78DCCFEE">
              <w:rPr>
                <w:sz w:val="24"/>
                <w:szCs w:val="24"/>
              </w:rPr>
              <w:t>3</w:t>
            </w:r>
            <w:r w:rsidRPr="78DCCFEE">
              <w:rPr>
                <w:sz w:val="24"/>
                <w:szCs w:val="24"/>
              </w:rPr>
              <w:t>.</w:t>
            </w:r>
          </w:p>
        </w:tc>
      </w:tr>
      <w:tr w:rsidR="00BB4A0E" w14:paraId="7CACF09A" w14:textId="77777777" w:rsidTr="1F2E1BCF">
        <w:tc>
          <w:tcPr>
            <w:tcW w:w="1101" w:type="dxa"/>
            <w:vMerge/>
          </w:tcPr>
          <w:p w14:paraId="1FFF6AF3" w14:textId="77777777" w:rsidR="00BB4A0E" w:rsidRDefault="00BB4A0E" w:rsidP="00BB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B6A706" w14:textId="2B0A59E4" w:rsidR="00BB4A0E" w:rsidRPr="003C177E" w:rsidRDefault="00C251DD" w:rsidP="78DCCFEE">
            <w:pPr>
              <w:rPr>
                <w:sz w:val="24"/>
                <w:szCs w:val="24"/>
              </w:rPr>
            </w:pPr>
            <w:r w:rsidRPr="003C177E">
              <w:rPr>
                <w:sz w:val="24"/>
                <w:szCs w:val="24"/>
              </w:rPr>
              <w:t>Međunarodna suradnja</w:t>
            </w:r>
          </w:p>
        </w:tc>
        <w:tc>
          <w:tcPr>
            <w:tcW w:w="810" w:type="dxa"/>
            <w:shd w:val="clear" w:color="auto" w:fill="auto"/>
          </w:tcPr>
          <w:p w14:paraId="0E32543E" w14:textId="48AB2932" w:rsidR="00BB4A0E" w:rsidRPr="003C177E" w:rsidRDefault="00C251DD" w:rsidP="78DCCFEE">
            <w:pPr>
              <w:rPr>
                <w:sz w:val="24"/>
                <w:szCs w:val="24"/>
              </w:rPr>
            </w:pPr>
            <w:r w:rsidRPr="003C177E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14:paraId="3BD697CE" w14:textId="02E9D790" w:rsidR="00BB4A0E" w:rsidRPr="003C177E" w:rsidRDefault="003C177E" w:rsidP="78DCCFEE">
            <w:pPr>
              <w:rPr>
                <w:sz w:val="24"/>
                <w:szCs w:val="24"/>
              </w:rPr>
            </w:pPr>
            <w:r w:rsidRPr="003C177E"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  <w:shd w:val="clear" w:color="auto" w:fill="auto"/>
          </w:tcPr>
          <w:p w14:paraId="328A860A" w14:textId="61C60B13" w:rsidR="00BB4A0E" w:rsidRPr="003C177E" w:rsidRDefault="003C177E" w:rsidP="78DCCFEE">
            <w:pPr>
              <w:rPr>
                <w:sz w:val="24"/>
                <w:szCs w:val="24"/>
              </w:rPr>
            </w:pPr>
            <w:r w:rsidRPr="003C177E">
              <w:rPr>
                <w:sz w:val="24"/>
                <w:szCs w:val="24"/>
              </w:rPr>
              <w:t>Svi učitelji</w:t>
            </w:r>
          </w:p>
        </w:tc>
        <w:tc>
          <w:tcPr>
            <w:tcW w:w="1559" w:type="dxa"/>
            <w:shd w:val="clear" w:color="auto" w:fill="auto"/>
          </w:tcPr>
          <w:p w14:paraId="0744FD10" w14:textId="69391C7E" w:rsidR="00BB4A0E" w:rsidRPr="003C177E" w:rsidRDefault="003C177E" w:rsidP="78DCCFEE">
            <w:pPr>
              <w:rPr>
                <w:sz w:val="24"/>
                <w:szCs w:val="24"/>
              </w:rPr>
            </w:pPr>
            <w:r w:rsidRPr="003C177E">
              <w:rPr>
                <w:sz w:val="24"/>
                <w:szCs w:val="24"/>
              </w:rPr>
              <w:t>27.05.2023.</w:t>
            </w:r>
          </w:p>
        </w:tc>
      </w:tr>
      <w:tr w:rsidR="00C373B1" w14:paraId="6E83D911" w14:textId="77777777" w:rsidTr="1F2E1BCF">
        <w:tc>
          <w:tcPr>
            <w:tcW w:w="1101" w:type="dxa"/>
            <w:vMerge/>
          </w:tcPr>
          <w:p w14:paraId="44E71E50" w14:textId="77777777" w:rsidR="00C373B1" w:rsidRDefault="00C373B1" w:rsidP="00C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182CC1C" w14:textId="75489A9E" w:rsidR="00C373B1" w:rsidRPr="00C373B1" w:rsidRDefault="00C373B1" w:rsidP="00C373B1">
            <w:pPr>
              <w:rPr>
                <w:sz w:val="24"/>
                <w:szCs w:val="24"/>
              </w:rPr>
            </w:pPr>
            <w:r w:rsidRPr="00C373B1">
              <w:rPr>
                <w:sz w:val="24"/>
                <w:szCs w:val="24"/>
              </w:rPr>
              <w:t>Orahovica - Škola u prirodi</w:t>
            </w:r>
          </w:p>
        </w:tc>
        <w:tc>
          <w:tcPr>
            <w:tcW w:w="810" w:type="dxa"/>
            <w:shd w:val="clear" w:color="auto" w:fill="auto"/>
          </w:tcPr>
          <w:p w14:paraId="41DD4156" w14:textId="44AAA293" w:rsidR="00C373B1" w:rsidRPr="00C373B1" w:rsidRDefault="002B1121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6020611F" w14:textId="7CBB4101" w:rsidR="00C373B1" w:rsidRPr="00C373B1" w:rsidRDefault="00C373B1" w:rsidP="00C373B1">
            <w:pPr>
              <w:rPr>
                <w:sz w:val="24"/>
                <w:szCs w:val="24"/>
              </w:rPr>
            </w:pPr>
            <w:r w:rsidRPr="00C373B1">
              <w:rPr>
                <w:sz w:val="24"/>
                <w:szCs w:val="24"/>
              </w:rPr>
              <w:t>40</w:t>
            </w:r>
          </w:p>
        </w:tc>
        <w:tc>
          <w:tcPr>
            <w:tcW w:w="3180" w:type="dxa"/>
            <w:shd w:val="clear" w:color="auto" w:fill="auto"/>
          </w:tcPr>
          <w:p w14:paraId="553ADD25" w14:textId="35278683" w:rsidR="00C373B1" w:rsidRPr="00C373B1" w:rsidRDefault="00C373B1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Nikolandić</w:t>
            </w:r>
          </w:p>
        </w:tc>
        <w:tc>
          <w:tcPr>
            <w:tcW w:w="1559" w:type="dxa"/>
            <w:shd w:val="clear" w:color="auto" w:fill="auto"/>
          </w:tcPr>
          <w:p w14:paraId="4E42AA15" w14:textId="0B657EB0" w:rsidR="00C373B1" w:rsidRPr="00C373B1" w:rsidRDefault="00F7437C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373B1" w:rsidRPr="00C373B1"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26</w:t>
            </w:r>
            <w:r w:rsidR="00C373B1" w:rsidRPr="00C373B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C373B1" w:rsidRPr="00C373B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C373B1" w:rsidRPr="00C373B1">
              <w:rPr>
                <w:sz w:val="24"/>
                <w:szCs w:val="24"/>
              </w:rPr>
              <w:t>.</w:t>
            </w:r>
          </w:p>
        </w:tc>
      </w:tr>
      <w:tr w:rsidR="000A2DC2" w14:paraId="5F67A2FB" w14:textId="77777777" w:rsidTr="1F2E1BCF">
        <w:tc>
          <w:tcPr>
            <w:tcW w:w="1101" w:type="dxa"/>
            <w:vMerge/>
          </w:tcPr>
          <w:p w14:paraId="27A9490B" w14:textId="77777777" w:rsidR="000A2DC2" w:rsidRDefault="000A2DC2" w:rsidP="00C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63FE8B" w14:textId="656DD7F6" w:rsidR="000A2DC2" w:rsidRPr="00C373B1" w:rsidRDefault="000A2DC2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na otvorenom</w:t>
            </w:r>
          </w:p>
        </w:tc>
        <w:tc>
          <w:tcPr>
            <w:tcW w:w="810" w:type="dxa"/>
            <w:shd w:val="clear" w:color="auto" w:fill="auto"/>
          </w:tcPr>
          <w:p w14:paraId="2B28E247" w14:textId="618F8215" w:rsidR="000A2DC2" w:rsidRDefault="00CB1942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shd w:val="clear" w:color="auto" w:fill="auto"/>
          </w:tcPr>
          <w:p w14:paraId="5A7D9815" w14:textId="597E53D7" w:rsidR="000A2DC2" w:rsidRPr="00C373B1" w:rsidRDefault="00CB1942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  <w:shd w:val="clear" w:color="auto" w:fill="auto"/>
          </w:tcPr>
          <w:p w14:paraId="1F4032C0" w14:textId="78339A69" w:rsidR="000A2DC2" w:rsidRDefault="00CB1942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Ižaković</w:t>
            </w:r>
          </w:p>
        </w:tc>
        <w:tc>
          <w:tcPr>
            <w:tcW w:w="1559" w:type="dxa"/>
            <w:shd w:val="clear" w:color="auto" w:fill="auto"/>
          </w:tcPr>
          <w:p w14:paraId="7CE7B069" w14:textId="56BB45B9" w:rsidR="000A2DC2" w:rsidRDefault="00CB1942" w:rsidP="00C37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5. 2023.</w:t>
            </w:r>
          </w:p>
        </w:tc>
      </w:tr>
      <w:tr w:rsidR="00C373B1" w14:paraId="2D1891AB" w14:textId="77777777" w:rsidTr="1F2E1BCF">
        <w:tc>
          <w:tcPr>
            <w:tcW w:w="1101" w:type="dxa"/>
            <w:vMerge/>
          </w:tcPr>
          <w:p w14:paraId="31E86E30" w14:textId="77777777" w:rsidR="00C373B1" w:rsidRDefault="00C373B1" w:rsidP="00C373B1"/>
        </w:tc>
        <w:tc>
          <w:tcPr>
            <w:tcW w:w="2520" w:type="dxa"/>
            <w:shd w:val="clear" w:color="auto" w:fill="auto"/>
          </w:tcPr>
          <w:p w14:paraId="2C9495EA" w14:textId="536B7575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Dan državnosti</w:t>
            </w:r>
          </w:p>
        </w:tc>
        <w:tc>
          <w:tcPr>
            <w:tcW w:w="810" w:type="dxa"/>
            <w:shd w:val="clear" w:color="auto" w:fill="auto"/>
          </w:tcPr>
          <w:p w14:paraId="7969297E" w14:textId="2B8AB913" w:rsidR="00C373B1" w:rsidRDefault="00C373B1" w:rsidP="00C373B1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shd w:val="clear" w:color="auto" w:fill="auto"/>
          </w:tcPr>
          <w:p w14:paraId="49F0D734" w14:textId="508CA945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14:paraId="742EAF18" w14:textId="479CF11C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H. Pavić i razrednici 1.-8.razreda</w:t>
            </w:r>
          </w:p>
        </w:tc>
        <w:tc>
          <w:tcPr>
            <w:tcW w:w="1559" w:type="dxa"/>
            <w:shd w:val="clear" w:color="auto" w:fill="auto"/>
          </w:tcPr>
          <w:p w14:paraId="429C622C" w14:textId="31EB63F2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30.5.2023.</w:t>
            </w:r>
          </w:p>
        </w:tc>
      </w:tr>
      <w:tr w:rsidR="00C373B1" w14:paraId="5BC7EFEA" w14:textId="77777777" w:rsidTr="1F2E1BCF">
        <w:tc>
          <w:tcPr>
            <w:tcW w:w="1101" w:type="dxa"/>
            <w:vMerge/>
          </w:tcPr>
          <w:p w14:paraId="11974114" w14:textId="77777777" w:rsidR="00C373B1" w:rsidRDefault="00C373B1" w:rsidP="00C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98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2A85CED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Svjetski dan sporta</w:t>
            </w:r>
          </w:p>
        </w:tc>
        <w:tc>
          <w:tcPr>
            <w:tcW w:w="810" w:type="dxa"/>
            <w:shd w:val="clear" w:color="auto" w:fill="auto"/>
          </w:tcPr>
          <w:p w14:paraId="4001E6EF" w14:textId="0DDF15BD" w:rsidR="00C373B1" w:rsidRDefault="00C373B1" w:rsidP="00C373B1">
            <w:pPr>
              <w:rPr>
                <w:sz w:val="24"/>
                <w:szCs w:val="24"/>
              </w:rPr>
            </w:pPr>
            <w:r w:rsidRPr="1F2E1BCF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shd w:val="clear" w:color="auto" w:fill="auto"/>
          </w:tcPr>
          <w:p w14:paraId="24053BF6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14:paraId="77DA1DBC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F. Jurković, razrednici</w:t>
            </w:r>
          </w:p>
        </w:tc>
        <w:tc>
          <w:tcPr>
            <w:tcW w:w="1559" w:type="dxa"/>
            <w:shd w:val="clear" w:color="auto" w:fill="auto"/>
          </w:tcPr>
          <w:p w14:paraId="05B3BF8B" w14:textId="0EB04234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 5.2023.</w:t>
            </w:r>
          </w:p>
        </w:tc>
      </w:tr>
      <w:tr w:rsidR="00C373B1" w14:paraId="4C1BABF8" w14:textId="77777777" w:rsidTr="1F2E1BCF">
        <w:tc>
          <w:tcPr>
            <w:tcW w:w="1101" w:type="dxa"/>
            <w:shd w:val="clear" w:color="auto" w:fill="auto"/>
          </w:tcPr>
          <w:p w14:paraId="204BDB98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lipanj</w:t>
            </w:r>
          </w:p>
        </w:tc>
        <w:tc>
          <w:tcPr>
            <w:tcW w:w="2520" w:type="dxa"/>
            <w:shd w:val="clear" w:color="auto" w:fill="auto"/>
          </w:tcPr>
          <w:p w14:paraId="19342C2A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Osmaši svojoj školi</w:t>
            </w:r>
          </w:p>
        </w:tc>
        <w:tc>
          <w:tcPr>
            <w:tcW w:w="810" w:type="dxa"/>
            <w:shd w:val="clear" w:color="auto" w:fill="auto"/>
          </w:tcPr>
          <w:p w14:paraId="018F07DA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14:paraId="672CD956" w14:textId="77777777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14:paraId="3E9A995A" w14:textId="552A38BF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>S. Kotal i M. Dropuljić s učenicima 8. razreda</w:t>
            </w:r>
          </w:p>
        </w:tc>
        <w:tc>
          <w:tcPr>
            <w:tcW w:w="1559" w:type="dxa"/>
            <w:shd w:val="clear" w:color="auto" w:fill="auto"/>
          </w:tcPr>
          <w:p w14:paraId="4BF9E038" w14:textId="1D319A9A" w:rsidR="00C373B1" w:rsidRDefault="00C373B1" w:rsidP="00C373B1">
            <w:pPr>
              <w:rPr>
                <w:sz w:val="24"/>
                <w:szCs w:val="24"/>
              </w:rPr>
            </w:pPr>
            <w:r w:rsidRPr="78DCCFEE">
              <w:rPr>
                <w:sz w:val="24"/>
                <w:szCs w:val="24"/>
              </w:rPr>
              <w:t xml:space="preserve"> 6. 2023.</w:t>
            </w:r>
          </w:p>
        </w:tc>
      </w:tr>
    </w:tbl>
    <w:p w14:paraId="5CA12AF3" w14:textId="77777777" w:rsidR="005E33C6" w:rsidRDefault="005E33C6">
      <w:pPr>
        <w:ind w:firstLine="720"/>
        <w:jc w:val="both"/>
        <w:rPr>
          <w:color w:val="980000"/>
        </w:rPr>
      </w:pPr>
    </w:p>
    <w:p w14:paraId="2DF98EA9" w14:textId="6983FD84" w:rsidR="005E33C6" w:rsidRDefault="17A4696B">
      <w:pPr>
        <w:ind w:firstLine="720"/>
        <w:jc w:val="both"/>
      </w:pPr>
      <w:r>
        <w:t>Osim navedenih sadržaja, koji su vremenski određeni, tijekom školske godine škola će sudjelovati i u nizu drugih programa, natjecanja, posjeta</w:t>
      </w:r>
      <w:r w:rsidR="3CD312FA">
        <w:t>ma</w:t>
      </w:r>
      <w:r>
        <w:t xml:space="preserve"> kazališnim i glazbenim predstavama, likovnim i drugim izložbama</w:t>
      </w:r>
      <w:r w:rsidR="373DEA73">
        <w:t>.</w:t>
      </w:r>
    </w:p>
    <w:p w14:paraId="59E2AFD3" w14:textId="77777777" w:rsidR="005E33C6" w:rsidRDefault="00331705">
      <w:pPr>
        <w:ind w:firstLine="720"/>
        <w:jc w:val="both"/>
      </w:pPr>
      <w:r>
        <w:t xml:space="preserve">U školi će se i ove godine provoditi projekt „Domaća zadaća – iznimka, a ne pravilo“ kojemu je cilj sustavno unaprijediti nastavni rad. </w:t>
      </w:r>
    </w:p>
    <w:p w14:paraId="5FCC9938" w14:textId="73AD88AC" w:rsidR="005E33C6" w:rsidRDefault="00331705">
      <w:pPr>
        <w:ind w:firstLine="720"/>
        <w:jc w:val="both"/>
      </w:pPr>
      <w:r>
        <w:t>Neposredni nositelji aktivnosti bit će učenička društva i organizacije s voditeljima.</w:t>
      </w:r>
    </w:p>
    <w:p w14:paraId="178A014E" w14:textId="69F88A38" w:rsidR="005E33C6" w:rsidRDefault="28B68D40">
      <w:pPr>
        <w:ind w:firstLine="720"/>
        <w:jc w:val="both"/>
      </w:pPr>
      <w:r>
        <w:t>Tehnička potpora svim programima za javnost bit će učitelj Tehničke kulture i Informatike Miodrag Zdravčević, učiteljica Informatike i Matematike Ljiljana Grgić i domar Vedran Damjanović.</w:t>
      </w:r>
    </w:p>
    <w:p w14:paraId="2460C742" w14:textId="33089E87" w:rsidR="005E33C6" w:rsidRDefault="17A4696B">
      <w:pPr>
        <w:ind w:firstLine="720"/>
        <w:jc w:val="both"/>
      </w:pPr>
      <w:r>
        <w:t>Sve aktivnosti bit će predstavljene i putem web stranice škole</w:t>
      </w:r>
      <w:r w:rsidR="7D7B2CFF">
        <w:t xml:space="preserve"> koju će i ove </w:t>
      </w:r>
      <w:r w:rsidR="1962C512">
        <w:t xml:space="preserve">školske </w:t>
      </w:r>
      <w:r w:rsidR="7D7B2CFF">
        <w:t xml:space="preserve">godine uređivati stručna suradnica knjižničarka Zrinka </w:t>
      </w:r>
      <w:r w:rsidR="1962C512">
        <w:t>R</w:t>
      </w:r>
      <w:r w:rsidR="7D7B2CFF">
        <w:t>adanović u suradnji sa svim učiteljima i stručnim suradnicama.</w:t>
      </w:r>
    </w:p>
    <w:p w14:paraId="2FC8F21D" w14:textId="77777777" w:rsidR="005E33C6" w:rsidRDefault="005E33C6">
      <w:pPr>
        <w:jc w:val="both"/>
      </w:pPr>
    </w:p>
    <w:p w14:paraId="4AFD12C8" w14:textId="77777777" w:rsidR="005E33C6" w:rsidRDefault="00331705">
      <w:pPr>
        <w:rPr>
          <w:color w:val="FF0000"/>
        </w:rPr>
      </w:pPr>
      <w:r>
        <w:t xml:space="preserve">6. </w:t>
      </w:r>
      <w:r w:rsidRPr="00BE5231">
        <w:t>ZDRAVSTVENA,  SOCIJALNA I  EKOLOŠKA ZAŠTITA UČENIKA</w:t>
      </w:r>
    </w:p>
    <w:p w14:paraId="69C67119" w14:textId="77777777" w:rsidR="005E33C6" w:rsidRDefault="005E33C6">
      <w:pPr>
        <w:jc w:val="both"/>
        <w:rPr>
          <w:sz w:val="16"/>
          <w:szCs w:val="16"/>
        </w:rPr>
      </w:pPr>
    </w:p>
    <w:p w14:paraId="7CEDC23E" w14:textId="77777777" w:rsidR="005E33C6" w:rsidRDefault="00331705">
      <w:pPr>
        <w:jc w:val="both"/>
      </w:pPr>
      <w:r>
        <w:tab/>
        <w:t xml:space="preserve">Kurikulumi sedam međupredmetnih tema (Građanski odgoj i obrazovanje, Poduzetništvo, Održivi razvoj, Osobni i socijalni razvoj, Učiti kako učiti, Uporaba informacijske i komunikacijske tehnologije, Zdravlje)  u primjeni su i ove školske godine u svim razredima i svim nastavnim predmetima. </w:t>
      </w:r>
    </w:p>
    <w:p w14:paraId="4841AF85" w14:textId="77777777" w:rsidR="005E33C6" w:rsidRDefault="00331705">
      <w:pPr>
        <w:ind w:firstLine="720"/>
        <w:jc w:val="both"/>
      </w:pPr>
      <w:r>
        <w:t>Zdravstvenu - socijalnu i ekološku zaštitu učenika škola će provoditi kroz sljedeće aktivnosti:</w:t>
      </w:r>
    </w:p>
    <w:p w14:paraId="1AF769D8" w14:textId="77777777" w:rsidR="005E33C6" w:rsidRDefault="00331705">
      <w:pPr>
        <w:jc w:val="both"/>
      </w:pPr>
      <w:r>
        <w:tab/>
        <w:t>a) zdravstvenim pregledima u suradnji sa Školskom medicinom u Osijeku i preventivnom zdravstvenom edukacijom školske liječnice dr. Dalije Doljanac (</w:t>
      </w:r>
      <w:r>
        <w:rPr>
          <w:i/>
        </w:rPr>
        <w:t>program rada nalazi se u privitku</w:t>
      </w:r>
      <w:r>
        <w:t>)</w:t>
      </w:r>
    </w:p>
    <w:p w14:paraId="20A445DC" w14:textId="06FA93FC" w:rsidR="005E33C6" w:rsidRDefault="00331705">
      <w:pPr>
        <w:jc w:val="both"/>
      </w:pPr>
      <w:r>
        <w:tab/>
        <w:t xml:space="preserve">b) organiziranjem prehrane učenika u školskoj kuhinji u suradnji s Gradom Osijekom u projektu „Škole jednakih mogućnosti </w:t>
      </w:r>
      <w:r w:rsidR="39B26BD1">
        <w:t>6”</w:t>
      </w:r>
      <w:r>
        <w:t xml:space="preserve"> </w:t>
      </w:r>
      <w:r w:rsidR="46B590D6">
        <w:t xml:space="preserve">i </w:t>
      </w:r>
      <w:r>
        <w:t>organiziranjem školske prehrane</w:t>
      </w:r>
      <w:r w:rsidR="00CF0DF5">
        <w:t xml:space="preserve"> u projektu “Školski obrok za sve”</w:t>
      </w:r>
      <w:r>
        <w:t xml:space="preserve"> za sve učenike koju financira osnivač Grad Osijek i Osječko - baranjska županija 50:50 posto.</w:t>
      </w:r>
      <w:r>
        <w:tab/>
      </w:r>
    </w:p>
    <w:p w14:paraId="5918B9D9" w14:textId="68F34976" w:rsidR="005E33C6" w:rsidRDefault="00331705">
      <w:pPr>
        <w:ind w:firstLine="720"/>
        <w:jc w:val="both"/>
      </w:pPr>
      <w:r>
        <w:t>c) konkretnim ekološkim aktivnostima – razvrstavanja otpada (plastika, papir, baterije,</w:t>
      </w:r>
      <w:r w:rsidR="00D57FD0">
        <w:t xml:space="preserve"> metal, staklo</w:t>
      </w:r>
      <w:r>
        <w:t>…) i prikupljanja staroga papira u suradnji s Un</w:t>
      </w:r>
      <w:r w:rsidR="0056556A">
        <w:t>ikomom</w:t>
      </w:r>
      <w:r>
        <w:t>.</w:t>
      </w:r>
    </w:p>
    <w:p w14:paraId="249EAB20" w14:textId="10EBA818" w:rsidR="005E33C6" w:rsidRDefault="00331705">
      <w:pPr>
        <w:ind w:firstLine="720"/>
        <w:jc w:val="both"/>
      </w:pPr>
      <w:r>
        <w:t xml:space="preserve">d) provodit ćemo humanitarne akcije – Solidarnost na djelu, </w:t>
      </w:r>
      <w:r w:rsidR="0B4460BF">
        <w:t xml:space="preserve">“Jedan razred – jedan paket”, </w:t>
      </w:r>
      <w:r>
        <w:t>„Za 1000 radosti“, prikupljanje plastičnih čepova, Dječja košarica…</w:t>
      </w:r>
    </w:p>
    <w:p w14:paraId="7617B6AD" w14:textId="77777777" w:rsidR="005E33C6" w:rsidRDefault="00331705">
      <w:pPr>
        <w:jc w:val="both"/>
      </w:pPr>
      <w:r>
        <w:tab/>
        <w:t>e) suradnjom s Centrom za socijalnu skrb, Dječjim domom Klasje i Domom za odgoj djece i mladeži</w:t>
      </w:r>
    </w:p>
    <w:p w14:paraId="06C7F2B4" w14:textId="77777777" w:rsidR="005E33C6" w:rsidRDefault="00331705">
      <w:pPr>
        <w:jc w:val="both"/>
      </w:pPr>
      <w:r>
        <w:tab/>
        <w:t>f) provedbom školskog programa prevencije zlouporabe sredstava ovisnosti (u privitku)</w:t>
      </w:r>
    </w:p>
    <w:p w14:paraId="3FB68D93" w14:textId="19D8911E" w:rsidR="005E33C6" w:rsidRDefault="00331705">
      <w:pPr>
        <w:jc w:val="both"/>
      </w:pPr>
      <w:r>
        <w:tab/>
        <w:t>g)</w:t>
      </w:r>
      <w:r w:rsidR="002B4E62">
        <w:t xml:space="preserve"> </w:t>
      </w:r>
      <w:r>
        <w:t>suradnjom s Policijskom upravom Osječko – baranjske županije na programima prevencije</w:t>
      </w:r>
    </w:p>
    <w:p w14:paraId="5962245B" w14:textId="77777777" w:rsidR="005E33C6" w:rsidRDefault="00331705">
      <w:pPr>
        <w:jc w:val="both"/>
      </w:pPr>
      <w:r>
        <w:tab/>
        <w:t>h) suradnjom s Centrom za profesionalnu rehabilitaciju – Skloništem za žrtve obiteljskog nasilja</w:t>
      </w:r>
    </w:p>
    <w:p w14:paraId="25199CBD" w14:textId="77777777" w:rsidR="005E33C6" w:rsidRDefault="00331705">
      <w:pPr>
        <w:jc w:val="both"/>
      </w:pPr>
      <w:r>
        <w:tab/>
        <w:t xml:space="preserve">i) suradnjom s Društvom naša djeca grada Osijeka </w:t>
      </w:r>
    </w:p>
    <w:p w14:paraId="629EC4CB" w14:textId="78D9732A" w:rsidR="005E33C6" w:rsidRDefault="00331705">
      <w:pPr>
        <w:ind w:firstLine="720"/>
        <w:jc w:val="both"/>
      </w:pPr>
      <w:r>
        <w:t xml:space="preserve">j) obukom plivanja učenika 5. razreda u  suradnji sa Športskim savezom Grada Osijeka i učenika </w:t>
      </w:r>
      <w:r w:rsidR="003B5C48">
        <w:t>3</w:t>
      </w:r>
      <w:r>
        <w:t>. razreda u suradnji s Gradskim društvom Crvenoga križa Osijek</w:t>
      </w:r>
    </w:p>
    <w:p w14:paraId="7FF07A2E" w14:textId="77777777" w:rsidR="005E33C6" w:rsidRDefault="00331705">
      <w:pPr>
        <w:ind w:firstLine="720"/>
        <w:jc w:val="both"/>
      </w:pPr>
      <w:r>
        <w:t>l) obukom učenika 8. razreda iz prve pomoći u suradnji s Gradskim društvom Crvenoga križa Osijek.</w:t>
      </w:r>
    </w:p>
    <w:p w14:paraId="478C4021" w14:textId="77777777" w:rsidR="005E33C6" w:rsidRDefault="005E33C6">
      <w:pPr>
        <w:jc w:val="both"/>
        <w:rPr>
          <w:sz w:val="16"/>
          <w:szCs w:val="16"/>
        </w:rPr>
      </w:pPr>
    </w:p>
    <w:p w14:paraId="6A8510EC" w14:textId="77777777" w:rsidR="005E33C6" w:rsidRDefault="005E33C6">
      <w:pPr>
        <w:jc w:val="both"/>
        <w:rPr>
          <w:sz w:val="16"/>
          <w:szCs w:val="16"/>
        </w:rPr>
      </w:pPr>
    </w:p>
    <w:p w14:paraId="0DE70CE6" w14:textId="77777777" w:rsidR="005E33C6" w:rsidRDefault="00331705">
      <w:pPr>
        <w:jc w:val="both"/>
      </w:pPr>
      <w:r>
        <w:t>7. PLAN ZDRAVSTVENE ZAŠTITE ODGOJNO - OBRAZOVNIH I OSTALIH RADNIKA ŠKOLE</w:t>
      </w:r>
    </w:p>
    <w:p w14:paraId="73E67AE4" w14:textId="77777777" w:rsidR="005E33C6" w:rsidRDefault="005E33C6">
      <w:pPr>
        <w:jc w:val="both"/>
      </w:pPr>
    </w:p>
    <w:p w14:paraId="6C056487" w14:textId="77777777" w:rsidR="005E33C6" w:rsidRDefault="00331705">
      <w:pPr>
        <w:jc w:val="both"/>
      </w:pPr>
      <w:r>
        <w:tab/>
        <w:t xml:space="preserve">Radnik na radnom mjestu kuhara obavljat će zdravstvene preglede dva puta godišnje tj. svakih 6 mjeseci. </w:t>
      </w:r>
    </w:p>
    <w:p w14:paraId="25EE77DF" w14:textId="34995B77" w:rsidR="005E33C6" w:rsidRDefault="00331705">
      <w:pPr>
        <w:jc w:val="both"/>
      </w:pPr>
      <w:r>
        <w:tab/>
        <w:t xml:space="preserve">Radnik na radnom mjestu domara obavit će liječnički pregled u </w:t>
      </w:r>
      <w:r w:rsidR="0016768A">
        <w:t>listopadu</w:t>
      </w:r>
      <w:r>
        <w:t xml:space="preserve"> 202</w:t>
      </w:r>
      <w:r w:rsidR="00BE5231">
        <w:t>2</w:t>
      </w:r>
      <w:r>
        <w:t>. godine.</w:t>
      </w:r>
    </w:p>
    <w:p w14:paraId="48795DFC" w14:textId="53D6330A" w:rsidR="005E33C6" w:rsidRDefault="00331705">
      <w:pPr>
        <w:jc w:val="both"/>
      </w:pPr>
      <w:r>
        <w:tab/>
        <w:t>Sistematski pregledi radnika bit će ostvareni u svibnju 202</w:t>
      </w:r>
      <w:r w:rsidR="00054ED4">
        <w:t>3</w:t>
      </w:r>
      <w:r>
        <w:t>. godine.</w:t>
      </w:r>
    </w:p>
    <w:p w14:paraId="73175A52" w14:textId="54E5F6EF" w:rsidR="005E33C6" w:rsidRDefault="00331705">
      <w:pPr>
        <w:jc w:val="both"/>
      </w:pPr>
      <w:r>
        <w:tab/>
        <w:t>Zaposlenima na radnom mjestu spremačice, domara i kuhara bit će kupljena zaštitna odjeća i obuća.</w:t>
      </w:r>
    </w:p>
    <w:p w14:paraId="01D2594F" w14:textId="79043791" w:rsidR="00035919" w:rsidRDefault="00DB0A3C">
      <w:pPr>
        <w:jc w:val="both"/>
      </w:pPr>
      <w:r>
        <w:tab/>
      </w:r>
    </w:p>
    <w:p w14:paraId="725F6F48" w14:textId="77777777" w:rsidR="005E33C6" w:rsidRDefault="00331705">
      <w:pPr>
        <w:jc w:val="both"/>
      </w:pPr>
      <w:r>
        <w:t>8. PROFESIONALNO INFORMIRANJE UČENIKA</w:t>
      </w:r>
    </w:p>
    <w:p w14:paraId="523D02C2" w14:textId="77777777" w:rsidR="005E33C6" w:rsidRDefault="005E33C6">
      <w:pPr>
        <w:jc w:val="both"/>
        <w:rPr>
          <w:sz w:val="10"/>
          <w:szCs w:val="10"/>
        </w:rPr>
      </w:pPr>
    </w:p>
    <w:p w14:paraId="099FB202" w14:textId="63258ABC" w:rsidR="005E33C6" w:rsidRDefault="00331705">
      <w:pPr>
        <w:jc w:val="both"/>
      </w:pPr>
      <w:r>
        <w:tab/>
        <w:t xml:space="preserve">Profesionalno informiranje i usmjeravanje učenika sedmog i osmog razreda provodit ćemo tijekom školske godine na satu razrednika i individualnim razgovorima </w:t>
      </w:r>
      <w:r w:rsidR="0079416A">
        <w:t xml:space="preserve">sa stručnim suradnicama - </w:t>
      </w:r>
      <w:r>
        <w:t>pedagoginj</w:t>
      </w:r>
      <w:r w:rsidR="0079416A">
        <w:t>om</w:t>
      </w:r>
      <w:r>
        <w:t xml:space="preserve"> i psihologinj</w:t>
      </w:r>
      <w:r w:rsidR="0079416A">
        <w:t>om</w:t>
      </w:r>
      <w:r>
        <w:t>, putem informativnog panoa u predvorju škole te putem web stranice škole.</w:t>
      </w:r>
    </w:p>
    <w:p w14:paraId="4E7CAEEC" w14:textId="77777777" w:rsidR="005E33C6" w:rsidRDefault="00331705">
      <w:pPr>
        <w:jc w:val="both"/>
      </w:pPr>
      <w:r>
        <w:tab/>
        <w:t>Učenike osmog razreda i njihove roditelje uključit ćemo u organizirano predstavljanje srednjih škola i njihovih programa na razini Grada.</w:t>
      </w:r>
    </w:p>
    <w:p w14:paraId="204F766B" w14:textId="53473F11" w:rsidR="005E33C6" w:rsidRDefault="00331705">
      <w:pPr>
        <w:ind w:firstLine="720"/>
        <w:jc w:val="both"/>
      </w:pPr>
      <w:r>
        <w:t>Profesionalno usmjeravanje učenika osmog razreda provodit ćemo u suradnji sa Zavodom za zapošljavanje Odjelom za profesionalno usmjeravanje</w:t>
      </w:r>
      <w:r w:rsidR="00A33C62">
        <w:t xml:space="preserve"> i</w:t>
      </w:r>
      <w:r>
        <w:t xml:space="preserve"> školskom liječnicom.</w:t>
      </w:r>
    </w:p>
    <w:p w14:paraId="237EA2D1" w14:textId="77777777" w:rsidR="005E33C6" w:rsidRDefault="00331705">
      <w:pPr>
        <w:ind w:firstLine="720"/>
        <w:jc w:val="both"/>
      </w:pPr>
      <w:r>
        <w:t>Tijekom drugog polugodišta učenici 8. razreda posjetit će Centar za informiranje i savjetovanje o karijeri Hrvatskog zavoda za zapošljavanje (CISOK).</w:t>
      </w:r>
    </w:p>
    <w:p w14:paraId="4C38EB64" w14:textId="77777777" w:rsidR="005E33C6" w:rsidRDefault="00331705">
      <w:pPr>
        <w:ind w:firstLine="720"/>
        <w:jc w:val="both"/>
      </w:pPr>
      <w:r>
        <w:t xml:space="preserve">Učenici će se upisati u srednju školu putem aplikacije e-Upisi, a o čemu će roditelji i učenici biti informirani tijekom školske godine putem webinara, roditeljskih sastanaka te na satu razrednika. </w:t>
      </w:r>
    </w:p>
    <w:p w14:paraId="3EAB2F66" w14:textId="15DEF7ED" w:rsidR="005E33C6" w:rsidRDefault="00331705">
      <w:pPr>
        <w:ind w:firstLine="720"/>
        <w:jc w:val="both"/>
      </w:pPr>
      <w:r>
        <w:t>O upisima učenika 8. razreda u srednju školu brinut će povjerenstvo u sastavu: razrednic</w:t>
      </w:r>
      <w:r w:rsidR="006F0340">
        <w:t>i</w:t>
      </w:r>
      <w:r>
        <w:t xml:space="preserve"> </w:t>
      </w:r>
      <w:r w:rsidR="23A5C569">
        <w:t>Sanja Kotal, Marijana Dropuljić</w:t>
      </w:r>
      <w:r>
        <w:t xml:space="preserve"> i Franjo Jurković, pedagoginja Mirna Brčić, psihologinja Nataša Filipović, administrator e-Matice Miodrag Zdravčević i ravnateljica Vesna Vrbošić.</w:t>
      </w:r>
    </w:p>
    <w:p w14:paraId="48462E40" w14:textId="77777777" w:rsidR="005E33C6" w:rsidRDefault="005E33C6">
      <w:pPr>
        <w:ind w:firstLine="720"/>
        <w:jc w:val="both"/>
      </w:pPr>
    </w:p>
    <w:p w14:paraId="4769310E" w14:textId="77777777" w:rsidR="005E33C6" w:rsidRDefault="00331705">
      <w:pPr>
        <w:jc w:val="both"/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98BBDD4" w14:textId="77777777" w:rsidR="005E33C6" w:rsidRDefault="00331705">
      <w:pPr>
        <w:jc w:val="both"/>
      </w:pPr>
      <w:r>
        <w:t>9. PODATCI O RADNIM ZADUŽENJIMA RADNIKA ŠKOLE</w:t>
      </w:r>
    </w:p>
    <w:p w14:paraId="70FE3C63" w14:textId="77777777" w:rsidR="005E33C6" w:rsidRPr="001702F3" w:rsidRDefault="003F33A5">
      <w:pPr>
        <w:jc w:val="both"/>
        <w:rPr>
          <w:color w:val="FF0000"/>
        </w:rPr>
      </w:pPr>
      <w:r>
        <w:t xml:space="preserve">9.1. </w:t>
      </w:r>
      <w:r w:rsidRPr="00BD1FE6">
        <w:t>Tjedna zaduženja učitelja</w:t>
      </w:r>
    </w:p>
    <w:p w14:paraId="645FA204" w14:textId="77777777" w:rsidR="005E33C6" w:rsidRDefault="00331705">
      <w:pPr>
        <w:jc w:val="right"/>
      </w:pPr>
      <w:r>
        <w:tab/>
        <w:t>TABLICA 17</w:t>
      </w:r>
    </w:p>
    <w:p w14:paraId="43D75DA0" w14:textId="6816EE50" w:rsidR="003F33A5" w:rsidRDefault="0067265B" w:rsidP="003F33A5">
      <w:r w:rsidRPr="0067265B">
        <w:rPr>
          <w:noProof/>
          <w:lang w:val="hr-HR"/>
        </w:rPr>
        <w:drawing>
          <wp:inline distT="0" distB="0" distL="0" distR="0" wp14:anchorId="4F342251" wp14:editId="758D4143">
            <wp:extent cx="5940425" cy="3896995"/>
            <wp:effectExtent l="0" t="0" r="3175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AB9D" w14:textId="77777777" w:rsidR="00B82D68" w:rsidRDefault="00B82D68">
      <w:pPr>
        <w:jc w:val="both"/>
      </w:pPr>
    </w:p>
    <w:p w14:paraId="74D858AA" w14:textId="139C9D21" w:rsidR="005E33C6" w:rsidRDefault="00331705">
      <w:pPr>
        <w:jc w:val="both"/>
      </w:pPr>
      <w:r>
        <w:t>9.2. Podatci o ostalim radnicima u školi i njihovim zaduženjima</w:t>
      </w:r>
    </w:p>
    <w:p w14:paraId="2ACE79C1" w14:textId="77777777" w:rsidR="005E33C6" w:rsidRDefault="005E33C6">
      <w:pPr>
        <w:jc w:val="both"/>
        <w:rPr>
          <w:sz w:val="10"/>
          <w:szCs w:val="10"/>
        </w:rPr>
      </w:pPr>
    </w:p>
    <w:p w14:paraId="4E21AEAA" w14:textId="77777777" w:rsidR="005E33C6" w:rsidRDefault="00331705">
      <w:pPr>
        <w:jc w:val="center"/>
      </w:pPr>
      <w:r>
        <w:t xml:space="preserve">                                                                                                   TABLICA 18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7"/>
        <w:gridCol w:w="1580"/>
        <w:gridCol w:w="2302"/>
        <w:gridCol w:w="1337"/>
        <w:gridCol w:w="952"/>
        <w:gridCol w:w="1342"/>
        <w:gridCol w:w="992"/>
      </w:tblGrid>
      <w:tr w:rsidR="005E33C6" w14:paraId="2CFCADFB" w14:textId="77777777">
        <w:tc>
          <w:tcPr>
            <w:tcW w:w="817" w:type="dxa"/>
            <w:tcBorders>
              <w:bottom w:val="single" w:sz="12" w:space="0" w:color="000000"/>
            </w:tcBorders>
            <w:shd w:val="clear" w:color="auto" w:fill="auto"/>
          </w:tcPr>
          <w:p w14:paraId="7D36898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broj.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auto"/>
          </w:tcPr>
          <w:p w14:paraId="3046A46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 prezime</w:t>
            </w:r>
          </w:p>
        </w:tc>
        <w:tc>
          <w:tcPr>
            <w:tcW w:w="2302" w:type="dxa"/>
            <w:tcBorders>
              <w:bottom w:val="single" w:sz="12" w:space="0" w:color="000000"/>
            </w:tcBorders>
            <w:shd w:val="clear" w:color="auto" w:fill="auto"/>
          </w:tcPr>
          <w:p w14:paraId="211D213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Struka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  <w:shd w:val="clear" w:color="auto" w:fill="auto"/>
          </w:tcPr>
          <w:p w14:paraId="758F034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Radno mjesto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  <w:shd w:val="clear" w:color="auto" w:fill="auto"/>
          </w:tcPr>
          <w:p w14:paraId="0A7CC62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 tjedno</w:t>
            </w:r>
          </w:p>
        </w:tc>
        <w:tc>
          <w:tcPr>
            <w:tcW w:w="1342" w:type="dxa"/>
            <w:tcBorders>
              <w:bottom w:val="single" w:sz="12" w:space="0" w:color="000000"/>
            </w:tcBorders>
            <w:shd w:val="clear" w:color="auto" w:fill="auto"/>
          </w:tcPr>
          <w:p w14:paraId="6FC9C10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Radno vrijeme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29FEBF4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sati godišnjeg zaduženja</w:t>
            </w:r>
          </w:p>
        </w:tc>
      </w:tr>
      <w:tr w:rsidR="005E33C6" w14:paraId="46A70540" w14:textId="77777777">
        <w:tc>
          <w:tcPr>
            <w:tcW w:w="817" w:type="dxa"/>
            <w:tcBorders>
              <w:top w:val="nil"/>
            </w:tcBorders>
            <w:shd w:val="clear" w:color="auto" w:fill="auto"/>
          </w:tcPr>
          <w:p w14:paraId="74AB4FF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6B26E7F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Vrbošić</w:t>
            </w:r>
          </w:p>
        </w:tc>
        <w:tc>
          <w:tcPr>
            <w:tcW w:w="2302" w:type="dxa"/>
            <w:tcBorders>
              <w:top w:val="nil"/>
            </w:tcBorders>
            <w:shd w:val="clear" w:color="auto" w:fill="auto"/>
          </w:tcPr>
          <w:p w14:paraId="4E9E65C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 pedagogije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14:paraId="2DB30B76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ravnateljica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</w:tcPr>
          <w:p w14:paraId="48CB7FF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auto"/>
          </w:tcPr>
          <w:p w14:paraId="41F9E9BF" w14:textId="09DD8A3A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-15</w:t>
            </w:r>
            <w:r w:rsidR="009A7634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2B89204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043117D6" w14:textId="77777777">
        <w:tc>
          <w:tcPr>
            <w:tcW w:w="817" w:type="dxa"/>
            <w:shd w:val="clear" w:color="auto" w:fill="auto"/>
          </w:tcPr>
          <w:p w14:paraId="1081457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80" w:type="dxa"/>
            <w:shd w:val="clear" w:color="auto" w:fill="auto"/>
          </w:tcPr>
          <w:p w14:paraId="4A52983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Mirna Brčić</w:t>
            </w:r>
          </w:p>
        </w:tc>
        <w:tc>
          <w:tcPr>
            <w:tcW w:w="2302" w:type="dxa"/>
            <w:shd w:val="clear" w:color="auto" w:fill="auto"/>
          </w:tcPr>
          <w:p w14:paraId="5DA6090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mag. paed. et. mag.educ.philol.croat</w:t>
            </w:r>
          </w:p>
        </w:tc>
        <w:tc>
          <w:tcPr>
            <w:tcW w:w="1337" w:type="dxa"/>
            <w:shd w:val="clear" w:color="auto" w:fill="auto"/>
          </w:tcPr>
          <w:p w14:paraId="45B4972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pedagoginja </w:t>
            </w:r>
          </w:p>
        </w:tc>
        <w:tc>
          <w:tcPr>
            <w:tcW w:w="952" w:type="dxa"/>
            <w:shd w:val="clear" w:color="auto" w:fill="auto"/>
          </w:tcPr>
          <w:p w14:paraId="3C18601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0E2ACB17" w14:textId="2ECF6C55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– 14</w:t>
            </w:r>
            <w:r w:rsidR="009A7634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1ABDF37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2F0C2942" w14:textId="77777777">
        <w:tc>
          <w:tcPr>
            <w:tcW w:w="817" w:type="dxa"/>
            <w:shd w:val="clear" w:color="auto" w:fill="auto"/>
          </w:tcPr>
          <w:p w14:paraId="6A6C21C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80" w:type="dxa"/>
            <w:shd w:val="clear" w:color="auto" w:fill="auto"/>
          </w:tcPr>
          <w:p w14:paraId="5159334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Radanović</w:t>
            </w:r>
          </w:p>
        </w:tc>
        <w:tc>
          <w:tcPr>
            <w:tcW w:w="2302" w:type="dxa"/>
            <w:shd w:val="clear" w:color="auto" w:fill="auto"/>
          </w:tcPr>
          <w:p w14:paraId="6611E08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mag.bibl.et.mag.educ.philol.croat.</w:t>
            </w:r>
          </w:p>
        </w:tc>
        <w:tc>
          <w:tcPr>
            <w:tcW w:w="1337" w:type="dxa"/>
            <w:shd w:val="clear" w:color="auto" w:fill="auto"/>
          </w:tcPr>
          <w:p w14:paraId="56E030F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</w:t>
            </w:r>
          </w:p>
        </w:tc>
        <w:tc>
          <w:tcPr>
            <w:tcW w:w="952" w:type="dxa"/>
            <w:shd w:val="clear" w:color="auto" w:fill="auto"/>
          </w:tcPr>
          <w:p w14:paraId="71C2CF2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599265E2" w14:textId="49CE8C49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– 14</w:t>
            </w:r>
            <w:r w:rsidR="009A7634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605B710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7805A526" w14:textId="77777777">
        <w:tc>
          <w:tcPr>
            <w:tcW w:w="817" w:type="dxa"/>
            <w:shd w:val="clear" w:color="auto" w:fill="auto"/>
          </w:tcPr>
          <w:p w14:paraId="00978B4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80" w:type="dxa"/>
            <w:shd w:val="clear" w:color="auto" w:fill="auto"/>
          </w:tcPr>
          <w:p w14:paraId="50C7663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Nataša Filipović </w:t>
            </w:r>
          </w:p>
        </w:tc>
        <w:tc>
          <w:tcPr>
            <w:tcW w:w="2302" w:type="dxa"/>
            <w:shd w:val="clear" w:color="auto" w:fill="auto"/>
          </w:tcPr>
          <w:p w14:paraId="0CA8CE4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dipl. psiholog</w:t>
            </w:r>
          </w:p>
        </w:tc>
        <w:tc>
          <w:tcPr>
            <w:tcW w:w="1337" w:type="dxa"/>
            <w:shd w:val="clear" w:color="auto" w:fill="auto"/>
          </w:tcPr>
          <w:p w14:paraId="42FF5D7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psihologinja</w:t>
            </w:r>
          </w:p>
        </w:tc>
        <w:tc>
          <w:tcPr>
            <w:tcW w:w="952" w:type="dxa"/>
            <w:shd w:val="clear" w:color="auto" w:fill="auto"/>
          </w:tcPr>
          <w:p w14:paraId="59B1F4A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14:paraId="1B046525" w14:textId="170CCEE3" w:rsidR="005E33C6" w:rsidRDefault="00026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 w:rsidR="0033170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4:30</w:t>
            </w:r>
          </w:p>
        </w:tc>
        <w:tc>
          <w:tcPr>
            <w:tcW w:w="992" w:type="dxa"/>
            <w:shd w:val="clear" w:color="auto" w:fill="auto"/>
          </w:tcPr>
          <w:p w14:paraId="12A8FD2F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</w:tr>
      <w:tr w:rsidR="005E33C6" w14:paraId="6C89E2E0" w14:textId="77777777">
        <w:tc>
          <w:tcPr>
            <w:tcW w:w="817" w:type="dxa"/>
            <w:shd w:val="clear" w:color="auto" w:fill="auto"/>
          </w:tcPr>
          <w:p w14:paraId="0B9DA20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80" w:type="dxa"/>
            <w:shd w:val="clear" w:color="auto" w:fill="auto"/>
          </w:tcPr>
          <w:p w14:paraId="395DF73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Jelena Vuković Gotal</w:t>
            </w:r>
          </w:p>
        </w:tc>
        <w:tc>
          <w:tcPr>
            <w:tcW w:w="2302" w:type="dxa"/>
            <w:shd w:val="clear" w:color="auto" w:fill="auto"/>
          </w:tcPr>
          <w:p w14:paraId="64E2629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diplomirani pravnik</w:t>
            </w:r>
          </w:p>
        </w:tc>
        <w:tc>
          <w:tcPr>
            <w:tcW w:w="1337" w:type="dxa"/>
            <w:shd w:val="clear" w:color="auto" w:fill="auto"/>
          </w:tcPr>
          <w:p w14:paraId="5BEDBBC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tajnica </w:t>
            </w:r>
          </w:p>
        </w:tc>
        <w:tc>
          <w:tcPr>
            <w:tcW w:w="952" w:type="dxa"/>
            <w:shd w:val="clear" w:color="auto" w:fill="auto"/>
          </w:tcPr>
          <w:p w14:paraId="4A49E1F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0F6D9ED0" w14:textId="7620C2C5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-15</w:t>
            </w:r>
            <w:r w:rsidR="009A7634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7B72573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2707B5BE" w14:textId="77777777">
        <w:tc>
          <w:tcPr>
            <w:tcW w:w="817" w:type="dxa"/>
            <w:shd w:val="clear" w:color="auto" w:fill="auto"/>
          </w:tcPr>
          <w:p w14:paraId="00D1A73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80" w:type="dxa"/>
            <w:shd w:val="clear" w:color="auto" w:fill="auto"/>
          </w:tcPr>
          <w:p w14:paraId="0609660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Ilona Veber</w:t>
            </w:r>
          </w:p>
        </w:tc>
        <w:tc>
          <w:tcPr>
            <w:tcW w:w="2302" w:type="dxa"/>
            <w:shd w:val="clear" w:color="auto" w:fill="auto"/>
          </w:tcPr>
          <w:p w14:paraId="319B6A4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ekonomski tehničar</w:t>
            </w:r>
          </w:p>
        </w:tc>
        <w:tc>
          <w:tcPr>
            <w:tcW w:w="1337" w:type="dxa"/>
            <w:shd w:val="clear" w:color="auto" w:fill="auto"/>
          </w:tcPr>
          <w:p w14:paraId="32497F1E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računovođa</w:t>
            </w:r>
          </w:p>
        </w:tc>
        <w:tc>
          <w:tcPr>
            <w:tcW w:w="952" w:type="dxa"/>
            <w:shd w:val="clear" w:color="auto" w:fill="auto"/>
          </w:tcPr>
          <w:p w14:paraId="489E8178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03D9B971" w14:textId="5DA23C85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-15</w:t>
            </w:r>
            <w:r w:rsidR="009A7634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52ABE1F1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526AD9F3" w14:textId="77777777">
        <w:tc>
          <w:tcPr>
            <w:tcW w:w="817" w:type="dxa"/>
            <w:shd w:val="clear" w:color="auto" w:fill="auto"/>
          </w:tcPr>
          <w:p w14:paraId="6DD3EFA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80" w:type="dxa"/>
            <w:shd w:val="clear" w:color="auto" w:fill="auto"/>
          </w:tcPr>
          <w:p w14:paraId="769E756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Vedran Damjanović</w:t>
            </w:r>
          </w:p>
        </w:tc>
        <w:tc>
          <w:tcPr>
            <w:tcW w:w="2302" w:type="dxa"/>
            <w:shd w:val="clear" w:color="auto" w:fill="auto"/>
          </w:tcPr>
          <w:p w14:paraId="380B854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</w:tc>
        <w:tc>
          <w:tcPr>
            <w:tcW w:w="1337" w:type="dxa"/>
            <w:shd w:val="clear" w:color="auto" w:fill="auto"/>
          </w:tcPr>
          <w:p w14:paraId="2D04D4E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domar</w:t>
            </w:r>
          </w:p>
        </w:tc>
        <w:tc>
          <w:tcPr>
            <w:tcW w:w="952" w:type="dxa"/>
            <w:shd w:val="clear" w:color="auto" w:fill="auto"/>
          </w:tcPr>
          <w:p w14:paraId="2D6963A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3F2122E3" w14:textId="2F746E66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-14</w:t>
            </w:r>
            <w:r w:rsidR="009A7634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auto"/>
          </w:tcPr>
          <w:p w14:paraId="754425CB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27B38643" w14:textId="77777777">
        <w:tc>
          <w:tcPr>
            <w:tcW w:w="817" w:type="dxa"/>
            <w:shd w:val="clear" w:color="auto" w:fill="auto"/>
          </w:tcPr>
          <w:p w14:paraId="68382D3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80" w:type="dxa"/>
            <w:shd w:val="clear" w:color="auto" w:fill="auto"/>
          </w:tcPr>
          <w:p w14:paraId="4E2AC2E9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 Lončar</w:t>
            </w:r>
          </w:p>
        </w:tc>
        <w:tc>
          <w:tcPr>
            <w:tcW w:w="2302" w:type="dxa"/>
            <w:shd w:val="clear" w:color="auto" w:fill="auto"/>
          </w:tcPr>
          <w:p w14:paraId="59844620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</w:tc>
        <w:tc>
          <w:tcPr>
            <w:tcW w:w="1337" w:type="dxa"/>
            <w:shd w:val="clear" w:color="auto" w:fill="auto"/>
          </w:tcPr>
          <w:p w14:paraId="42831F8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</w:tc>
        <w:tc>
          <w:tcPr>
            <w:tcW w:w="952" w:type="dxa"/>
            <w:shd w:val="clear" w:color="auto" w:fill="auto"/>
          </w:tcPr>
          <w:p w14:paraId="3B5D5915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072F48B5" w14:textId="31683C2B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-14</w:t>
            </w:r>
            <w:r w:rsidR="009A763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14:paraId="3C050592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5E33C6" w14:paraId="15845037" w14:textId="77777777">
        <w:tc>
          <w:tcPr>
            <w:tcW w:w="817" w:type="dxa"/>
            <w:shd w:val="clear" w:color="auto" w:fill="auto"/>
          </w:tcPr>
          <w:p w14:paraId="2D32721C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80" w:type="dxa"/>
            <w:shd w:val="clear" w:color="auto" w:fill="auto"/>
          </w:tcPr>
          <w:p w14:paraId="035077BD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Jasmina Fiolić</w:t>
            </w:r>
          </w:p>
        </w:tc>
        <w:tc>
          <w:tcPr>
            <w:tcW w:w="2302" w:type="dxa"/>
            <w:shd w:val="clear" w:color="auto" w:fill="auto"/>
          </w:tcPr>
          <w:p w14:paraId="410E3FCA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tekstilni tehničar</w:t>
            </w:r>
          </w:p>
        </w:tc>
        <w:tc>
          <w:tcPr>
            <w:tcW w:w="1337" w:type="dxa"/>
            <w:shd w:val="clear" w:color="auto" w:fill="auto"/>
          </w:tcPr>
          <w:p w14:paraId="5AB1EFB7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952" w:type="dxa"/>
            <w:shd w:val="clear" w:color="auto" w:fill="auto"/>
          </w:tcPr>
          <w:p w14:paraId="77462D53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5A45ADEE" w14:textId="0E4F3BF3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A7634">
              <w:rPr>
                <w:sz w:val="18"/>
                <w:szCs w:val="18"/>
              </w:rPr>
              <w:t>:</w:t>
            </w:r>
            <w:r w:rsidR="009E017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-14</w:t>
            </w:r>
            <w:r w:rsidR="007B56DC">
              <w:rPr>
                <w:sz w:val="18"/>
                <w:szCs w:val="18"/>
              </w:rPr>
              <w:t>:30</w:t>
            </w:r>
          </w:p>
        </w:tc>
        <w:tc>
          <w:tcPr>
            <w:tcW w:w="992" w:type="dxa"/>
            <w:shd w:val="clear" w:color="auto" w:fill="auto"/>
          </w:tcPr>
          <w:p w14:paraId="3E2E6924" w14:textId="77777777" w:rsidR="005E33C6" w:rsidRDefault="00331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8503C7" w14:paraId="54DECE63" w14:textId="77777777">
        <w:tc>
          <w:tcPr>
            <w:tcW w:w="817" w:type="dxa"/>
            <w:shd w:val="clear" w:color="auto" w:fill="auto"/>
          </w:tcPr>
          <w:p w14:paraId="1006020F" w14:textId="77777777" w:rsidR="008503C7" w:rsidRDefault="008503C7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580" w:type="dxa"/>
            <w:shd w:val="clear" w:color="auto" w:fill="auto"/>
          </w:tcPr>
          <w:p w14:paraId="5189B624" w14:textId="4815EAAF" w:rsidR="008503C7" w:rsidRDefault="008503C7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Jasminka Makiš</w:t>
            </w:r>
          </w:p>
        </w:tc>
        <w:tc>
          <w:tcPr>
            <w:tcW w:w="2302" w:type="dxa"/>
            <w:shd w:val="clear" w:color="auto" w:fill="auto"/>
          </w:tcPr>
          <w:p w14:paraId="2B1D61DD" w14:textId="0BD90D40" w:rsidR="008503C7" w:rsidRDefault="008503C7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obućar</w:t>
            </w:r>
          </w:p>
        </w:tc>
        <w:tc>
          <w:tcPr>
            <w:tcW w:w="1337" w:type="dxa"/>
            <w:shd w:val="clear" w:color="auto" w:fill="auto"/>
          </w:tcPr>
          <w:p w14:paraId="21402C82" w14:textId="20DE0347" w:rsidR="008503C7" w:rsidRDefault="008503C7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952" w:type="dxa"/>
            <w:shd w:val="clear" w:color="auto" w:fill="auto"/>
          </w:tcPr>
          <w:p w14:paraId="35F84D2C" w14:textId="00308906" w:rsidR="008503C7" w:rsidRDefault="008503C7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11B55193" w14:textId="4A98106F" w:rsidR="008503C7" w:rsidRDefault="008503C7" w:rsidP="00850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051E7">
              <w:rPr>
                <w:sz w:val="18"/>
                <w:szCs w:val="18"/>
              </w:rPr>
              <w:t>5:40</w:t>
            </w:r>
            <w:r w:rsidR="006C549F">
              <w:rPr>
                <w:sz w:val="18"/>
                <w:szCs w:val="18"/>
              </w:rPr>
              <w:t>-</w:t>
            </w:r>
            <w:r w:rsidR="005051E7">
              <w:rPr>
                <w:sz w:val="18"/>
                <w:szCs w:val="18"/>
              </w:rPr>
              <w:t>13:40</w:t>
            </w:r>
          </w:p>
        </w:tc>
        <w:tc>
          <w:tcPr>
            <w:tcW w:w="992" w:type="dxa"/>
            <w:shd w:val="clear" w:color="auto" w:fill="auto"/>
          </w:tcPr>
          <w:p w14:paraId="74073DE7" w14:textId="23F0BD05" w:rsidR="008503C7" w:rsidRDefault="008503C7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8B5024" w14:paraId="40103C0F" w14:textId="77777777">
        <w:tc>
          <w:tcPr>
            <w:tcW w:w="817" w:type="dxa"/>
            <w:shd w:val="clear" w:color="auto" w:fill="auto"/>
          </w:tcPr>
          <w:p w14:paraId="20C4855F" w14:textId="2B35AC72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580" w:type="dxa"/>
            <w:shd w:val="clear" w:color="auto" w:fill="auto"/>
          </w:tcPr>
          <w:p w14:paraId="2E3D57B1" w14:textId="30E10490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Jambrešić</w:t>
            </w:r>
          </w:p>
        </w:tc>
        <w:tc>
          <w:tcPr>
            <w:tcW w:w="2302" w:type="dxa"/>
            <w:shd w:val="clear" w:color="auto" w:fill="auto"/>
          </w:tcPr>
          <w:p w14:paraId="0259F466" w14:textId="781C9664" w:rsidR="008B5024" w:rsidRDefault="00B82E22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Matematičko-informatički tehničar</w:t>
            </w:r>
          </w:p>
        </w:tc>
        <w:tc>
          <w:tcPr>
            <w:tcW w:w="1337" w:type="dxa"/>
            <w:shd w:val="clear" w:color="auto" w:fill="auto"/>
          </w:tcPr>
          <w:p w14:paraId="5001B163" w14:textId="2D79711A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952" w:type="dxa"/>
            <w:shd w:val="clear" w:color="auto" w:fill="auto"/>
          </w:tcPr>
          <w:p w14:paraId="6BFF15FB" w14:textId="405BAA27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33FB280F" w14:textId="422B10D4" w:rsidR="008B5024" w:rsidRDefault="0073290D" w:rsidP="00850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13:00 – 21:00</w:t>
            </w:r>
          </w:p>
        </w:tc>
        <w:tc>
          <w:tcPr>
            <w:tcW w:w="992" w:type="dxa"/>
            <w:shd w:val="clear" w:color="auto" w:fill="auto"/>
          </w:tcPr>
          <w:p w14:paraId="453C9440" w14:textId="14945453" w:rsidR="008B5024" w:rsidRDefault="00CB374B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  <w:tr w:rsidR="008B5024" w14:paraId="4E220D49" w14:textId="77777777">
        <w:tc>
          <w:tcPr>
            <w:tcW w:w="817" w:type="dxa"/>
            <w:shd w:val="clear" w:color="auto" w:fill="auto"/>
          </w:tcPr>
          <w:p w14:paraId="7CC60B15" w14:textId="0D7022D4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580" w:type="dxa"/>
            <w:shd w:val="clear" w:color="auto" w:fill="auto"/>
          </w:tcPr>
          <w:p w14:paraId="54A4311E" w14:textId="00905F17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Dajana Njokoš</w:t>
            </w:r>
          </w:p>
        </w:tc>
        <w:tc>
          <w:tcPr>
            <w:tcW w:w="2302" w:type="dxa"/>
            <w:shd w:val="clear" w:color="auto" w:fill="auto"/>
          </w:tcPr>
          <w:p w14:paraId="39FD3BEB" w14:textId="5C324D2F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kuharica</w:t>
            </w:r>
          </w:p>
        </w:tc>
        <w:tc>
          <w:tcPr>
            <w:tcW w:w="1337" w:type="dxa"/>
            <w:shd w:val="clear" w:color="auto" w:fill="auto"/>
          </w:tcPr>
          <w:p w14:paraId="42F06F0D" w14:textId="3B68091C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spremačica</w:t>
            </w:r>
          </w:p>
        </w:tc>
        <w:tc>
          <w:tcPr>
            <w:tcW w:w="952" w:type="dxa"/>
            <w:shd w:val="clear" w:color="auto" w:fill="auto"/>
          </w:tcPr>
          <w:p w14:paraId="1CE126E8" w14:textId="416AE626" w:rsidR="008B5024" w:rsidRDefault="008B5024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14:paraId="049E5C50" w14:textId="39459D90" w:rsidR="008B5024" w:rsidRDefault="00CB374B" w:rsidP="00850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3290D">
              <w:rPr>
                <w:sz w:val="18"/>
                <w:szCs w:val="18"/>
              </w:rPr>
              <w:t xml:space="preserve">13:00 </w:t>
            </w:r>
            <w:r>
              <w:rPr>
                <w:sz w:val="18"/>
                <w:szCs w:val="18"/>
              </w:rPr>
              <w:t>– 21:00</w:t>
            </w:r>
          </w:p>
        </w:tc>
        <w:tc>
          <w:tcPr>
            <w:tcW w:w="992" w:type="dxa"/>
            <w:shd w:val="clear" w:color="auto" w:fill="auto"/>
          </w:tcPr>
          <w:p w14:paraId="4A482E39" w14:textId="79E22AF5" w:rsidR="008B5024" w:rsidRDefault="00CB374B" w:rsidP="00850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</w:tr>
    </w:tbl>
    <w:p w14:paraId="2E535E2C" w14:textId="77777777" w:rsidR="004A4639" w:rsidRDefault="00DB509A">
      <w:pPr>
        <w:jc w:val="both"/>
      </w:pPr>
      <w:r>
        <w:tab/>
        <w:t>Već deset godina</w:t>
      </w:r>
      <w:r w:rsidR="004A4639">
        <w:t xml:space="preserve"> od Ministarstva znanosti i obrazovanja</w:t>
      </w:r>
      <w:r>
        <w:t xml:space="preserve"> tražimo dopunu radnog vremena stručne suradnice psihologinje</w:t>
      </w:r>
      <w:r w:rsidR="004A4639">
        <w:t xml:space="preserve"> do punog radnog vremena.</w:t>
      </w:r>
    </w:p>
    <w:p w14:paraId="26D25C3D" w14:textId="0666BC53" w:rsidR="002E4F63" w:rsidRDefault="00505895">
      <w:pPr>
        <w:jc w:val="both"/>
      </w:pPr>
      <w:r>
        <w:tab/>
      </w:r>
    </w:p>
    <w:p w14:paraId="60343C51" w14:textId="77777777" w:rsidR="005E33C6" w:rsidRDefault="00331705">
      <w:pPr>
        <w:jc w:val="both"/>
      </w:pPr>
      <w:r>
        <w:t>10. STRUČNO USAVRŠAVANJE - INTERNO</w:t>
      </w:r>
    </w:p>
    <w:p w14:paraId="4EFAEC41" w14:textId="77777777" w:rsidR="005E33C6" w:rsidRDefault="005E33C6">
      <w:pPr>
        <w:jc w:val="both"/>
      </w:pPr>
    </w:p>
    <w:p w14:paraId="0B466AFC" w14:textId="77777777" w:rsidR="005E33C6" w:rsidRPr="00A51556" w:rsidRDefault="00331705">
      <w:pPr>
        <w:jc w:val="both"/>
      </w:pPr>
      <w:r w:rsidRPr="00A51556">
        <w:t>10.1. Stručna vijeća u školi</w:t>
      </w:r>
    </w:p>
    <w:p w14:paraId="2782F235" w14:textId="77777777" w:rsidR="005E33C6" w:rsidRDefault="005E33C6">
      <w:pPr>
        <w:jc w:val="both"/>
      </w:pPr>
    </w:p>
    <w:p w14:paraId="6592989E" w14:textId="4CF6564F" w:rsidR="005E33C6" w:rsidRDefault="00331705">
      <w:pPr>
        <w:jc w:val="both"/>
      </w:pPr>
      <w:r>
        <w:tab/>
        <w:t>Tijekom školske godine 202</w:t>
      </w:r>
      <w:r w:rsidR="00C611C2">
        <w:t>2</w:t>
      </w:r>
      <w:r>
        <w:t>./202</w:t>
      </w:r>
      <w:r w:rsidR="68F40CD1">
        <w:t>3</w:t>
      </w:r>
      <w:r>
        <w:t>. u školi će raditi Stručno vijeće razredne nastave, Stručno vijeće društvene skupine predmeta i Stručno vijeće prirodne skupine predmeta na kojima će biti raspravljana aktualna problematika pojedinih predmeta ili skupine predmeta.</w:t>
      </w:r>
    </w:p>
    <w:p w14:paraId="4A1A4644" w14:textId="07EF9244" w:rsidR="005E33C6" w:rsidRDefault="00331705" w:rsidP="0068783F">
      <w:pPr>
        <w:jc w:val="both"/>
      </w:pPr>
      <w:r>
        <w:t>10.1.1. Stručno vijeće</w:t>
      </w:r>
      <w:r w:rsidRPr="00C918D4">
        <w:rPr>
          <w:color w:val="FF0000"/>
        </w:rPr>
        <w:t xml:space="preserve"> </w:t>
      </w:r>
      <w:r w:rsidRPr="007F5A1D">
        <w:t>razredne nastave</w:t>
      </w:r>
      <w:r>
        <w:t>:</w:t>
      </w:r>
    </w:p>
    <w:p w14:paraId="6D067804" w14:textId="683C85A0" w:rsidR="005E33C6" w:rsidRDefault="00331705">
      <w:pPr>
        <w:ind w:firstLine="720"/>
      </w:pPr>
      <w:r>
        <w:t>Planiranje rada za 202</w:t>
      </w:r>
      <w:r w:rsidR="00791CF0">
        <w:t>2</w:t>
      </w:r>
      <w:r>
        <w:t>./202</w:t>
      </w:r>
      <w:r w:rsidR="00791CF0">
        <w:t>3</w:t>
      </w:r>
      <w:r>
        <w:t xml:space="preserve">. školsku godinu </w:t>
      </w:r>
    </w:p>
    <w:p w14:paraId="2C371F13" w14:textId="71144964" w:rsidR="005E33C6" w:rsidRDefault="00331705">
      <w:pPr>
        <w:ind w:firstLine="720"/>
      </w:pPr>
      <w:r>
        <w:t>Obilježavanje Dana škole</w:t>
      </w:r>
      <w:r w:rsidR="00791CF0">
        <w:t xml:space="preserve"> s temom Igrajmo se</w:t>
      </w:r>
    </w:p>
    <w:p w14:paraId="5BDD2B7C" w14:textId="77777777" w:rsidR="005E33C6" w:rsidRDefault="00331705">
      <w:pPr>
        <w:ind w:firstLine="720"/>
      </w:pPr>
      <w:r>
        <w:t>Aktualnosti sa stručnih skupova</w:t>
      </w:r>
    </w:p>
    <w:p w14:paraId="4EDA1D8C" w14:textId="77777777" w:rsidR="005E33C6" w:rsidRDefault="00331705">
      <w:pPr>
        <w:jc w:val="both"/>
      </w:pPr>
      <w:r>
        <w:t>Voditeljica stručnog vijeća razredne nastave, Lucija Lovrenčić, učiteljica</w:t>
      </w:r>
    </w:p>
    <w:p w14:paraId="20AC541C" w14:textId="77777777" w:rsidR="005E33C6" w:rsidRDefault="005E33C6">
      <w:pPr>
        <w:jc w:val="both"/>
        <w:rPr>
          <w:sz w:val="20"/>
          <w:szCs w:val="20"/>
        </w:rPr>
      </w:pPr>
    </w:p>
    <w:p w14:paraId="0E237E42" w14:textId="77777777" w:rsidR="005E33C6" w:rsidRDefault="00331705">
      <w:pPr>
        <w:jc w:val="both"/>
      </w:pPr>
      <w:r>
        <w:t>10.1.2. Stručno vijeć</w:t>
      </w:r>
      <w:r w:rsidRPr="000607BE">
        <w:t xml:space="preserve">e društvene </w:t>
      </w:r>
      <w:r>
        <w:t>skupine predmeta</w:t>
      </w:r>
    </w:p>
    <w:p w14:paraId="02AF536A" w14:textId="244B4F52" w:rsidR="005E33C6" w:rsidRDefault="00331705">
      <w:r>
        <w:tab/>
        <w:t>Planiranje rada za 202</w:t>
      </w:r>
      <w:r w:rsidR="00791CF0">
        <w:t>2</w:t>
      </w:r>
      <w:r>
        <w:t>./202</w:t>
      </w:r>
      <w:r w:rsidR="00791CF0">
        <w:t>3</w:t>
      </w:r>
      <w:r>
        <w:t xml:space="preserve">. školsku godinu </w:t>
      </w:r>
    </w:p>
    <w:p w14:paraId="782EB92E" w14:textId="66E0EC98" w:rsidR="006863C4" w:rsidRDefault="006863C4">
      <w:r>
        <w:tab/>
        <w:t>Europski dan jezika – izvješće Ivana Sudar</w:t>
      </w:r>
    </w:p>
    <w:p w14:paraId="70E35CC9" w14:textId="77777777" w:rsidR="006863C4" w:rsidRDefault="00475391" w:rsidP="00475391">
      <w:pPr>
        <w:ind w:firstLine="720"/>
      </w:pPr>
      <w:r>
        <w:t>Koordinacija aktivnosti vezanih uz obilježavanje Dana škole</w:t>
      </w:r>
      <w:r w:rsidR="00C850A6">
        <w:t xml:space="preserve"> s temom </w:t>
      </w:r>
    </w:p>
    <w:p w14:paraId="3973EEBA" w14:textId="2D6AAFB4" w:rsidR="00475391" w:rsidRDefault="00C850A6" w:rsidP="00475391">
      <w:pPr>
        <w:ind w:firstLine="720"/>
      </w:pPr>
      <w:r>
        <w:t>Igrajmo se</w:t>
      </w:r>
    </w:p>
    <w:p w14:paraId="76FF9C83" w14:textId="5DE175A2" w:rsidR="00475391" w:rsidRPr="00561F19" w:rsidRDefault="00475391" w:rsidP="00475391">
      <w:pPr>
        <w:ind w:left="720"/>
      </w:pPr>
      <w:r w:rsidRPr="00DF0B37">
        <w:t>CUC 202</w:t>
      </w:r>
      <w:r w:rsidR="00DF0B37" w:rsidRPr="00DF0B37">
        <w:t>2</w:t>
      </w:r>
      <w:r w:rsidRPr="00DF0B37">
        <w:t xml:space="preserve"> – izvješće i primjeri dobre prakse</w:t>
      </w:r>
      <w:r w:rsidRPr="00C850A6">
        <w:rPr>
          <w:color w:val="FF0000"/>
        </w:rPr>
        <w:br/>
      </w:r>
      <w:r w:rsidRPr="00561F19">
        <w:t>Aktivno učenje kao preduvjet školskoga uspjeha</w:t>
      </w:r>
    </w:p>
    <w:p w14:paraId="2146CAB3" w14:textId="77777777" w:rsidR="005E33C6" w:rsidRDefault="00331705">
      <w:r>
        <w:t xml:space="preserve">          Aktualnosti sa stručnih skupova</w:t>
      </w:r>
    </w:p>
    <w:p w14:paraId="7418A05D" w14:textId="77777777" w:rsidR="005E33C6" w:rsidRDefault="00331705">
      <w:r>
        <w:t xml:space="preserve">Voditeljica stručnog vijeća društvene skupine predmeta, Ivana Macan, prof. Hrvatskoga jezika  - mentorica </w:t>
      </w:r>
    </w:p>
    <w:p w14:paraId="26D766A9" w14:textId="1C14B7D6" w:rsidR="003F33A5" w:rsidRDefault="003F33A5"/>
    <w:p w14:paraId="61DD539F" w14:textId="77777777" w:rsidR="00CE49B3" w:rsidRDefault="00CE49B3"/>
    <w:p w14:paraId="308A1D90" w14:textId="02DDF486" w:rsidR="005E33C6" w:rsidRDefault="00331705">
      <w:pPr>
        <w:jc w:val="both"/>
      </w:pPr>
      <w:r>
        <w:t>10.1.3. Stručno vijeće prirodne skupine predmeta</w:t>
      </w:r>
      <w:r w:rsidR="00CE49B3">
        <w:t>:</w:t>
      </w:r>
    </w:p>
    <w:p w14:paraId="3D9CF1AF" w14:textId="63FF986C" w:rsidR="005E33C6" w:rsidRDefault="00331705">
      <w:pPr>
        <w:rPr>
          <w:color w:val="222222"/>
        </w:rPr>
      </w:pPr>
      <w:r>
        <w:tab/>
      </w:r>
      <w:r>
        <w:rPr>
          <w:color w:val="222222"/>
        </w:rPr>
        <w:t>Plan</w:t>
      </w:r>
      <w:r w:rsidR="00DD1F42">
        <w:rPr>
          <w:color w:val="222222"/>
        </w:rPr>
        <w:t>iranje</w:t>
      </w:r>
      <w:r>
        <w:rPr>
          <w:color w:val="222222"/>
        </w:rPr>
        <w:t xml:space="preserve"> rada za školsku godinu 202</w:t>
      </w:r>
      <w:r w:rsidR="00C850A6">
        <w:rPr>
          <w:color w:val="222222"/>
        </w:rPr>
        <w:t>2</w:t>
      </w:r>
      <w:r>
        <w:rPr>
          <w:color w:val="222222"/>
        </w:rPr>
        <w:t>./202</w:t>
      </w:r>
      <w:r w:rsidR="00C850A6">
        <w:rPr>
          <w:color w:val="222222"/>
        </w:rPr>
        <w:t>3</w:t>
      </w:r>
      <w:r>
        <w:rPr>
          <w:color w:val="222222"/>
        </w:rPr>
        <w:t>.</w:t>
      </w:r>
    </w:p>
    <w:p w14:paraId="53921D18" w14:textId="103EA05B" w:rsidR="00944273" w:rsidRDefault="00944273" w:rsidP="00C62D89">
      <w:pPr>
        <w:ind w:firstLine="720"/>
        <w:rPr>
          <w:color w:val="222222"/>
        </w:rPr>
      </w:pPr>
      <w:r>
        <w:rPr>
          <w:color w:val="222222"/>
        </w:rPr>
        <w:t xml:space="preserve">Individualizirani </w:t>
      </w:r>
      <w:r w:rsidR="00C62D89">
        <w:rPr>
          <w:color w:val="222222"/>
        </w:rPr>
        <w:t>program – Nataša Filipović, stručna suradnica psihologinja</w:t>
      </w:r>
    </w:p>
    <w:p w14:paraId="14959E07" w14:textId="02716818" w:rsidR="00360D32" w:rsidRDefault="00753B4F" w:rsidP="00C62D89">
      <w:pPr>
        <w:ind w:firstLine="720"/>
        <w:rPr>
          <w:color w:val="222222"/>
        </w:rPr>
      </w:pPr>
      <w:r>
        <w:rPr>
          <w:color w:val="222222"/>
        </w:rPr>
        <w:t>3</w:t>
      </w:r>
      <w:r w:rsidR="00360D32">
        <w:rPr>
          <w:color w:val="222222"/>
        </w:rPr>
        <w:t>D modeliranje i primjena</w:t>
      </w:r>
      <w:r>
        <w:rPr>
          <w:color w:val="222222"/>
        </w:rPr>
        <w:t xml:space="preserve"> </w:t>
      </w:r>
      <w:r w:rsidR="007B094A">
        <w:rPr>
          <w:color w:val="222222"/>
        </w:rPr>
        <w:t>u nastavi – Anita Higi</w:t>
      </w:r>
    </w:p>
    <w:p w14:paraId="516F94F1" w14:textId="6A738881" w:rsidR="00FB12B6" w:rsidRDefault="00FB12B6" w:rsidP="00C62D89">
      <w:pPr>
        <w:ind w:firstLine="720"/>
        <w:rPr>
          <w:color w:val="222222"/>
        </w:rPr>
      </w:pPr>
      <w:r>
        <w:rPr>
          <w:color w:val="222222"/>
        </w:rPr>
        <w:t>Komunikacija s roditeljima – Tanja Paris</w:t>
      </w:r>
    </w:p>
    <w:p w14:paraId="4F8F337A" w14:textId="0E60F4DE" w:rsidR="005E33C6" w:rsidRDefault="00331705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 xml:space="preserve">Koordinacija aktivnosti vezanih </w:t>
      </w:r>
      <w:r w:rsidR="00475391">
        <w:rPr>
          <w:color w:val="222222"/>
        </w:rPr>
        <w:t>uz</w:t>
      </w:r>
      <w:r>
        <w:rPr>
          <w:color w:val="222222"/>
        </w:rPr>
        <w:t xml:space="preserve"> obilježavanje Dana škole</w:t>
      </w:r>
    </w:p>
    <w:p w14:paraId="43B6A88F" w14:textId="77777777" w:rsidR="005E33C6" w:rsidRDefault="00331705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 xml:space="preserve">Aktualnosti sa stručnih skupova </w:t>
      </w:r>
    </w:p>
    <w:p w14:paraId="6B8653F0" w14:textId="156F8C3F" w:rsidR="005E33C6" w:rsidRDefault="00331705">
      <w:pPr>
        <w:ind w:firstLine="720"/>
      </w:pPr>
      <w:r>
        <w:t xml:space="preserve">Voditeljica stručnog vijeća prirodne skupine predmeta, </w:t>
      </w:r>
      <w:r w:rsidR="0018661B">
        <w:t>Anita Higi</w:t>
      </w:r>
      <w:r>
        <w:t>, prof.</w:t>
      </w:r>
      <w:r w:rsidR="0018661B">
        <w:t xml:space="preserve"> Matematike</w:t>
      </w:r>
      <w:r>
        <w:t xml:space="preserve">                                                                    </w:t>
      </w:r>
    </w:p>
    <w:p w14:paraId="1B4F0FC8" w14:textId="77777777" w:rsidR="005E33C6" w:rsidRDefault="005E33C6">
      <w:pPr>
        <w:rPr>
          <w:sz w:val="20"/>
          <w:szCs w:val="20"/>
        </w:rPr>
      </w:pPr>
    </w:p>
    <w:p w14:paraId="431D2D38" w14:textId="77777777" w:rsidR="005E33C6" w:rsidRDefault="00331705">
      <w:r>
        <w:t>10.1.4. Tim za kvalitetu</w:t>
      </w:r>
    </w:p>
    <w:p w14:paraId="515C94B6" w14:textId="77777777" w:rsidR="005E33C6" w:rsidRDefault="00331705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</w:p>
    <w:p w14:paraId="67C1DC03" w14:textId="77777777" w:rsidR="005E33C6" w:rsidRDefault="00331705">
      <w:pPr>
        <w:jc w:val="both"/>
      </w:pPr>
      <w:r>
        <w:rPr>
          <w:color w:val="FF0000"/>
        </w:rPr>
        <w:tab/>
      </w:r>
      <w:r>
        <w:t xml:space="preserve">Stručni tim za kvalitetu sastajat će se prema potrebi, a s ciljem unaprjeđivanja odgojno – obrazovnog rada u školi, osmišljavanja i analiziranja programa i projekata namijenjenih javnosti kao i izrađivanja razvojnog plana škole. </w:t>
      </w:r>
    </w:p>
    <w:p w14:paraId="13224D63" w14:textId="2F6A6FBC" w:rsidR="005E33C6" w:rsidRDefault="00331705">
      <w:pPr>
        <w:jc w:val="both"/>
      </w:pPr>
      <w:r>
        <w:tab/>
        <w:t xml:space="preserve">Članovi tima za kvalitetu: Vesna Vrbošić, </w:t>
      </w:r>
      <w:r w:rsidR="008B7FE1">
        <w:t xml:space="preserve">prof. </w:t>
      </w:r>
      <w:r>
        <w:t xml:space="preserve">ravnateljica; Mirna Brčić, stručna suradnica pedagoginja; Jasminka Nikolandić, učiteljica - savjetnica; </w:t>
      </w:r>
      <w:r w:rsidR="00DF12C5">
        <w:t>Željka Klaić</w:t>
      </w:r>
      <w:r>
        <w:t>, učiteljica</w:t>
      </w:r>
      <w:r w:rsidR="00E1553B">
        <w:t xml:space="preserve"> - mentorica</w:t>
      </w:r>
      <w:r>
        <w:t xml:space="preserve">; </w:t>
      </w:r>
      <w:r w:rsidR="00245CFF">
        <w:t>Lucija Lovrenčić</w:t>
      </w:r>
      <w:r w:rsidR="00B71FA9">
        <w:t xml:space="preserve">, učiteljica </w:t>
      </w:r>
      <w:r w:rsidR="00F87E68">
        <w:t>–</w:t>
      </w:r>
      <w:r w:rsidR="00B71FA9">
        <w:t xml:space="preserve"> mentorica</w:t>
      </w:r>
      <w:r w:rsidR="00F87E68">
        <w:t xml:space="preserve">, </w:t>
      </w:r>
      <w:r>
        <w:t xml:space="preserve">Tanja Paris, profesorica </w:t>
      </w:r>
      <w:r w:rsidR="008B7FE1">
        <w:t>–</w:t>
      </w:r>
      <w:r>
        <w:t xml:space="preserve"> </w:t>
      </w:r>
      <w:r w:rsidR="008B7FE1">
        <w:t xml:space="preserve">izvrsna </w:t>
      </w:r>
      <w:r>
        <w:t xml:space="preserve">savjetnica; Ivana Macan, profesorica - mentorica; </w:t>
      </w:r>
      <w:r w:rsidR="00DF12C5">
        <w:t>Maja Kassa, profesorica</w:t>
      </w:r>
      <w:r w:rsidR="000D1C9E">
        <w:t xml:space="preserve"> - mentorica</w:t>
      </w:r>
      <w:r w:rsidR="00DF12C5">
        <w:t xml:space="preserve">; </w:t>
      </w:r>
      <w:r>
        <w:t xml:space="preserve">Zrinka Radanović, stručna suradnica knjižničarka - mentorica, </w:t>
      </w:r>
      <w:r w:rsidR="00C90D31" w:rsidRPr="00C90D31">
        <w:t xml:space="preserve">Nora </w:t>
      </w:r>
      <w:r w:rsidR="00C90D31">
        <w:t>V</w:t>
      </w:r>
      <w:r w:rsidR="00C90D31" w:rsidRPr="00C90D31">
        <w:t>erner</w:t>
      </w:r>
      <w:r w:rsidRPr="00C90D31">
        <w:t xml:space="preserve">, </w:t>
      </w:r>
      <w:r>
        <w:t xml:space="preserve">učenica; </w:t>
      </w:r>
      <w:r w:rsidR="00AB1BD2">
        <w:t>Mate</w:t>
      </w:r>
      <w:r w:rsidR="005B1801">
        <w:t>j</w:t>
      </w:r>
      <w:r w:rsidR="00AB1BD2">
        <w:t>a Batnožić Varga</w:t>
      </w:r>
      <w:r>
        <w:t>, član školskog odbora</w:t>
      </w:r>
      <w:r w:rsidR="008B4A24">
        <w:t xml:space="preserve"> iz reda roditelja</w:t>
      </w:r>
      <w:r>
        <w:t>.</w:t>
      </w:r>
    </w:p>
    <w:p w14:paraId="25FF90D4" w14:textId="77777777" w:rsidR="005E33C6" w:rsidRDefault="005E33C6">
      <w:pPr>
        <w:jc w:val="both"/>
      </w:pPr>
    </w:p>
    <w:p w14:paraId="5863E1E4" w14:textId="77777777" w:rsidR="005E33C6" w:rsidRDefault="00331705">
      <w:pPr>
        <w:jc w:val="both"/>
      </w:pPr>
      <w:r>
        <w:t>10.1.5. Tim za provođenje projekata i organizaciju aktivnosti s ciljem podizanja razine digitalne zrelosti Škole</w:t>
      </w:r>
    </w:p>
    <w:p w14:paraId="66767055" w14:textId="77777777" w:rsidR="0034664D" w:rsidRDefault="0034664D">
      <w:pPr>
        <w:jc w:val="both"/>
      </w:pPr>
    </w:p>
    <w:p w14:paraId="0ADDCF9B" w14:textId="284752B5" w:rsidR="005E33C6" w:rsidRDefault="00331705">
      <w:pPr>
        <w:jc w:val="both"/>
      </w:pPr>
      <w:r>
        <w:tab/>
        <w:t>Tima za provođenje projekata i organizaciju aktivnosti s ciljem podizanja razine digitalne zrelosti Škole sastajat će se prema potrebi. Tim će raditi na unaprijeđivanju nastavnoga rada korištenjem informacijsko</w:t>
      </w:r>
      <w:r w:rsidR="005B1801">
        <w:t xml:space="preserve"> -</w:t>
      </w:r>
      <w:r>
        <w:t xml:space="preserve"> komunikacijske tehnologije. Pripremat će radionice, interaktivna predavanja, primjere dobre prakse za županijska stručna vijeća, međužupanijske, državne i međunarodne stručne skupove. Uključivat će učenike i učitelje u projekte i aktivnosti korištenjem IKT-a. Primjenjivat će i pratiti provođenje Strateškog plana primjene IKT-a u školi i Pravilnika o sigurnoj i odgovornoj upotrebi IKT-a u školi koji su izradili u okviru pilot projekta e-Škole. Izradit će Plan nabave računalne opreme za ovu školsku godinu.</w:t>
      </w:r>
    </w:p>
    <w:p w14:paraId="7A7236BC" w14:textId="367896AD" w:rsidR="005E33C6" w:rsidRDefault="00331705">
      <w:pPr>
        <w:jc w:val="both"/>
      </w:pPr>
      <w:r>
        <w:tab/>
        <w:t xml:space="preserve">Članovi tima: Vesna Vrbošić, ravnateljica; Zrinka Radanović, stručna suradnica knjižničarka, mentorica - koordinator; Mirna Brčić, stručna suradnica pedagoginja - zamjenik koordinatora; Nataša Filipović, stručna suradnica psihologinja; Tanja Paris, profesorica Matematike i Fizike, </w:t>
      </w:r>
      <w:r w:rsidR="00E009F9">
        <w:t xml:space="preserve">izvrsna </w:t>
      </w:r>
      <w:r>
        <w:t>savjetnica; Anita Higi, profesorica Matematike; Kristina Rajlić, profesorica Biologije i Kemije; Željka Klaić, učiteljica RN, mentorica; Ivana Macan, profesorica Hrvatskoga jezika, mentorica; Miodrag Zdravčević, profesor Tehničke kulture i Informatike - administrator e-Dnevnika i e-Matice; Ljiljana Grgić, profesorica Informatike i Matematike;  Matko Mance, e-Škole tehničar iz Grada Osijeka osnivača Škole;</w:t>
      </w:r>
    </w:p>
    <w:p w14:paraId="5CAEDACD" w14:textId="77777777" w:rsidR="005E33C6" w:rsidRDefault="00331705">
      <w:pPr>
        <w:jc w:val="both"/>
      </w:pPr>
      <w:r>
        <w:t xml:space="preserve">10.2. Uključenost u oblike stručnog usavršavanja izvan škole </w:t>
      </w:r>
    </w:p>
    <w:p w14:paraId="3B0CCEE1" w14:textId="5CAB0D29" w:rsidR="005E33C6" w:rsidRDefault="00331705">
      <w:pPr>
        <w:jc w:val="both"/>
      </w:pPr>
      <w:r>
        <w:tab/>
        <w:t xml:space="preserve">Stručno usavršavanje izvan škole provodit će se sudjelovanjem na  seminarima, županijskim stručnim vijećima i državnim stručnim skupovima.  Individualno stručno usavršavanje provodit će učitelji čitanjem stručne literature, razmjenom iskustava s učiteljima i profesorima iz drugih škola i fakulteta, proučavanjem e-materijala s portala za škole, sudjelovanjem na videokonferencijama, stručnim usavršavanjem putem </w:t>
      </w:r>
      <w:r w:rsidR="00105240">
        <w:t>webinar i sl.</w:t>
      </w:r>
      <w:r>
        <w:t xml:space="preserve"> </w:t>
      </w:r>
    </w:p>
    <w:p w14:paraId="7569507F" w14:textId="77777777" w:rsidR="005E33C6" w:rsidRDefault="00331705">
      <w:pPr>
        <w:ind w:firstLine="720"/>
        <w:jc w:val="both"/>
      </w:pPr>
      <w:r>
        <w:t>Potvrde o stručnom usavršavanju donijet će stručnoj suradnici pedagoginji na uvid o čemu će biti vođena evidencija.</w:t>
      </w:r>
    </w:p>
    <w:p w14:paraId="64421245" w14:textId="07A32D21" w:rsidR="005E33C6" w:rsidRDefault="00331705">
      <w:pPr>
        <w:jc w:val="both"/>
      </w:pPr>
      <w:r>
        <w:tab/>
        <w:t>Na stručno usavršavanje, osim učitelja, stručnih suradnika i ravnateljice, bit će upućen</w:t>
      </w:r>
      <w:r w:rsidR="009B5734">
        <w:t>e tajnica</w:t>
      </w:r>
      <w:r>
        <w:t xml:space="preserve"> i računovo</w:t>
      </w:r>
      <w:r w:rsidR="001B0CC7">
        <w:t>đa škole</w:t>
      </w:r>
      <w:r>
        <w:t>.</w:t>
      </w:r>
    </w:p>
    <w:p w14:paraId="55C3BDE7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Tijekom školske godine učitelji i stručni suradnici sudjelovat će na edukacijama koje organizira CARNet.</w:t>
      </w:r>
    </w:p>
    <w:p w14:paraId="515922C8" w14:textId="34DA60A6" w:rsidR="005E33C6" w:rsidRDefault="00331705">
      <w:pPr>
        <w:jc w:val="both"/>
      </w:pPr>
      <w:r>
        <w:tab/>
        <w:t>Na stručne skupove</w:t>
      </w:r>
      <w:r w:rsidR="004C1FCC">
        <w:t xml:space="preserve"> različitih razina</w:t>
      </w:r>
      <w:r>
        <w:t xml:space="preserve"> bit će upućeni učitelji, stručni suradnici, ravnateljica</w:t>
      </w:r>
      <w:r w:rsidR="00936BAA">
        <w:t>, tajnica</w:t>
      </w:r>
      <w:r>
        <w:t xml:space="preserve"> i računovo</w:t>
      </w:r>
      <w:r w:rsidR="00657ABF">
        <w:t>đa</w:t>
      </w:r>
      <w:r>
        <w:t xml:space="preserve"> prema potrebama i financijskim mogućnostima škole.</w:t>
      </w:r>
    </w:p>
    <w:p w14:paraId="639820A8" w14:textId="77777777" w:rsidR="005E33C6" w:rsidRDefault="005E33C6"/>
    <w:p w14:paraId="5E29AA3E" w14:textId="77777777" w:rsidR="005E33C6" w:rsidRDefault="00331705">
      <w:pPr>
        <w:rPr>
          <w:color w:val="FF0000"/>
        </w:rPr>
      </w:pPr>
      <w:r>
        <w:t xml:space="preserve">11. PLAN RADA STRUČNIH TIJELA, STRUČNIH SURADNIKA, VIJEĆA   RODITELJA I VIJEĆA UČENIKA    </w:t>
      </w:r>
    </w:p>
    <w:p w14:paraId="7F74E4DC" w14:textId="77777777" w:rsidR="005E33C6" w:rsidRDefault="005E33C6">
      <w:pPr>
        <w:jc w:val="both"/>
        <w:rPr>
          <w:color w:val="FF0000"/>
          <w:sz w:val="16"/>
          <w:szCs w:val="16"/>
        </w:rPr>
      </w:pPr>
    </w:p>
    <w:p w14:paraId="427CD20B" w14:textId="77777777" w:rsidR="005E33C6" w:rsidRDefault="00331705">
      <w:pPr>
        <w:jc w:val="both"/>
      </w:pPr>
      <w:r>
        <w:t>11.1. Plan i program rada Školskog odbora</w:t>
      </w:r>
      <w:r>
        <w:tab/>
      </w:r>
    </w:p>
    <w:p w14:paraId="4992CF3B" w14:textId="34B7007F" w:rsidR="005E33C6" w:rsidRDefault="005E33C6">
      <w:pPr>
        <w:jc w:val="both"/>
        <w:rPr>
          <w:color w:val="FF0000"/>
          <w:sz w:val="16"/>
          <w:szCs w:val="16"/>
        </w:rPr>
      </w:pPr>
    </w:p>
    <w:p w14:paraId="2024DF1B" w14:textId="71332089" w:rsidR="005E33C6" w:rsidRDefault="00331705">
      <w:pPr>
        <w:jc w:val="both"/>
      </w:pPr>
      <w:r>
        <w:rPr>
          <w:color w:val="FF0000"/>
        </w:rPr>
        <w:tab/>
      </w:r>
      <w:r>
        <w:t xml:space="preserve">Sukladno Statutu Osnovne škole Vijenac Školski odbor imat će sjednice prema potrebi. Članovi Školskog odbora OŠ Vijenac: </w:t>
      </w:r>
      <w:r w:rsidR="007537FC">
        <w:t>Zrinka Radanović</w:t>
      </w:r>
      <w:r>
        <w:t xml:space="preserve">, predsjednica, </w:t>
      </w:r>
      <w:r w:rsidR="001F2AF4">
        <w:t>Dubravka Čatoš,</w:t>
      </w:r>
      <w:r>
        <w:t xml:space="preserve"> zamjenica predsjednice,</w:t>
      </w:r>
      <w:r w:rsidR="00A36F3E" w:rsidRPr="00A36F3E">
        <w:t xml:space="preserve"> </w:t>
      </w:r>
      <w:r w:rsidR="001F2AF4">
        <w:t xml:space="preserve">Franjo </w:t>
      </w:r>
      <w:r w:rsidR="005E467F">
        <w:t>J</w:t>
      </w:r>
      <w:r w:rsidR="001F2AF4">
        <w:t>urković</w:t>
      </w:r>
      <w:r w:rsidR="005E467F">
        <w:t>,</w:t>
      </w:r>
      <w:r w:rsidR="00681DC7">
        <w:t xml:space="preserve"> </w:t>
      </w:r>
      <w:r w:rsidR="002377BA">
        <w:t>član</w:t>
      </w:r>
      <w:r w:rsidR="008122F9">
        <w:t xml:space="preserve"> iz reda </w:t>
      </w:r>
      <w:r w:rsidR="00681DC7">
        <w:t>radnika</w:t>
      </w:r>
      <w:r w:rsidR="00720DF5">
        <w:t>,</w:t>
      </w:r>
      <w:r w:rsidR="005E467F">
        <w:t xml:space="preserve"> </w:t>
      </w:r>
      <w:r w:rsidR="00A36F3E">
        <w:t>Mateja Batnožić Varga</w:t>
      </w:r>
      <w:r w:rsidR="00720DF5">
        <w:t>, član iz reda roditelja</w:t>
      </w:r>
      <w:r w:rsidR="005E467F">
        <w:t>. Grad Osijek kao osnivač još nije uputio tri člana školskog odbora</w:t>
      </w:r>
      <w:r w:rsidR="00292AA4">
        <w:t xml:space="preserve"> te školski odbor koji je započeo s radom </w:t>
      </w:r>
      <w:r w:rsidR="00E63A63">
        <w:t xml:space="preserve">26. ožujka 2021. godine </w:t>
      </w:r>
      <w:r w:rsidR="00201E6F">
        <w:t xml:space="preserve">radi </w:t>
      </w:r>
      <w:r w:rsidR="008B1E86">
        <w:t xml:space="preserve">i dalje </w:t>
      </w:r>
      <w:r w:rsidR="000B3499">
        <w:t>s četiri člana</w:t>
      </w:r>
      <w:r w:rsidR="00292AA4">
        <w:t>.</w:t>
      </w:r>
      <w:r>
        <w:t xml:space="preserve">                      </w:t>
      </w:r>
    </w:p>
    <w:p w14:paraId="418FCC06" w14:textId="77777777" w:rsidR="005E33C6" w:rsidRDefault="003317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TABLICA 19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9"/>
        <w:gridCol w:w="6520"/>
        <w:gridCol w:w="1701"/>
      </w:tblGrid>
      <w:tr w:rsidR="005E33C6" w14:paraId="212AA944" w14:textId="77777777">
        <w:tc>
          <w:tcPr>
            <w:tcW w:w="959" w:type="dxa"/>
            <w:shd w:val="clear" w:color="auto" w:fill="auto"/>
          </w:tcPr>
          <w:p w14:paraId="4492EB61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6520" w:type="dxa"/>
            <w:shd w:val="clear" w:color="auto" w:fill="auto"/>
          </w:tcPr>
          <w:p w14:paraId="535CC2FA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 rada</w:t>
            </w:r>
          </w:p>
        </w:tc>
        <w:tc>
          <w:tcPr>
            <w:tcW w:w="1701" w:type="dxa"/>
            <w:shd w:val="clear" w:color="auto" w:fill="auto"/>
          </w:tcPr>
          <w:p w14:paraId="28B0C963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Izvšitelji</w:t>
            </w:r>
          </w:p>
        </w:tc>
      </w:tr>
      <w:tr w:rsidR="005E33C6" w14:paraId="330FA5C9" w14:textId="77777777">
        <w:trPr>
          <w:trHeight w:val="480"/>
        </w:trPr>
        <w:tc>
          <w:tcPr>
            <w:tcW w:w="959" w:type="dxa"/>
            <w:shd w:val="clear" w:color="auto" w:fill="auto"/>
          </w:tcPr>
          <w:p w14:paraId="7CAC686C" w14:textId="6E5CA22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9. 202</w:t>
            </w:r>
            <w:r w:rsidR="008B1E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7D2EE573" w14:textId="77777777" w:rsidR="005E33C6" w:rsidRDefault="005E33C6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BE2A138" w14:textId="49C4D778" w:rsidR="00681DC7" w:rsidRDefault="00331705" w:rsidP="00681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81DC7">
              <w:rPr>
                <w:sz w:val="20"/>
                <w:szCs w:val="20"/>
              </w:rPr>
              <w:t>usvajanje Izvješća o ostvarivanju godišnjeg plana i programa rada škole za 202</w:t>
            </w:r>
            <w:r w:rsidR="008B1E86">
              <w:rPr>
                <w:sz w:val="20"/>
                <w:szCs w:val="20"/>
              </w:rPr>
              <w:t>1</w:t>
            </w:r>
            <w:r w:rsidR="00681DC7">
              <w:rPr>
                <w:sz w:val="20"/>
                <w:szCs w:val="20"/>
              </w:rPr>
              <w:t>./202</w:t>
            </w:r>
            <w:r w:rsidR="008B1E86">
              <w:rPr>
                <w:sz w:val="20"/>
                <w:szCs w:val="20"/>
              </w:rPr>
              <w:t>2</w:t>
            </w:r>
            <w:r w:rsidR="00681DC7">
              <w:rPr>
                <w:sz w:val="20"/>
                <w:szCs w:val="20"/>
              </w:rPr>
              <w:t>. školsku godinu</w:t>
            </w:r>
          </w:p>
          <w:p w14:paraId="0B25747A" w14:textId="4CB069BA" w:rsidR="005E33C6" w:rsidRDefault="00274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1705">
              <w:rPr>
                <w:sz w:val="20"/>
                <w:szCs w:val="20"/>
              </w:rPr>
              <w:t>usvajanje Školskog kurikula za 202</w:t>
            </w:r>
            <w:r w:rsidR="008B1E86">
              <w:rPr>
                <w:sz w:val="20"/>
                <w:szCs w:val="20"/>
              </w:rPr>
              <w:t>2</w:t>
            </w:r>
            <w:r w:rsidR="00331705">
              <w:rPr>
                <w:sz w:val="20"/>
                <w:szCs w:val="20"/>
              </w:rPr>
              <w:t>./202</w:t>
            </w:r>
            <w:r w:rsidR="008B1E86">
              <w:rPr>
                <w:sz w:val="20"/>
                <w:szCs w:val="20"/>
              </w:rPr>
              <w:t>3</w:t>
            </w:r>
            <w:r w:rsidR="00331705">
              <w:rPr>
                <w:sz w:val="20"/>
                <w:szCs w:val="20"/>
              </w:rPr>
              <w:t>. školsku godinu</w:t>
            </w:r>
          </w:p>
          <w:p w14:paraId="36F21E00" w14:textId="1405B25D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usvajanje Godišnjeg plana i programa rada škole za 202</w:t>
            </w:r>
            <w:r w:rsidR="008B1E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8B1E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0175A9E4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prethodna suglasnost za zasnivanje radnog odnosa i prestanak radnog odnosa</w:t>
            </w:r>
          </w:p>
          <w:p w14:paraId="1A0332AC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utvrđivanje cijene obroka u školskoj kuhinji; </w:t>
            </w:r>
          </w:p>
          <w:p w14:paraId="07BBB5B9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utvrđivanje iznosa štete u paušalnom iznosu</w:t>
            </w:r>
          </w:p>
          <w:p w14:paraId="473732E4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aktualnosti</w:t>
            </w:r>
          </w:p>
        </w:tc>
        <w:tc>
          <w:tcPr>
            <w:tcW w:w="1701" w:type="dxa"/>
            <w:shd w:val="clear" w:color="auto" w:fill="auto"/>
          </w:tcPr>
          <w:p w14:paraId="2BA82B42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6D905DA3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ŠO</w:t>
            </w:r>
          </w:p>
          <w:p w14:paraId="56652E2D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</w:t>
            </w:r>
          </w:p>
          <w:p w14:paraId="02A946D9" w14:textId="77777777" w:rsidR="005E33C6" w:rsidRDefault="005E33C6">
            <w:pPr>
              <w:rPr>
                <w:sz w:val="20"/>
                <w:szCs w:val="20"/>
              </w:rPr>
            </w:pPr>
          </w:p>
        </w:tc>
      </w:tr>
      <w:tr w:rsidR="005E33C6" w14:paraId="6304F978" w14:textId="77777777">
        <w:trPr>
          <w:trHeight w:val="480"/>
        </w:trPr>
        <w:tc>
          <w:tcPr>
            <w:tcW w:w="959" w:type="dxa"/>
            <w:shd w:val="clear" w:color="auto" w:fill="auto"/>
          </w:tcPr>
          <w:p w14:paraId="7A57D747" w14:textId="22E33482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- 12. 202</w:t>
            </w:r>
            <w:r w:rsidR="008B1E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14:paraId="16EAA5AC" w14:textId="14CAE785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financijski plan za 202</w:t>
            </w:r>
            <w:r w:rsidR="00CD41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godinu</w:t>
            </w:r>
          </w:p>
          <w:p w14:paraId="42E27A19" w14:textId="47E2AC9D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rebalans financijskog plana za 202</w:t>
            </w:r>
            <w:r w:rsidR="00CD41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godinu</w:t>
            </w:r>
          </w:p>
          <w:p w14:paraId="0572D6EB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prethodna suglasnost za zasnivanje radnog odnosa i prestanak radnog odnosa</w:t>
            </w:r>
          </w:p>
          <w:p w14:paraId="21ABB3F0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aktualnosti</w:t>
            </w:r>
          </w:p>
        </w:tc>
        <w:tc>
          <w:tcPr>
            <w:tcW w:w="1701" w:type="dxa"/>
            <w:shd w:val="clear" w:color="auto" w:fill="auto"/>
          </w:tcPr>
          <w:p w14:paraId="5322CB5D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78E08C11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ŠO</w:t>
            </w:r>
          </w:p>
          <w:p w14:paraId="596A6DD9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</w:t>
            </w:r>
          </w:p>
        </w:tc>
      </w:tr>
      <w:tr w:rsidR="005E33C6" w14:paraId="66CE9817" w14:textId="77777777">
        <w:tc>
          <w:tcPr>
            <w:tcW w:w="959" w:type="dxa"/>
            <w:shd w:val="clear" w:color="auto" w:fill="auto"/>
          </w:tcPr>
          <w:p w14:paraId="50E3500D" w14:textId="2D6B32EC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 2. 202</w:t>
            </w:r>
            <w:r w:rsidR="008B1E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3B82EC4C" w14:textId="77777777" w:rsidR="005E33C6" w:rsidRDefault="005E33C6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28AFF6D4" w14:textId="5A6940D3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usvajanje Izvješća o ostvarivanju godišnjeg plana i programa rada škole za </w:t>
            </w:r>
            <w:r w:rsidR="00681D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polugodište 202</w:t>
            </w:r>
            <w:r w:rsidR="00CD41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CD41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školske godine</w:t>
            </w:r>
          </w:p>
          <w:p w14:paraId="019CE6FB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provedba projekata na razini škole - informacija</w:t>
            </w:r>
          </w:p>
          <w:p w14:paraId="7B55D4FE" w14:textId="072B123B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usvajanje godišnjeg financijskog izvješća za 202</w:t>
            </w:r>
            <w:r w:rsidR="00CD41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godinu</w:t>
            </w:r>
          </w:p>
          <w:p w14:paraId="26D8FBC1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prethodna suglasnost za zasnivanje radnog odnosa i prestanak radnog odnosa</w:t>
            </w:r>
          </w:p>
          <w:p w14:paraId="6D3ED448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aktualnosti</w:t>
            </w:r>
          </w:p>
        </w:tc>
        <w:tc>
          <w:tcPr>
            <w:tcW w:w="1701" w:type="dxa"/>
            <w:shd w:val="clear" w:color="auto" w:fill="auto"/>
          </w:tcPr>
          <w:p w14:paraId="1E62BEB3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4D3AAC46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ŠO</w:t>
            </w:r>
          </w:p>
          <w:p w14:paraId="5EEFCBB3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</w:t>
            </w:r>
          </w:p>
          <w:p w14:paraId="30667CCD" w14:textId="77777777" w:rsidR="005E33C6" w:rsidRDefault="005E33C6">
            <w:pPr>
              <w:rPr>
                <w:sz w:val="20"/>
                <w:szCs w:val="20"/>
              </w:rPr>
            </w:pPr>
          </w:p>
        </w:tc>
      </w:tr>
      <w:tr w:rsidR="005E33C6" w14:paraId="2E773150" w14:textId="77777777">
        <w:tc>
          <w:tcPr>
            <w:tcW w:w="959" w:type="dxa"/>
            <w:shd w:val="clear" w:color="auto" w:fill="auto"/>
          </w:tcPr>
          <w:p w14:paraId="1EAD9F79" w14:textId="3CC2FA26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- 6. 202</w:t>
            </w:r>
            <w:r w:rsidR="008B1E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14:paraId="05CB94C4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prethodna suglasnost za zasnivanje radnog odnosa i prestanak radnog odnosa - aktualnosti</w:t>
            </w:r>
          </w:p>
        </w:tc>
        <w:tc>
          <w:tcPr>
            <w:tcW w:w="1701" w:type="dxa"/>
            <w:shd w:val="clear" w:color="auto" w:fill="auto"/>
          </w:tcPr>
          <w:p w14:paraId="6E16D255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7C8FEA61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ŠO</w:t>
            </w:r>
          </w:p>
          <w:p w14:paraId="381F93D5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</w:t>
            </w:r>
          </w:p>
        </w:tc>
      </w:tr>
      <w:tr w:rsidR="005E33C6" w14:paraId="5471DDE5" w14:textId="77777777">
        <w:tc>
          <w:tcPr>
            <w:tcW w:w="959" w:type="dxa"/>
            <w:shd w:val="clear" w:color="auto" w:fill="auto"/>
          </w:tcPr>
          <w:p w14:paraId="2DABA939" w14:textId="5DE8F333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8. 202</w:t>
            </w:r>
            <w:r w:rsidR="008B1E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14:paraId="2D87BD69" w14:textId="4FD4408F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usvajanje Izvješća o ostvarivanju godišnjeg plana i programa rada škole za 202</w:t>
            </w:r>
            <w:r w:rsidR="00CD41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CD41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4B7A267B" w14:textId="4B9A356D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usvajanje financijskog izvješća za prvih šest mjeseci 202</w:t>
            </w:r>
            <w:r w:rsidR="009224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godine</w:t>
            </w:r>
          </w:p>
          <w:p w14:paraId="28232583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aktualnosti</w:t>
            </w:r>
          </w:p>
        </w:tc>
        <w:tc>
          <w:tcPr>
            <w:tcW w:w="1701" w:type="dxa"/>
            <w:shd w:val="clear" w:color="auto" w:fill="auto"/>
          </w:tcPr>
          <w:p w14:paraId="6762CA7C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53FEE437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ŠO</w:t>
            </w:r>
          </w:p>
          <w:p w14:paraId="748604C5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tajnica</w:t>
            </w:r>
          </w:p>
        </w:tc>
      </w:tr>
    </w:tbl>
    <w:p w14:paraId="79D06FCA" w14:textId="331EFA2E" w:rsidR="009224D7" w:rsidRDefault="009224D7">
      <w:pPr>
        <w:jc w:val="both"/>
      </w:pPr>
    </w:p>
    <w:p w14:paraId="3D641A18" w14:textId="0D4A634E" w:rsidR="005E33C6" w:rsidRDefault="00331705">
      <w:pPr>
        <w:jc w:val="both"/>
      </w:pPr>
      <w:r>
        <w:t>11.2. Plan i program rada Učiteljskog vijeća</w:t>
      </w:r>
    </w:p>
    <w:p w14:paraId="4449E2E9" w14:textId="77777777" w:rsidR="005E33C6" w:rsidRDefault="005E33C6">
      <w:pPr>
        <w:jc w:val="both"/>
      </w:pPr>
    </w:p>
    <w:p w14:paraId="6192D677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</w:rPr>
      </w:pPr>
      <w:r w:rsidRPr="2A40F128">
        <w:rPr>
          <w:rFonts w:ascii="Times" w:eastAsia="Times" w:hAnsi="Times" w:cs="Times"/>
          <w:color w:val="000000" w:themeColor="text1"/>
        </w:rPr>
        <w:t>Osim redovitih sjednica Učiteljskog vijeća početkom školske godine, krajem prvog polugodišta i krajem školske godine, bit će održane i dvije sjednice s isključivo stručnim sadržajem. Bit će prezentirana i aktualna tematika sa stručnih skupova.</w:t>
      </w:r>
    </w:p>
    <w:p w14:paraId="414F86CD" w14:textId="1B917D13" w:rsidR="00764A40" w:rsidRDefault="00B27542" w:rsidP="00C16E0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>U</w:t>
      </w:r>
      <w:r w:rsidR="00331705">
        <w:rPr>
          <w:rFonts w:ascii="Times" w:eastAsia="Times" w:hAnsi="Times" w:cs="Times"/>
        </w:rPr>
        <w:t xml:space="preserve"> </w:t>
      </w:r>
      <w:r w:rsidR="00331705" w:rsidRPr="2A40F128">
        <w:rPr>
          <w:rFonts w:ascii="Times" w:eastAsia="Times" w:hAnsi="Times" w:cs="Times"/>
          <w:color w:val="000000" w:themeColor="text1"/>
        </w:rPr>
        <w:t>20</w:t>
      </w:r>
      <w:r w:rsidR="00331705">
        <w:rPr>
          <w:rFonts w:ascii="Times" w:eastAsia="Times" w:hAnsi="Times" w:cs="Times"/>
        </w:rPr>
        <w:t>2</w:t>
      </w:r>
      <w:r w:rsidR="009224D7">
        <w:rPr>
          <w:rFonts w:ascii="Times" w:eastAsia="Times" w:hAnsi="Times" w:cs="Times"/>
        </w:rPr>
        <w:t>2</w:t>
      </w:r>
      <w:r w:rsidR="00331705" w:rsidRPr="2A40F128">
        <w:rPr>
          <w:rFonts w:ascii="Times" w:eastAsia="Times" w:hAnsi="Times" w:cs="Times"/>
          <w:color w:val="000000" w:themeColor="text1"/>
        </w:rPr>
        <w:t>./202</w:t>
      </w:r>
      <w:r w:rsidR="009224D7">
        <w:rPr>
          <w:rFonts w:ascii="Times" w:eastAsia="Times" w:hAnsi="Times" w:cs="Times"/>
        </w:rPr>
        <w:t>3</w:t>
      </w:r>
      <w:r w:rsidR="00331705" w:rsidRPr="2A40F128">
        <w:rPr>
          <w:rFonts w:ascii="Times" w:eastAsia="Times" w:hAnsi="Times" w:cs="Times"/>
          <w:color w:val="000000" w:themeColor="text1"/>
        </w:rPr>
        <w:t xml:space="preserve">. školskoj godini </w:t>
      </w:r>
      <w:r w:rsidR="00331705">
        <w:rPr>
          <w:rFonts w:ascii="Times" w:eastAsia="Times" w:hAnsi="Times" w:cs="Times"/>
        </w:rPr>
        <w:t>učiteljsko vijeće će</w:t>
      </w:r>
      <w:r w:rsidR="00331705" w:rsidRPr="2A40F128">
        <w:rPr>
          <w:rFonts w:ascii="Times" w:eastAsia="Times" w:hAnsi="Times" w:cs="Times"/>
          <w:color w:val="000000" w:themeColor="text1"/>
        </w:rPr>
        <w:t xml:space="preserve"> pozornost usmjeriti na</w:t>
      </w:r>
      <w:r w:rsidR="00331705">
        <w:rPr>
          <w:rFonts w:ascii="Times" w:eastAsia="Times" w:hAnsi="Times" w:cs="Times"/>
        </w:rPr>
        <w:t xml:space="preserve"> ostvarivanje</w:t>
      </w:r>
      <w:r w:rsidR="00331705" w:rsidRPr="2A40F128">
        <w:rPr>
          <w:rFonts w:ascii="Times" w:eastAsia="Times" w:hAnsi="Times" w:cs="Times"/>
          <w:color w:val="000000" w:themeColor="text1"/>
        </w:rPr>
        <w:t xml:space="preserve"> školskog kurikula i godišnjeg plana i programa rada škole, nastavak podizanja razine digitalne zrelosti škole, e-Dnevnik, odgovarajućem odnosu prema učenicima s posebnim potrebama, rasterećivanj</w:t>
      </w:r>
      <w:r w:rsidR="006D4907">
        <w:rPr>
          <w:rFonts w:ascii="Times" w:eastAsia="Times" w:hAnsi="Times" w:cs="Times"/>
          <w:color w:val="000000" w:themeColor="text1"/>
        </w:rPr>
        <w:t>e</w:t>
      </w:r>
      <w:r w:rsidR="00331705" w:rsidRPr="2A40F128">
        <w:rPr>
          <w:rFonts w:ascii="Times" w:eastAsia="Times" w:hAnsi="Times" w:cs="Times"/>
          <w:color w:val="000000" w:themeColor="text1"/>
        </w:rPr>
        <w:t xml:space="preserve"> učenika, uporabu hrvatskog književnog jezika i pisanih slova u svim nastavnim predmetima, komuniciranje s učenicima i njihovim roditeljima te na uključivanje roditelja u ostvarivanje Godišnjeg plana i programa rada škole. </w:t>
      </w:r>
    </w:p>
    <w:p w14:paraId="337C85EF" w14:textId="77777777" w:rsidR="005E33C6" w:rsidRDefault="005E33C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</w:rPr>
      </w:pPr>
    </w:p>
    <w:p w14:paraId="4B2AEE53" w14:textId="77777777" w:rsidR="005E33C6" w:rsidRDefault="00331705">
      <w:pPr>
        <w:jc w:val="both"/>
        <w:rPr>
          <w:sz w:val="20"/>
          <w:szCs w:val="20"/>
        </w:rPr>
      </w:pPr>
      <w:r>
        <w:t>11.3. Plan i program rada Razrednog vijeća</w:t>
      </w:r>
    </w:p>
    <w:p w14:paraId="4905D173" w14:textId="77777777" w:rsidR="005E33C6" w:rsidRDefault="00331705">
      <w:pPr>
        <w:jc w:val="both"/>
      </w:pPr>
      <w:r>
        <w:tab/>
      </w:r>
    </w:p>
    <w:p w14:paraId="7F4106CF" w14:textId="1099F18A" w:rsidR="003F33A5" w:rsidRDefault="00604F77" w:rsidP="003F33A5">
      <w:pPr>
        <w:ind w:firstLine="720"/>
        <w:jc w:val="both"/>
      </w:pPr>
      <w:r>
        <w:t>S</w:t>
      </w:r>
      <w:r w:rsidR="00331705">
        <w:t xml:space="preserve">jednice </w:t>
      </w:r>
      <w:r>
        <w:t xml:space="preserve">razrednog vijeća bit će </w:t>
      </w:r>
      <w:r w:rsidR="006E6628">
        <w:t xml:space="preserve">održane </w:t>
      </w:r>
      <w:r w:rsidR="00331705">
        <w:t>prema sljedećem rasporedu s ciljem postizanja što boljeg uspjeha učenika u školi.</w:t>
      </w:r>
    </w:p>
    <w:p w14:paraId="7CAF31D3" w14:textId="77777777" w:rsidR="005E33C6" w:rsidRDefault="00331705" w:rsidP="003F33A5">
      <w:pPr>
        <w:ind w:left="6480" w:firstLine="720"/>
        <w:jc w:val="both"/>
      </w:pPr>
      <w:r>
        <w:t xml:space="preserve">    TABLICA 20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1"/>
        <w:gridCol w:w="5811"/>
        <w:gridCol w:w="2410"/>
      </w:tblGrid>
      <w:tr w:rsidR="005E33C6" w14:paraId="1B191656" w14:textId="77777777">
        <w:tc>
          <w:tcPr>
            <w:tcW w:w="1101" w:type="dxa"/>
            <w:shd w:val="clear" w:color="auto" w:fill="auto"/>
          </w:tcPr>
          <w:p w14:paraId="68176AF4" w14:textId="77777777" w:rsidR="005E33C6" w:rsidRDefault="00331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5811" w:type="dxa"/>
            <w:shd w:val="clear" w:color="auto" w:fill="auto"/>
          </w:tcPr>
          <w:p w14:paraId="656F03DB" w14:textId="77777777" w:rsidR="005E33C6" w:rsidRDefault="00331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rada</w:t>
            </w:r>
          </w:p>
        </w:tc>
        <w:tc>
          <w:tcPr>
            <w:tcW w:w="2410" w:type="dxa"/>
            <w:shd w:val="clear" w:color="auto" w:fill="auto"/>
          </w:tcPr>
          <w:p w14:paraId="6EF3D401" w14:textId="77777777" w:rsidR="005E33C6" w:rsidRDefault="00331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Izvršitelji</w:t>
            </w:r>
          </w:p>
        </w:tc>
      </w:tr>
      <w:tr w:rsidR="005E33C6" w14:paraId="2C7C196C" w14:textId="77777777">
        <w:tc>
          <w:tcPr>
            <w:tcW w:w="1101" w:type="dxa"/>
            <w:shd w:val="clear" w:color="auto" w:fill="auto"/>
          </w:tcPr>
          <w:p w14:paraId="2C7AB158" w14:textId="0F4CC494" w:rsidR="005E33C6" w:rsidRDefault="00331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9. 202</w:t>
            </w:r>
            <w:r w:rsidR="006D49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79F2371C" w14:textId="77777777" w:rsidR="005E33C6" w:rsidRDefault="005E33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5C392B93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odgojne situacije u 5. razredu</w:t>
            </w:r>
          </w:p>
          <w:p w14:paraId="184990BA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učenici s posebnim potrebama</w:t>
            </w:r>
          </w:p>
        </w:tc>
        <w:tc>
          <w:tcPr>
            <w:tcW w:w="2410" w:type="dxa"/>
            <w:shd w:val="clear" w:color="auto" w:fill="auto"/>
          </w:tcPr>
          <w:p w14:paraId="5941FFBE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učitelji, pedagoginja, psihologinja</w:t>
            </w:r>
          </w:p>
          <w:p w14:paraId="53FD0380" w14:textId="77777777" w:rsidR="005E33C6" w:rsidRDefault="005E33C6">
            <w:pPr>
              <w:jc w:val="both"/>
              <w:rPr>
                <w:sz w:val="20"/>
                <w:szCs w:val="20"/>
              </w:rPr>
            </w:pPr>
          </w:p>
        </w:tc>
      </w:tr>
      <w:tr w:rsidR="005E33C6" w14:paraId="12C0CFA2" w14:textId="77777777">
        <w:tc>
          <w:tcPr>
            <w:tcW w:w="1101" w:type="dxa"/>
            <w:shd w:val="clear" w:color="auto" w:fill="auto"/>
          </w:tcPr>
          <w:p w14:paraId="2FE8087F" w14:textId="1132D0EA" w:rsidR="005E33C6" w:rsidRDefault="00331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11. 202</w:t>
            </w:r>
            <w:r w:rsidR="006D49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739AB5D1" w14:textId="77777777" w:rsidR="005E33C6" w:rsidRDefault="005E33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113E1049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stanja u razrednom odjelu 5. - 8. razreda i PO</w:t>
            </w:r>
          </w:p>
          <w:p w14:paraId="15036FA7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mjere za poboljšanje uspjeha</w:t>
            </w:r>
          </w:p>
          <w:p w14:paraId="3FDF16CF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suradnje s roditeljima</w:t>
            </w:r>
          </w:p>
        </w:tc>
        <w:tc>
          <w:tcPr>
            <w:tcW w:w="2410" w:type="dxa"/>
            <w:shd w:val="clear" w:color="auto" w:fill="auto"/>
          </w:tcPr>
          <w:p w14:paraId="6C7AE56E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učitelji</w:t>
            </w:r>
          </w:p>
          <w:p w14:paraId="41C08BD2" w14:textId="0FFDCE6A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pedagoginja, </w:t>
            </w:r>
            <w:r w:rsidR="00A80BB7">
              <w:rPr>
                <w:sz w:val="20"/>
                <w:szCs w:val="20"/>
              </w:rPr>
              <w:t xml:space="preserve">psihologinja, </w:t>
            </w:r>
            <w:r>
              <w:rPr>
                <w:sz w:val="20"/>
                <w:szCs w:val="20"/>
              </w:rPr>
              <w:t>ravnateljica</w:t>
            </w:r>
          </w:p>
        </w:tc>
      </w:tr>
      <w:tr w:rsidR="005E33C6" w14:paraId="3A12C785" w14:textId="77777777">
        <w:tc>
          <w:tcPr>
            <w:tcW w:w="1101" w:type="dxa"/>
            <w:shd w:val="clear" w:color="auto" w:fill="auto"/>
          </w:tcPr>
          <w:p w14:paraId="09EA3340" w14:textId="45C7D913" w:rsidR="005E33C6" w:rsidRDefault="00331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1. 202</w:t>
            </w:r>
            <w:r w:rsidR="006D49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78BCD6F8" w14:textId="77777777" w:rsidR="005E33C6" w:rsidRDefault="005E33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7F8FD530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prijedlog mjera za poboljšanje uspjeha 5. -8. razred i PO</w:t>
            </w:r>
          </w:p>
          <w:p w14:paraId="4BF27E42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ostvarenja programa</w:t>
            </w:r>
          </w:p>
          <w:p w14:paraId="30E29281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kulturna i javna djelatnost razrednog odjela u I. polugodištu</w:t>
            </w:r>
          </w:p>
        </w:tc>
        <w:tc>
          <w:tcPr>
            <w:tcW w:w="2410" w:type="dxa"/>
            <w:shd w:val="clear" w:color="auto" w:fill="auto"/>
          </w:tcPr>
          <w:p w14:paraId="7F1B213F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Razrednici, učitelji</w:t>
            </w:r>
          </w:p>
          <w:p w14:paraId="4ED76B8A" w14:textId="3B95EFA0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pedagoginja,</w:t>
            </w:r>
            <w:r w:rsidR="00A80BB7">
              <w:rPr>
                <w:sz w:val="20"/>
                <w:szCs w:val="20"/>
              </w:rPr>
              <w:t xml:space="preserve"> psihologinja,</w:t>
            </w:r>
            <w:r>
              <w:rPr>
                <w:sz w:val="20"/>
                <w:szCs w:val="20"/>
              </w:rPr>
              <w:t xml:space="preserve"> ravnateljica</w:t>
            </w:r>
          </w:p>
          <w:p w14:paraId="39457E80" w14:textId="77777777" w:rsidR="005E33C6" w:rsidRDefault="005E33C6">
            <w:pPr>
              <w:jc w:val="both"/>
              <w:rPr>
                <w:sz w:val="20"/>
                <w:szCs w:val="20"/>
              </w:rPr>
            </w:pPr>
          </w:p>
        </w:tc>
      </w:tr>
      <w:tr w:rsidR="005E33C6" w14:paraId="5203A1D9" w14:textId="77777777">
        <w:tc>
          <w:tcPr>
            <w:tcW w:w="1101" w:type="dxa"/>
            <w:shd w:val="clear" w:color="auto" w:fill="auto"/>
          </w:tcPr>
          <w:p w14:paraId="7D7D1D0B" w14:textId="7FE5FB83" w:rsidR="005E33C6" w:rsidRDefault="00331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4. 202</w:t>
            </w:r>
            <w:r w:rsidR="006D49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43D02622" w14:textId="77777777" w:rsidR="005E33C6" w:rsidRDefault="005E33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2353B900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rezultata primjene mjera za poboljšanje uspjeha 5. - 8. razred i PO</w:t>
            </w:r>
          </w:p>
          <w:p w14:paraId="5DECF5E3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odgojne situacije u odjelima</w:t>
            </w:r>
          </w:p>
          <w:p w14:paraId="66A1EAD7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suradnje s roditeljima</w:t>
            </w:r>
          </w:p>
          <w:p w14:paraId="6CBB3117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stanja u razrednom odjelu</w:t>
            </w:r>
          </w:p>
        </w:tc>
        <w:tc>
          <w:tcPr>
            <w:tcW w:w="2410" w:type="dxa"/>
            <w:shd w:val="clear" w:color="auto" w:fill="auto"/>
          </w:tcPr>
          <w:p w14:paraId="64572A47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7EFDC76C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</w:t>
            </w:r>
          </w:p>
          <w:p w14:paraId="68D86E12" w14:textId="4A8D59D0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pedagoginja, </w:t>
            </w:r>
            <w:r w:rsidR="00A80BB7">
              <w:rPr>
                <w:sz w:val="20"/>
                <w:szCs w:val="20"/>
              </w:rPr>
              <w:t xml:space="preserve">psihologinja, </w:t>
            </w:r>
            <w:r>
              <w:rPr>
                <w:sz w:val="20"/>
                <w:szCs w:val="20"/>
              </w:rPr>
              <w:t>ravnateljica</w:t>
            </w:r>
          </w:p>
        </w:tc>
      </w:tr>
      <w:tr w:rsidR="005E33C6" w14:paraId="1E263513" w14:textId="77777777">
        <w:trPr>
          <w:trHeight w:val="820"/>
        </w:trPr>
        <w:tc>
          <w:tcPr>
            <w:tcW w:w="1101" w:type="dxa"/>
            <w:shd w:val="clear" w:color="auto" w:fill="auto"/>
          </w:tcPr>
          <w:p w14:paraId="7064DE97" w14:textId="47C73930" w:rsidR="005E33C6" w:rsidRDefault="00331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6. 202</w:t>
            </w:r>
            <w:r w:rsidR="006D49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8BC421C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utvrđivanje uspjeha i vladanja učenika</w:t>
            </w:r>
          </w:p>
          <w:p w14:paraId="194124BC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realizacije plana i programa</w:t>
            </w:r>
          </w:p>
          <w:p w14:paraId="732AFDBC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kulturna i javna djelatnost razrednog odjela u 2. polugodištu</w:t>
            </w:r>
          </w:p>
          <w:p w14:paraId="53551366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rezultata nakon dopunskog nastavnog rada</w:t>
            </w:r>
          </w:p>
        </w:tc>
        <w:tc>
          <w:tcPr>
            <w:tcW w:w="2410" w:type="dxa"/>
            <w:shd w:val="clear" w:color="auto" w:fill="auto"/>
          </w:tcPr>
          <w:p w14:paraId="01D624DF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učitelji</w:t>
            </w:r>
          </w:p>
          <w:p w14:paraId="0F51394F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14:paraId="3A104B51" w14:textId="468D3940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pedagoginja, </w:t>
            </w:r>
            <w:r w:rsidR="00A80BB7">
              <w:rPr>
                <w:sz w:val="20"/>
                <w:szCs w:val="20"/>
              </w:rPr>
              <w:t xml:space="preserve">psihologinja, </w:t>
            </w:r>
            <w:r>
              <w:rPr>
                <w:sz w:val="20"/>
                <w:szCs w:val="20"/>
              </w:rPr>
              <w:t>ravnateljica</w:t>
            </w:r>
          </w:p>
        </w:tc>
      </w:tr>
      <w:tr w:rsidR="005E33C6" w14:paraId="6EE29903" w14:textId="77777777">
        <w:tc>
          <w:tcPr>
            <w:tcW w:w="1101" w:type="dxa"/>
            <w:shd w:val="clear" w:color="auto" w:fill="auto"/>
          </w:tcPr>
          <w:p w14:paraId="3ACEDACA" w14:textId="6126651D" w:rsidR="005E33C6" w:rsidRDefault="00331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8. 202</w:t>
            </w:r>
            <w:r w:rsidR="006D49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2CAC5CC3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 rezultata nakon popravnog ispita</w:t>
            </w:r>
          </w:p>
        </w:tc>
        <w:tc>
          <w:tcPr>
            <w:tcW w:w="2410" w:type="dxa"/>
            <w:shd w:val="clear" w:color="auto" w:fill="auto"/>
          </w:tcPr>
          <w:p w14:paraId="6B6F7576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učitelji,</w:t>
            </w:r>
          </w:p>
          <w:p w14:paraId="2DFA1ACB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pedagoginja, ravnateljica</w:t>
            </w:r>
          </w:p>
        </w:tc>
      </w:tr>
    </w:tbl>
    <w:p w14:paraId="05A9D132" w14:textId="77777777" w:rsidR="003F33A5" w:rsidRDefault="003F33A5">
      <w:pPr>
        <w:jc w:val="both"/>
      </w:pPr>
    </w:p>
    <w:p w14:paraId="5ECB198B" w14:textId="77777777" w:rsidR="005E33C6" w:rsidRDefault="00331705">
      <w:pPr>
        <w:jc w:val="both"/>
      </w:pPr>
      <w:r>
        <w:t>11.4. Sat razrednika</w:t>
      </w:r>
    </w:p>
    <w:p w14:paraId="6BF13636" w14:textId="156A7968" w:rsidR="006E6628" w:rsidRDefault="00A9564F">
      <w:pPr>
        <w:ind w:firstLine="720"/>
        <w:jc w:val="both"/>
      </w:pPr>
      <w:r>
        <w:t>Razrednici će izraditi Godišnji izvedbeni kurikulum sata razrednika, a t</w:t>
      </w:r>
      <w:r w:rsidR="00331705">
        <w:t xml:space="preserve">eme </w:t>
      </w:r>
      <w:r w:rsidR="00FE5721">
        <w:t xml:space="preserve">će </w:t>
      </w:r>
      <w:r w:rsidR="00331705">
        <w:t>pripremat</w:t>
      </w:r>
      <w:r w:rsidR="001B1235">
        <w:t>i i</w:t>
      </w:r>
      <w:r w:rsidR="00331705">
        <w:t>z Priručnika za nositelje preventivnih programa u školi (ŠPP), kurikuluma međupredmetnih tema</w:t>
      </w:r>
      <w:r w:rsidR="002C426A">
        <w:t>:</w:t>
      </w:r>
      <w:r w:rsidR="00331705">
        <w:t xml:space="preserve"> Osobni i socijalni razvoj; Zdravlje, sigurnost i zaštita okoliša; Učiti kako učiti; Poduzetništvo; Uporaba informacijske i komunikacijske tehnologije; Građanski odgoj i obrazovanje;. </w:t>
      </w:r>
    </w:p>
    <w:p w14:paraId="309FD40C" w14:textId="4811BFA0" w:rsidR="005E33C6" w:rsidRDefault="00331705">
      <w:pPr>
        <w:ind w:firstLine="720"/>
        <w:jc w:val="both"/>
      </w:pPr>
      <w:r>
        <w:t>Na satu razrednika predavanja i pedagoške radionice će održati i vanjski suradnici Gradskog društva Crvenoga križa grada Osijeka, stručna suradnica UNIKOM-a, predstavnici Policijske uprave Osječko – baranjske županije Odjela za prevenciju, školska liječnica i drugi vanjski suradnici - gosti na satu razrednika ukoliko to epidemiološka situacija bude dozvoljavala.</w:t>
      </w:r>
    </w:p>
    <w:p w14:paraId="70FBA703" w14:textId="77777777" w:rsidR="005E33C6" w:rsidRDefault="005E33C6">
      <w:pPr>
        <w:jc w:val="both"/>
      </w:pPr>
    </w:p>
    <w:p w14:paraId="01431980" w14:textId="77777777" w:rsidR="005E33C6" w:rsidRDefault="00331705">
      <w:pPr>
        <w:jc w:val="both"/>
      </w:pPr>
      <w:r>
        <w:t>11.5. Plan i program rada Vijeća roditelja</w:t>
      </w:r>
    </w:p>
    <w:p w14:paraId="0635FD46" w14:textId="77777777" w:rsidR="005E33C6" w:rsidRDefault="005E33C6">
      <w:pPr>
        <w:jc w:val="both"/>
      </w:pPr>
    </w:p>
    <w:p w14:paraId="60421BA1" w14:textId="77777777" w:rsidR="005E33C6" w:rsidRDefault="00331705">
      <w:pPr>
        <w:jc w:val="both"/>
      </w:pPr>
      <w:r>
        <w:tab/>
        <w:t>Sukladno Statutu Osnovne škole Vijenac Vijeće roditelja imat će sjednice početkom školske godine, početkom 2. polugodišta, na kraju školske godine i prema potrebi.</w:t>
      </w:r>
    </w:p>
    <w:p w14:paraId="632AD379" w14:textId="77777777" w:rsidR="005E33C6" w:rsidRDefault="00331705">
      <w:pPr>
        <w:jc w:val="both"/>
      </w:pPr>
      <w:r>
        <w:t xml:space="preserve">                                                                                                   TABLICA 21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43"/>
        <w:gridCol w:w="5236"/>
        <w:gridCol w:w="2201"/>
      </w:tblGrid>
      <w:tr w:rsidR="005E33C6" w14:paraId="5C862252" w14:textId="77777777">
        <w:tc>
          <w:tcPr>
            <w:tcW w:w="1743" w:type="dxa"/>
            <w:shd w:val="clear" w:color="auto" w:fill="auto"/>
          </w:tcPr>
          <w:p w14:paraId="7CFFBDB1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5236" w:type="dxa"/>
            <w:shd w:val="clear" w:color="auto" w:fill="auto"/>
          </w:tcPr>
          <w:p w14:paraId="7A1D2F5A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 rada</w:t>
            </w:r>
          </w:p>
        </w:tc>
        <w:tc>
          <w:tcPr>
            <w:tcW w:w="2201" w:type="dxa"/>
            <w:shd w:val="clear" w:color="auto" w:fill="auto"/>
          </w:tcPr>
          <w:p w14:paraId="4CAE79DE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Izvšitelji</w:t>
            </w:r>
          </w:p>
        </w:tc>
      </w:tr>
      <w:tr w:rsidR="005E33C6" w14:paraId="25FF65FE" w14:textId="77777777">
        <w:trPr>
          <w:trHeight w:val="480"/>
        </w:trPr>
        <w:tc>
          <w:tcPr>
            <w:tcW w:w="1743" w:type="dxa"/>
            <w:shd w:val="clear" w:color="auto" w:fill="auto"/>
          </w:tcPr>
          <w:p w14:paraId="20DF9A7A" w14:textId="30365EA3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9. 202</w:t>
            </w:r>
            <w:r w:rsidR="00502E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3D36095F" w14:textId="77777777" w:rsidR="005E33C6" w:rsidRDefault="005E33C6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14:paraId="5D124D30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konstituiranje Vijeća roditelja</w:t>
            </w:r>
          </w:p>
          <w:p w14:paraId="31098950" w14:textId="40BDE842" w:rsidR="000E6950" w:rsidRDefault="000E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Izvješće o ostvarivanju godišnjeg plana i programa rada škole za 202</w:t>
            </w:r>
            <w:r w:rsidR="00502E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./202</w:t>
            </w:r>
            <w:r w:rsidR="00502E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školsku godinu</w:t>
            </w:r>
          </w:p>
          <w:p w14:paraId="222815D0" w14:textId="6EFF2CDD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prijedlog Školskog kurikula za 202</w:t>
            </w:r>
            <w:r w:rsidR="00502E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502E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76D98B33" w14:textId="321FDEA5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prijedlog Godišnjeg plana i programa rada škole za 202</w:t>
            </w:r>
            <w:r w:rsidR="00502E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502E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25AEF4FE" w14:textId="77777777" w:rsidR="00885B87" w:rsidRDefault="00885B87" w:rsidP="008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izbor osiguravatelja</w:t>
            </w:r>
          </w:p>
          <w:p w14:paraId="43F981E6" w14:textId="77777777" w:rsidR="00885B87" w:rsidRDefault="00885B87" w:rsidP="008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informacije i suglasnosti o udžbenicima i dopunskom nastavnom materijalu</w:t>
            </w:r>
          </w:p>
          <w:p w14:paraId="12BE1E0A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provedba projekata na razini škole – informacija</w:t>
            </w:r>
          </w:p>
          <w:p w14:paraId="22931883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organizacija izleta i ekskurzija</w:t>
            </w:r>
          </w:p>
        </w:tc>
        <w:tc>
          <w:tcPr>
            <w:tcW w:w="2201" w:type="dxa"/>
            <w:shd w:val="clear" w:color="auto" w:fill="auto"/>
          </w:tcPr>
          <w:p w14:paraId="002019E2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6A8DA0BB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VR</w:t>
            </w:r>
          </w:p>
          <w:p w14:paraId="565C1786" w14:textId="77777777" w:rsidR="005E33C6" w:rsidRDefault="005E33C6">
            <w:pPr>
              <w:rPr>
                <w:sz w:val="20"/>
                <w:szCs w:val="20"/>
              </w:rPr>
            </w:pPr>
          </w:p>
        </w:tc>
      </w:tr>
      <w:tr w:rsidR="005E33C6" w14:paraId="7326B745" w14:textId="77777777">
        <w:tc>
          <w:tcPr>
            <w:tcW w:w="1743" w:type="dxa"/>
            <w:shd w:val="clear" w:color="auto" w:fill="auto"/>
          </w:tcPr>
          <w:p w14:paraId="51F893D8" w14:textId="1BE115CF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2.202</w:t>
            </w:r>
            <w:r w:rsidR="00502E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484CA5C0" w14:textId="77777777" w:rsidR="005E33C6" w:rsidRDefault="005E33C6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14:paraId="3F7FA040" w14:textId="626A84F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prijedlog Izvješća o ostvarivanju godišnjeg plana i programa rada škole za 1. polugodište 202</w:t>
            </w:r>
            <w:r w:rsidR="00502E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502E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školske godine</w:t>
            </w:r>
          </w:p>
          <w:p w14:paraId="1E338780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provedba projekata na razini škole – informacija</w:t>
            </w:r>
          </w:p>
          <w:p w14:paraId="39E20195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aktualnosti</w:t>
            </w:r>
          </w:p>
        </w:tc>
        <w:tc>
          <w:tcPr>
            <w:tcW w:w="2201" w:type="dxa"/>
            <w:shd w:val="clear" w:color="auto" w:fill="auto"/>
          </w:tcPr>
          <w:p w14:paraId="2E6380EE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ravnateljica,</w:t>
            </w:r>
          </w:p>
          <w:p w14:paraId="3A55EF19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VR</w:t>
            </w:r>
          </w:p>
          <w:p w14:paraId="0DC2543F" w14:textId="77777777" w:rsidR="005E33C6" w:rsidRDefault="005E33C6">
            <w:pPr>
              <w:rPr>
                <w:sz w:val="20"/>
                <w:szCs w:val="20"/>
              </w:rPr>
            </w:pPr>
          </w:p>
        </w:tc>
      </w:tr>
      <w:tr w:rsidR="005E33C6" w14:paraId="444138FC" w14:textId="77777777">
        <w:tc>
          <w:tcPr>
            <w:tcW w:w="1743" w:type="dxa"/>
            <w:shd w:val="clear" w:color="auto" w:fill="auto"/>
          </w:tcPr>
          <w:p w14:paraId="2F51CFB9" w14:textId="35CC0E6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8. 202</w:t>
            </w:r>
            <w:r w:rsidR="00502E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36" w:type="dxa"/>
            <w:shd w:val="clear" w:color="auto" w:fill="auto"/>
          </w:tcPr>
          <w:p w14:paraId="709AB735" w14:textId="0309EAD0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Izvješće o ostvarivanju godišnjeg plana i programa rada škole za 202</w:t>
            </w:r>
            <w:r w:rsidR="00502E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502E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32CA71C3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aktualnosti</w:t>
            </w:r>
          </w:p>
        </w:tc>
        <w:tc>
          <w:tcPr>
            <w:tcW w:w="2201" w:type="dxa"/>
            <w:shd w:val="clear" w:color="auto" w:fill="auto"/>
          </w:tcPr>
          <w:p w14:paraId="1B7B1F4F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  <w:p w14:paraId="5D6CC887" w14:textId="77777777" w:rsidR="005E33C6" w:rsidRDefault="0033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predsjednica VR</w:t>
            </w:r>
          </w:p>
          <w:p w14:paraId="3155D10A" w14:textId="77777777" w:rsidR="005E33C6" w:rsidRDefault="005E33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33F8E9" w14:textId="77777777" w:rsidR="005E33C6" w:rsidRDefault="005E33C6">
      <w:pPr>
        <w:jc w:val="both"/>
      </w:pPr>
    </w:p>
    <w:p w14:paraId="05E0C290" w14:textId="77777777" w:rsidR="005E33C6" w:rsidRDefault="00331705">
      <w:pPr>
        <w:jc w:val="both"/>
      </w:pPr>
      <w:r>
        <w:t xml:space="preserve">11.6. Plan i program rada Vijeća učenika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TABLICA 22</w:t>
      </w:r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69"/>
        <w:gridCol w:w="5743"/>
        <w:gridCol w:w="2268"/>
      </w:tblGrid>
      <w:tr w:rsidR="005E33C6" w14:paraId="5DBB1E42" w14:textId="77777777">
        <w:tc>
          <w:tcPr>
            <w:tcW w:w="1169" w:type="dxa"/>
            <w:shd w:val="clear" w:color="auto" w:fill="auto"/>
          </w:tcPr>
          <w:p w14:paraId="1A94BF78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5743" w:type="dxa"/>
            <w:shd w:val="clear" w:color="auto" w:fill="auto"/>
          </w:tcPr>
          <w:p w14:paraId="57821810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 rada</w:t>
            </w:r>
          </w:p>
        </w:tc>
        <w:tc>
          <w:tcPr>
            <w:tcW w:w="2268" w:type="dxa"/>
            <w:shd w:val="clear" w:color="auto" w:fill="auto"/>
          </w:tcPr>
          <w:p w14:paraId="34E203DE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Izvršitelji</w:t>
            </w:r>
          </w:p>
        </w:tc>
      </w:tr>
      <w:tr w:rsidR="005E33C6" w14:paraId="5FE994DB" w14:textId="77777777">
        <w:tc>
          <w:tcPr>
            <w:tcW w:w="1169" w:type="dxa"/>
            <w:shd w:val="clear" w:color="auto" w:fill="auto"/>
          </w:tcPr>
          <w:p w14:paraId="6E84B62C" w14:textId="612D45E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9. 202</w:t>
            </w:r>
            <w:r w:rsidR="000E6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shd w:val="clear" w:color="auto" w:fill="auto"/>
          </w:tcPr>
          <w:p w14:paraId="744D9AE9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Informacije o projektima, programima i aktivnostima učenika i učitelja u školi</w:t>
            </w:r>
          </w:p>
          <w:p w14:paraId="603CD042" w14:textId="38F29320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Školski kurikul za 202</w:t>
            </w:r>
            <w:r w:rsidR="00885B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885B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180E584F" w14:textId="34A9CBDC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Godišnji plan i program rada škole za 202</w:t>
            </w:r>
            <w:r w:rsidR="00885B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 w:rsidR="00885B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školsku godinu</w:t>
            </w:r>
          </w:p>
          <w:p w14:paraId="795E8A7D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Organizacija obilježavanja Dana škole</w:t>
            </w:r>
          </w:p>
          <w:p w14:paraId="71CAB196" w14:textId="3B4B5A8E" w:rsidR="00885B87" w:rsidRDefault="00885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uključivanje u rad školske zadruge</w:t>
            </w:r>
          </w:p>
          <w:p w14:paraId="3AF3DBAA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Prijedlozi učenika </w:t>
            </w:r>
          </w:p>
        </w:tc>
        <w:tc>
          <w:tcPr>
            <w:tcW w:w="2268" w:type="dxa"/>
            <w:shd w:val="clear" w:color="auto" w:fill="auto"/>
          </w:tcPr>
          <w:p w14:paraId="383EE525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Predstavnici razrednih odjela, predsjednik VU, pedagoginja </w:t>
            </w:r>
          </w:p>
        </w:tc>
      </w:tr>
      <w:tr w:rsidR="005E33C6" w14:paraId="4054DE4F" w14:textId="77777777">
        <w:tc>
          <w:tcPr>
            <w:tcW w:w="1169" w:type="dxa"/>
            <w:shd w:val="clear" w:color="auto" w:fill="auto"/>
          </w:tcPr>
          <w:p w14:paraId="1F007C4A" w14:textId="3E5140D3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1. 202</w:t>
            </w:r>
            <w:r w:rsidR="000E69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shd w:val="clear" w:color="auto" w:fill="auto"/>
          </w:tcPr>
          <w:p w14:paraId="70ACD77B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Sudjelovanje i organiziranje kulturne i javne djelatnosti škole</w:t>
            </w:r>
          </w:p>
          <w:p w14:paraId="31D37728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Prijedlozi za poboljšanje života i rada u školi</w:t>
            </w:r>
          </w:p>
        </w:tc>
        <w:tc>
          <w:tcPr>
            <w:tcW w:w="2268" w:type="dxa"/>
            <w:shd w:val="clear" w:color="auto" w:fill="auto"/>
          </w:tcPr>
          <w:p w14:paraId="188EFB8C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Predstavnici razrednih odjela, predsjednik VU, pedagoginja </w:t>
            </w:r>
          </w:p>
        </w:tc>
      </w:tr>
      <w:tr w:rsidR="005E33C6" w14:paraId="06958BB6" w14:textId="77777777">
        <w:tc>
          <w:tcPr>
            <w:tcW w:w="1169" w:type="dxa"/>
            <w:shd w:val="clear" w:color="auto" w:fill="auto"/>
          </w:tcPr>
          <w:p w14:paraId="12E15C3C" w14:textId="3E256B51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5. 202</w:t>
            </w:r>
            <w:r w:rsidR="000E69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shd w:val="clear" w:color="auto" w:fill="auto"/>
          </w:tcPr>
          <w:p w14:paraId="6A9C33F9" w14:textId="77777777" w:rsidR="005E33C6" w:rsidRDefault="0033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Pripremanje aktivnosti uz Dan sporta </w:t>
            </w:r>
          </w:p>
        </w:tc>
        <w:tc>
          <w:tcPr>
            <w:tcW w:w="2268" w:type="dxa"/>
            <w:shd w:val="clear" w:color="auto" w:fill="auto"/>
          </w:tcPr>
          <w:p w14:paraId="0582D0EB" w14:textId="77777777" w:rsidR="005E33C6" w:rsidRDefault="00331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Predstavnici razrednih odjela, predsjednik VU, pedagoginja </w:t>
            </w:r>
          </w:p>
        </w:tc>
      </w:tr>
    </w:tbl>
    <w:p w14:paraId="4127530B" w14:textId="77777777" w:rsidR="00DF4D3D" w:rsidRDefault="00DF4D3D">
      <w:pPr>
        <w:jc w:val="both"/>
      </w:pPr>
    </w:p>
    <w:p w14:paraId="357D59E1" w14:textId="77777777" w:rsidR="00DF4D3D" w:rsidRDefault="00DF4D3D">
      <w:pPr>
        <w:jc w:val="both"/>
      </w:pPr>
    </w:p>
    <w:p w14:paraId="321D6B68" w14:textId="1CA9B479" w:rsidR="005E33C6" w:rsidRDefault="00331705">
      <w:pPr>
        <w:jc w:val="both"/>
      </w:pPr>
      <w:r>
        <w:t>11.7. Plan i program rada ravnateljice</w:t>
      </w:r>
    </w:p>
    <w:p w14:paraId="2DAE47A7" w14:textId="77777777" w:rsidR="005E33C6" w:rsidRDefault="00331705">
      <w:pPr>
        <w:jc w:val="both"/>
      </w:pPr>
      <w:r>
        <w:tab/>
        <w:t>(</w:t>
      </w:r>
      <w:r>
        <w:rPr>
          <w:i/>
        </w:rPr>
        <w:t>nalazi se u privitku Godišnjeg plana i programa rada OŠ Vijenac</w:t>
      </w:r>
      <w:r>
        <w:t>)</w:t>
      </w:r>
    </w:p>
    <w:p w14:paraId="11FFA777" w14:textId="77777777" w:rsidR="005E33C6" w:rsidRDefault="005E33C6">
      <w:pPr>
        <w:jc w:val="both"/>
      </w:pPr>
    </w:p>
    <w:p w14:paraId="17C832E3" w14:textId="00BAE364" w:rsidR="005E33C6" w:rsidRDefault="00331705">
      <w:pPr>
        <w:jc w:val="both"/>
      </w:pPr>
      <w:r>
        <w:t xml:space="preserve">11.8. Plan i program rada stručnih suradnica – pedagoginje, psihologinje, knjižničarke </w:t>
      </w:r>
    </w:p>
    <w:p w14:paraId="7654D9D8" w14:textId="77777777" w:rsidR="005E33C6" w:rsidRDefault="00331705">
      <w:pPr>
        <w:jc w:val="both"/>
      </w:pPr>
      <w:r>
        <w:t xml:space="preserve">         (</w:t>
      </w:r>
      <w:r>
        <w:rPr>
          <w:i/>
        </w:rPr>
        <w:t>nalazi se u privitku Godišnjeg plana i programa rada OŠ Vijenac</w:t>
      </w:r>
      <w:r>
        <w:t xml:space="preserve">) </w:t>
      </w:r>
    </w:p>
    <w:p w14:paraId="30363A31" w14:textId="77777777" w:rsidR="005E33C6" w:rsidRDefault="005E33C6">
      <w:pPr>
        <w:jc w:val="both"/>
      </w:pPr>
    </w:p>
    <w:p w14:paraId="2B63340E" w14:textId="77777777" w:rsidR="005E33C6" w:rsidRDefault="00331705">
      <w:pPr>
        <w:jc w:val="both"/>
      </w:pPr>
      <w:r>
        <w:t>11.9. Plan i program rada tajništva i računovodstva</w:t>
      </w:r>
    </w:p>
    <w:p w14:paraId="17D0D727" w14:textId="77777777" w:rsidR="005E33C6" w:rsidRDefault="00331705">
      <w:pPr>
        <w:jc w:val="both"/>
      </w:pPr>
      <w:r>
        <w:tab/>
        <w:t>(</w:t>
      </w:r>
      <w:r>
        <w:rPr>
          <w:i/>
        </w:rPr>
        <w:t>nalazi se u privitku Godišnjeg plana i programa rada OŠ Vijenac</w:t>
      </w:r>
      <w:r>
        <w:t>)</w:t>
      </w:r>
    </w:p>
    <w:p w14:paraId="41DAB362" w14:textId="77777777" w:rsidR="005E33C6" w:rsidRDefault="005E33C6">
      <w:pPr>
        <w:jc w:val="both"/>
      </w:pPr>
    </w:p>
    <w:p w14:paraId="7E2083A0" w14:textId="77777777" w:rsidR="005E33C6" w:rsidRDefault="00331705">
      <w:pPr>
        <w:jc w:val="both"/>
      </w:pPr>
      <w:r>
        <w:t xml:space="preserve">12. </w:t>
      </w:r>
      <w:r w:rsidRPr="00343727">
        <w:t>UNAPRJEĐIVANJE RADA ŠKOLE</w:t>
      </w:r>
    </w:p>
    <w:p w14:paraId="0277198C" w14:textId="2169DF90" w:rsidR="004C4E0C" w:rsidRDefault="00331705">
      <w:pPr>
        <w:jc w:val="both"/>
      </w:pPr>
      <w:r>
        <w:t xml:space="preserve"> </w:t>
      </w:r>
    </w:p>
    <w:p w14:paraId="384FA75E" w14:textId="2430E2BC" w:rsidR="005E33C6" w:rsidRDefault="00331705" w:rsidP="004C4E0C">
      <w:pPr>
        <w:ind w:firstLine="720"/>
        <w:jc w:val="both"/>
      </w:pPr>
      <w:r>
        <w:t>Nakon brojnih edukacija koje su učitelji i stručni suradnici prošli prošlih školskih godina kao pripremu za uvođenje novih klurikuluma, novih metoda, oblika rada i vrednovanja sigurni smo u uspjeh koji će učitelji postići s učenicima.</w:t>
      </w:r>
    </w:p>
    <w:p w14:paraId="6D1D2E12" w14:textId="77777777" w:rsidR="00882AB9" w:rsidRDefault="00331705">
      <w:pPr>
        <w:ind w:firstLine="720"/>
        <w:jc w:val="both"/>
      </w:pPr>
      <w:r>
        <w:t xml:space="preserve">U svim prostorima škole dostupan je internet, računalo, projektor, mikrofon i zvučnici, a sve učionice opremljene su za videokonferenciju. </w:t>
      </w:r>
    </w:p>
    <w:p w14:paraId="62D4A301" w14:textId="1438175C" w:rsidR="005E33C6" w:rsidRDefault="00882AB9">
      <w:pPr>
        <w:ind w:firstLine="720"/>
        <w:jc w:val="both"/>
      </w:pPr>
      <w:r>
        <w:t>U</w:t>
      </w:r>
      <w:r w:rsidR="00331705">
        <w:t xml:space="preserve">čenici 5. razreda </w:t>
      </w:r>
      <w:r>
        <w:t>naslijedili</w:t>
      </w:r>
      <w:r w:rsidR="00FB5F1F">
        <w:t xml:space="preserve"> su</w:t>
      </w:r>
      <w:r w:rsidR="00331705">
        <w:t xml:space="preserve"> tablete </w:t>
      </w:r>
      <w:r w:rsidR="00FB5F1F">
        <w:t xml:space="preserve">od učenika </w:t>
      </w:r>
      <w:r w:rsidR="00331705">
        <w:t>koj</w:t>
      </w:r>
      <w:r w:rsidR="00FB5F1F">
        <w:t>i su završili</w:t>
      </w:r>
      <w:r w:rsidR="00331705">
        <w:t xml:space="preserve"> 8. razred. Svi učenici predmetne nastave ima</w:t>
      </w:r>
      <w:r w:rsidR="00FB5F1F">
        <w:t>ju</w:t>
      </w:r>
      <w:r w:rsidR="00331705">
        <w:t xml:space="preserve"> tablete za rad u školi, kod kuće ili za nastavu na daljinu ukoliko do nje dođe.</w:t>
      </w:r>
    </w:p>
    <w:p w14:paraId="127E3FBF" w14:textId="19325B8E" w:rsidR="005E33C6" w:rsidRDefault="00331705">
      <w:pPr>
        <w:ind w:firstLine="720"/>
        <w:jc w:val="both"/>
      </w:pPr>
      <w:r>
        <w:t>I u ovoj školskoj godini očekujemo aktivno uključivanje učitelja i stručnih suradnika u objavljivanje digitalnih nastavnih materijala, predstavljanje primjera dobre prakse na stručnim skupovima</w:t>
      </w:r>
      <w:r w:rsidR="00FB5F1F">
        <w:t xml:space="preserve"> županijske, međužupanijske, državne i međunarodne razine</w:t>
      </w:r>
      <w:r>
        <w:t xml:space="preserve">. </w:t>
      </w:r>
    </w:p>
    <w:p w14:paraId="106048D3" w14:textId="77777777" w:rsidR="005E33C6" w:rsidRDefault="00331705">
      <w:pPr>
        <w:jc w:val="both"/>
      </w:pPr>
      <w:r>
        <w:tab/>
        <w:t>Nastavit ćemo s primjenom dogovorenih zaključaka u projektu “Domaća zadaća – iznimka, a ne pravilo” s ciljem unaprjeđivanja nastavnoga rada, rasterećivanja učenika i maksimalnog angažiranja učenika na nastavnome satu.</w:t>
      </w:r>
    </w:p>
    <w:p w14:paraId="58D6703D" w14:textId="4CE28A06" w:rsidR="005E33C6" w:rsidRDefault="00331705">
      <w:pPr>
        <w:jc w:val="both"/>
      </w:pPr>
      <w:r>
        <w:tab/>
      </w:r>
      <w:r w:rsidR="00E9777D">
        <w:t>Nastavljamo s provođenjem</w:t>
      </w:r>
      <w:r w:rsidR="002B5D2E">
        <w:t xml:space="preserve"> </w:t>
      </w:r>
      <w:r>
        <w:t>kurikulum</w:t>
      </w:r>
      <w:r w:rsidR="002B5D2E">
        <w:t>a</w:t>
      </w:r>
      <w:r>
        <w:t xml:space="preserve"> izvannastavne aktivnosti “Biosigurnost i biozaštita” koji je osmislila učiteljica Geografije </w:t>
      </w:r>
      <w:r w:rsidR="00BE4ABA">
        <w:t>mr.sc.</w:t>
      </w:r>
      <w:r>
        <w:t>Maja Kassa</w:t>
      </w:r>
      <w:r w:rsidR="002B5D2E">
        <w:t xml:space="preserve">. </w:t>
      </w:r>
      <w:r w:rsidR="008A167B">
        <w:t xml:space="preserve">Učenici će sudjelovati </w:t>
      </w:r>
      <w:r w:rsidR="00B52D66">
        <w:t xml:space="preserve">u projektima na državnoj razini čiji je </w:t>
      </w:r>
      <w:r w:rsidR="00B45BEA">
        <w:t xml:space="preserve">nacionalni </w:t>
      </w:r>
      <w:r w:rsidR="003D0602">
        <w:t>koordinator</w:t>
      </w:r>
      <w:r w:rsidR="00B52D66">
        <w:t xml:space="preserve"> učiteljica </w:t>
      </w:r>
      <w:r w:rsidR="003D0602">
        <w:t>M</w:t>
      </w:r>
      <w:r w:rsidR="00B52D66">
        <w:t>aja Kassa</w:t>
      </w:r>
      <w:r w:rsidR="003D0602">
        <w:t xml:space="preserve"> </w:t>
      </w:r>
      <w:r w:rsidR="004248E7">
        <w:t>–</w:t>
      </w:r>
      <w:r w:rsidR="003D0602">
        <w:t xml:space="preserve"> </w:t>
      </w:r>
      <w:r w:rsidR="004248E7">
        <w:t>Znanjem protiv zaraznih bolesti, U školu biosigurno</w:t>
      </w:r>
      <w:r w:rsidR="009571F3">
        <w:t xml:space="preserve"> te proljetna i ljetna škola Biosigurnost i biozaštita.</w:t>
      </w:r>
      <w:r w:rsidR="00B52D66">
        <w:t xml:space="preserve"> </w:t>
      </w:r>
    </w:p>
    <w:p w14:paraId="32D7600E" w14:textId="3048CC89" w:rsidR="001A38FD" w:rsidRDefault="001A38FD">
      <w:pPr>
        <w:jc w:val="both"/>
      </w:pPr>
      <w:r>
        <w:tab/>
        <w:t xml:space="preserve">Sudjelovat ćemo </w:t>
      </w:r>
      <w:r w:rsidR="00F834B2">
        <w:t xml:space="preserve">u nacionalnim ispitima učenika 4. </w:t>
      </w:r>
      <w:r w:rsidR="00682651">
        <w:t>i</w:t>
      </w:r>
      <w:r w:rsidR="00F834B2">
        <w:t xml:space="preserve"> 8. </w:t>
      </w:r>
      <w:r w:rsidR="00A721B1">
        <w:t>razreda</w:t>
      </w:r>
      <w:r w:rsidR="00682651">
        <w:t xml:space="preserve"> te ćemo </w:t>
      </w:r>
      <w:r w:rsidR="0057598A">
        <w:t xml:space="preserve">po rezultatima vidjeti </w:t>
      </w:r>
      <w:r w:rsidR="00146AD2">
        <w:t xml:space="preserve">kakva je </w:t>
      </w:r>
      <w:r w:rsidR="00A20CAD">
        <w:t>uspješnost naših učenika u ostv</w:t>
      </w:r>
      <w:r w:rsidR="001E4E17">
        <w:t>a</w:t>
      </w:r>
      <w:r w:rsidR="00A20CAD">
        <w:t>renosti planiranih ishoda učenja.</w:t>
      </w:r>
    </w:p>
    <w:p w14:paraId="359CA6BB" w14:textId="3D583EFC" w:rsidR="005E33C6" w:rsidRDefault="00410A4E">
      <w:pPr>
        <w:jc w:val="both"/>
      </w:pPr>
      <w:r>
        <w:tab/>
      </w:r>
    </w:p>
    <w:p w14:paraId="55B53437" w14:textId="77777777" w:rsidR="005E33C6" w:rsidRDefault="00331705">
      <w:pPr>
        <w:jc w:val="both"/>
      </w:pPr>
      <w:r>
        <w:t>13. STRATEŠKI PLAN PRIMJENE IKT U ŠKOLI</w:t>
      </w:r>
    </w:p>
    <w:p w14:paraId="23A10B7B" w14:textId="77777777" w:rsidR="005E33C6" w:rsidRDefault="00331705">
      <w:pPr>
        <w:jc w:val="both"/>
      </w:pPr>
      <w:r>
        <w:tab/>
      </w:r>
    </w:p>
    <w:p w14:paraId="74423DEE" w14:textId="77777777" w:rsidR="005E33C6" w:rsidRDefault="00331705">
      <w:pPr>
        <w:jc w:val="both"/>
      </w:pPr>
      <w:r>
        <w:tab/>
        <w:t xml:space="preserve">Iako su učitelji i stručni suradnici pokazali zavidnu razinu primjene IKT-a u učenju i poučavanju tijekom provođenja nastave na daljinu i dalje je potrebno nastaviti sa stručnim usavršavanjem, posebnom novopridošlih učitelja, u području primjene IKT u radu s učenicima. </w:t>
      </w:r>
    </w:p>
    <w:p w14:paraId="2C4EC1E8" w14:textId="4A3755EC" w:rsidR="005E33C6" w:rsidRDefault="00094E03" w:rsidP="00FA230C">
      <w:pPr>
        <w:ind w:firstLine="720"/>
        <w:jc w:val="both"/>
      </w:pPr>
      <w:r>
        <w:t xml:space="preserve">Iako su rezultati </w:t>
      </w:r>
      <w:r w:rsidR="00331705">
        <w:t>samovrednovanja digitalne zrelosti škole</w:t>
      </w:r>
      <w:r>
        <w:t xml:space="preserve"> pokazali da se nalazimo na najvišoj razini zrelost 5</w:t>
      </w:r>
      <w:r w:rsidR="00247F09">
        <w:t xml:space="preserve"> nastavljamo s</w:t>
      </w:r>
      <w:r w:rsidR="00331705">
        <w:t xml:space="preserve"> podizanja razine digitalne zrelosti škole</w:t>
      </w:r>
      <w:r w:rsidR="00247F09">
        <w:t xml:space="preserve"> jer u ovom području prostora za u</w:t>
      </w:r>
      <w:r w:rsidR="000F0EE9">
        <w:t>naprjeđivanje rada</w:t>
      </w:r>
      <w:r w:rsidR="00247F09">
        <w:t xml:space="preserve"> </w:t>
      </w:r>
      <w:r w:rsidR="00762A25">
        <w:t>ima</w:t>
      </w:r>
      <w:r w:rsidR="00331705">
        <w:t>.</w:t>
      </w:r>
    </w:p>
    <w:p w14:paraId="6471B13A" w14:textId="77777777" w:rsidR="005E33C6" w:rsidRDefault="00331705" w:rsidP="00A5553B">
      <w:pPr>
        <w:ind w:firstLine="720"/>
        <w:jc w:val="both"/>
        <w:rPr>
          <w:i/>
        </w:rPr>
      </w:pPr>
      <w:r>
        <w:rPr>
          <w:i/>
        </w:rPr>
        <w:t xml:space="preserve">Detaljan plan primjene IKT u školi izrađen je tijekom 2018. godine, a prema dobivenim smjernicama.  </w:t>
      </w:r>
    </w:p>
    <w:p w14:paraId="78A8F700" w14:textId="77777777" w:rsidR="005E33C6" w:rsidRDefault="00331705">
      <w:pPr>
        <w:jc w:val="both"/>
      </w:pPr>
      <w:r>
        <w:tab/>
      </w:r>
      <w:r>
        <w:tab/>
      </w:r>
      <w:r>
        <w:tab/>
      </w:r>
    </w:p>
    <w:p w14:paraId="0518C1A6" w14:textId="77777777" w:rsidR="005E33C6" w:rsidRDefault="00331705">
      <w:pPr>
        <w:jc w:val="both"/>
      </w:pPr>
      <w:r>
        <w:t>14. MEĐUNARODNA SURADNJA</w:t>
      </w:r>
    </w:p>
    <w:p w14:paraId="21C9C084" w14:textId="77777777" w:rsidR="005E33C6" w:rsidRDefault="005E33C6">
      <w:pPr>
        <w:jc w:val="both"/>
      </w:pPr>
    </w:p>
    <w:p w14:paraId="53EB5F2B" w14:textId="77777777" w:rsidR="005E33C6" w:rsidRDefault="00331705">
      <w:pPr>
        <w:ind w:firstLine="720"/>
        <w:jc w:val="both"/>
      </w:pPr>
      <w:r>
        <w:t xml:space="preserve">Plan i program međunarodne suradnje Hrvatskog vrtića, osnovne škole, gimnazije i učeničkog doma Miroslava Krleže iz Pečuha i naše škole osmišljen je u svrhu nastavka korisne i prijateljske suradnje dviju škola. </w:t>
      </w:r>
    </w:p>
    <w:p w14:paraId="5AABBA16" w14:textId="77777777" w:rsidR="005E33C6" w:rsidRDefault="00331705">
      <w:pPr>
        <w:jc w:val="both"/>
      </w:pPr>
      <w:r>
        <w:t>(</w:t>
      </w:r>
      <w:r>
        <w:rPr>
          <w:i/>
        </w:rPr>
        <w:t>detaljan plan i program međunarodne suradnje nalazi se u privitku Godišnjeg plana i programa rada OŠ Vijenac</w:t>
      </w:r>
      <w:r>
        <w:t>)</w:t>
      </w:r>
    </w:p>
    <w:p w14:paraId="411CC15A" w14:textId="7AC46E4D" w:rsidR="00294709" w:rsidRDefault="00294709" w:rsidP="00AF652C">
      <w:pPr>
        <w:jc w:val="both"/>
      </w:pPr>
      <w:r>
        <w:tab/>
      </w:r>
      <w:r w:rsidR="00475391">
        <w:t>N</w:t>
      </w:r>
      <w:r w:rsidR="008B1019">
        <w:t>astavit</w:t>
      </w:r>
      <w:r w:rsidR="00475391">
        <w:t xml:space="preserve"> ćemo</w:t>
      </w:r>
      <w:r w:rsidR="008B1019">
        <w:t xml:space="preserve"> kvalitetnu</w:t>
      </w:r>
      <w:r w:rsidR="000F7497">
        <w:t xml:space="preserve"> međunarodnu</w:t>
      </w:r>
      <w:r w:rsidR="008B1019">
        <w:t xml:space="preserve"> </w:t>
      </w:r>
      <w:r w:rsidR="00647336">
        <w:t>suradnju koja ove školske godine bilježi 4</w:t>
      </w:r>
      <w:r w:rsidR="00AF652C">
        <w:t>6</w:t>
      </w:r>
      <w:r w:rsidR="00647336">
        <w:t xml:space="preserve"> godina.</w:t>
      </w:r>
    </w:p>
    <w:p w14:paraId="090EC579" w14:textId="77777777" w:rsidR="005E33C6" w:rsidRDefault="005E33C6">
      <w:pPr>
        <w:jc w:val="both"/>
      </w:pPr>
    </w:p>
    <w:p w14:paraId="16BA6084" w14:textId="2B98C4D7" w:rsidR="005E33C6" w:rsidRDefault="00331705">
      <w:pPr>
        <w:jc w:val="both"/>
      </w:pPr>
      <w:r>
        <w:t xml:space="preserve">U Osijeku, </w:t>
      </w:r>
      <w:r w:rsidR="00431D87">
        <w:t>30</w:t>
      </w:r>
      <w:r>
        <w:t>. rujna 202</w:t>
      </w:r>
      <w:r w:rsidR="00AF652C">
        <w:t>2</w:t>
      </w:r>
      <w:r>
        <w:t xml:space="preserve">. godine    </w:t>
      </w:r>
    </w:p>
    <w:p w14:paraId="5E25D649" w14:textId="77777777" w:rsidR="009D2CD1" w:rsidRDefault="003317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Ravnateljica</w:t>
      </w:r>
    </w:p>
    <w:p w14:paraId="07156C37" w14:textId="4348E27E" w:rsidR="005E33C6" w:rsidRDefault="00331705">
      <w:pPr>
        <w:jc w:val="both"/>
      </w:pPr>
      <w:r>
        <w:t xml:space="preserve"> </w:t>
      </w:r>
    </w:p>
    <w:p w14:paraId="5BE53FAA" w14:textId="77777777" w:rsidR="005E33C6" w:rsidRDefault="00331705">
      <w:pPr>
        <w:jc w:val="both"/>
      </w:pPr>
      <w:r>
        <w:t xml:space="preserve">                                                                                              Vesna Vrbošić, prof.</w:t>
      </w:r>
    </w:p>
    <w:p w14:paraId="04C833C1" w14:textId="77777777" w:rsidR="005E33C6" w:rsidRDefault="005E33C6">
      <w:pPr>
        <w:ind w:firstLine="720"/>
        <w:jc w:val="both"/>
      </w:pPr>
    </w:p>
    <w:p w14:paraId="0F76222C" w14:textId="77777777" w:rsidR="005E33C6" w:rsidRDefault="005E33C6">
      <w:pPr>
        <w:ind w:firstLine="720"/>
        <w:jc w:val="both"/>
      </w:pPr>
    </w:p>
    <w:p w14:paraId="4209A828" w14:textId="77777777" w:rsidR="009D04B2" w:rsidRDefault="009D04B2">
      <w:pPr>
        <w:ind w:firstLine="720"/>
        <w:jc w:val="both"/>
      </w:pPr>
    </w:p>
    <w:p w14:paraId="0784ECE3" w14:textId="23EC678E" w:rsidR="005E33C6" w:rsidRDefault="00331705">
      <w:pPr>
        <w:ind w:firstLine="720"/>
        <w:jc w:val="both"/>
      </w:pPr>
      <w:r>
        <w:t>Temeljem članka 28. Zakona o odgoju i obrazovanju u osnovnoj i srednjoj školi, a na prijedlog Učiteljskog vijeća, Vijeća roditelja i ravnateljice škole</w:t>
      </w:r>
      <w:r w:rsidRPr="008007C2">
        <w:t xml:space="preserve">, Školski odbor na sjednici održanoj </w:t>
      </w:r>
      <w:r w:rsidR="00CF7387" w:rsidRPr="008007C2">
        <w:t>4</w:t>
      </w:r>
      <w:r w:rsidR="00FA230C" w:rsidRPr="008007C2">
        <w:t xml:space="preserve">. </w:t>
      </w:r>
      <w:r w:rsidRPr="008007C2">
        <w:t>listopada 202</w:t>
      </w:r>
      <w:r w:rsidR="008D2E90">
        <w:t>2</w:t>
      </w:r>
      <w:r w:rsidRPr="008007C2">
        <w:t xml:space="preserve">. godine pod 4. točkom dnevnog reda jednoglasno je usvojio Godišnji plan i program rada Škole za školsku godinu </w:t>
      </w:r>
      <w:r>
        <w:t>202</w:t>
      </w:r>
      <w:r w:rsidR="008D2E90">
        <w:t>2</w:t>
      </w:r>
      <w:r>
        <w:t>./202</w:t>
      </w:r>
      <w:r w:rsidR="008D2E90">
        <w:t>3</w:t>
      </w:r>
      <w:r>
        <w:t>.</w:t>
      </w:r>
    </w:p>
    <w:p w14:paraId="11807897" w14:textId="4A0880FA" w:rsidR="005E33C6" w:rsidRDefault="009D2CD1" w:rsidP="009D2CD1">
      <w:pPr>
        <w:jc w:val="center"/>
      </w:pPr>
      <w:r>
        <w:t xml:space="preserve">                                                   </w:t>
      </w:r>
      <w:r w:rsidR="00331705">
        <w:t>Predsjednica školskog odbora</w:t>
      </w:r>
    </w:p>
    <w:p w14:paraId="089EEE35" w14:textId="77777777" w:rsidR="005E33C6" w:rsidRDefault="005E33C6">
      <w:pPr>
        <w:jc w:val="right"/>
      </w:pPr>
    </w:p>
    <w:p w14:paraId="463FBB42" w14:textId="303C88DC" w:rsidR="005E33C6" w:rsidRDefault="00331705" w:rsidP="332BB316">
      <w:pPr>
        <w:jc w:val="center"/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 w:rsidR="009D2CD1">
        <w:t xml:space="preserve">   </w:t>
      </w:r>
      <w:r w:rsidR="00CF7387">
        <w:t xml:space="preserve">Zrinka </w:t>
      </w:r>
      <w:r w:rsidR="084B2502">
        <w:t>Rad</w:t>
      </w:r>
      <w:r w:rsidR="4A194C4A">
        <w:t>a</w:t>
      </w:r>
      <w:r w:rsidR="084B2502">
        <w:t>nović</w:t>
      </w:r>
      <w:r w:rsidR="00CF7387">
        <w:t>,</w:t>
      </w:r>
      <w:r w:rsidR="00CF7387" w:rsidRPr="00AA3F60">
        <w:t xml:space="preserve"> mag</w:t>
      </w:r>
      <w:r w:rsidR="5B9FDDD5" w:rsidRPr="00AA3F60">
        <w:t>.</w:t>
      </w:r>
      <w:r w:rsidR="00CF7387" w:rsidRPr="00AA3F60">
        <w:t>bibl</w:t>
      </w:r>
      <w:r w:rsidR="00A13E78" w:rsidRPr="00AA3F60">
        <w:t>.et.mag.</w:t>
      </w:r>
      <w:r w:rsidR="009D2CD1" w:rsidRPr="00AA3F60">
        <w:t>educ.</w:t>
      </w:r>
      <w:r w:rsidR="5B9FDDD5" w:rsidRPr="00AA3F60">
        <w:t>philol.</w:t>
      </w:r>
      <w:r w:rsidR="009D2CD1" w:rsidRPr="00AA3F60">
        <w:t>croat.</w:t>
      </w:r>
    </w:p>
    <w:p w14:paraId="54252751" w14:textId="2D48C61A" w:rsidR="005E33C6" w:rsidRDefault="00331705">
      <w:pPr>
        <w:jc w:val="center"/>
      </w:pPr>
      <w:r>
        <w:t xml:space="preserve">                                                  </w:t>
      </w:r>
    </w:p>
    <w:p w14:paraId="306233E1" w14:textId="77777777" w:rsidR="00E52EA6" w:rsidRDefault="00E52EA6">
      <w:pPr>
        <w:jc w:val="right"/>
      </w:pPr>
    </w:p>
    <w:p w14:paraId="426D1654" w14:textId="77777777" w:rsidR="00E52EA6" w:rsidRDefault="00E52EA6">
      <w:pPr>
        <w:jc w:val="right"/>
      </w:pPr>
    </w:p>
    <w:p w14:paraId="6DFE7B51" w14:textId="77777777" w:rsidR="00E52EA6" w:rsidRDefault="00E52EA6">
      <w:pPr>
        <w:jc w:val="right"/>
      </w:pPr>
    </w:p>
    <w:p w14:paraId="56CDB45B" w14:textId="77777777" w:rsidR="00E52EA6" w:rsidRDefault="00E52EA6">
      <w:pPr>
        <w:jc w:val="right"/>
      </w:pPr>
    </w:p>
    <w:p w14:paraId="2C8CF07C" w14:textId="77777777" w:rsidR="00E52EA6" w:rsidRDefault="00E52EA6">
      <w:pPr>
        <w:jc w:val="right"/>
      </w:pPr>
    </w:p>
    <w:p w14:paraId="35F28E54" w14:textId="21704B98" w:rsidR="00E52EA6" w:rsidRDefault="00E52EA6">
      <w:pPr>
        <w:jc w:val="right"/>
      </w:pPr>
    </w:p>
    <w:p w14:paraId="6C10C2FC" w14:textId="5A15234C" w:rsidR="00AA3F60" w:rsidRDefault="00AA3F60">
      <w:pPr>
        <w:jc w:val="right"/>
      </w:pPr>
    </w:p>
    <w:p w14:paraId="77F80E38" w14:textId="024684F7" w:rsidR="00AA3F60" w:rsidRDefault="00AA3F60">
      <w:pPr>
        <w:jc w:val="right"/>
      </w:pPr>
    </w:p>
    <w:p w14:paraId="6667ACB4" w14:textId="77777777" w:rsidR="00AA3F60" w:rsidRDefault="00AA3F60">
      <w:pPr>
        <w:jc w:val="right"/>
      </w:pPr>
    </w:p>
    <w:p w14:paraId="354AF8B8" w14:textId="77777777" w:rsidR="00E52EA6" w:rsidRDefault="00E52EA6">
      <w:pPr>
        <w:jc w:val="right"/>
      </w:pPr>
    </w:p>
    <w:p w14:paraId="18347A45" w14:textId="77777777" w:rsidR="00E52EA6" w:rsidRDefault="00E52EA6">
      <w:pPr>
        <w:jc w:val="right"/>
      </w:pPr>
    </w:p>
    <w:p w14:paraId="0A29622B" w14:textId="77777777" w:rsidR="004B42D9" w:rsidRDefault="004B42D9" w:rsidP="00706B6A"/>
    <w:p w14:paraId="0E6C1897" w14:textId="675D87A3" w:rsidR="00E52EA6" w:rsidRDefault="00E52EA6">
      <w:pPr>
        <w:jc w:val="right"/>
      </w:pPr>
      <w:r>
        <w:t>Privitak 1</w:t>
      </w:r>
    </w:p>
    <w:p w14:paraId="63F8000B" w14:textId="77777777" w:rsidR="00E52EA6" w:rsidRPr="00332537" w:rsidRDefault="00E52EA6" w:rsidP="00E52EA6">
      <w:pPr>
        <w:pStyle w:val="Naslov1"/>
        <w:jc w:val="center"/>
        <w:rPr>
          <w:b/>
          <w:sz w:val="28"/>
          <w:szCs w:val="28"/>
        </w:rPr>
      </w:pPr>
      <w:r w:rsidRPr="00332537">
        <w:rPr>
          <w:b/>
          <w:sz w:val="28"/>
          <w:szCs w:val="28"/>
        </w:rPr>
        <w:t>PLAN I PROGRAM RADA RAVNATELJICE</w:t>
      </w:r>
    </w:p>
    <w:p w14:paraId="3C267FC3" w14:textId="2DE8A4F0" w:rsidR="00E52EA6" w:rsidRPr="00332537" w:rsidRDefault="00E52EA6" w:rsidP="00E52EA6">
      <w:pPr>
        <w:jc w:val="center"/>
      </w:pPr>
      <w:r>
        <w:rPr>
          <w:b/>
        </w:rPr>
        <w:t>U ŠKOLSKOJ GODINI 202</w:t>
      </w:r>
      <w:r w:rsidR="008D2E90">
        <w:rPr>
          <w:b/>
        </w:rPr>
        <w:t>2</w:t>
      </w:r>
      <w:r>
        <w:rPr>
          <w:b/>
        </w:rPr>
        <w:t>./202</w:t>
      </w:r>
      <w:r w:rsidR="008D2E90">
        <w:rPr>
          <w:b/>
        </w:rPr>
        <w:t>3</w:t>
      </w:r>
      <w:r w:rsidRPr="00332537">
        <w:rPr>
          <w:b/>
        </w:rPr>
        <w:t>.</w:t>
      </w:r>
    </w:p>
    <w:p w14:paraId="2C00268B" w14:textId="77777777" w:rsidR="00E52EA6" w:rsidRPr="00E417FD" w:rsidRDefault="00E52EA6" w:rsidP="00E52EA6">
      <w:pPr>
        <w:jc w:val="center"/>
      </w:pPr>
    </w:p>
    <w:p w14:paraId="1CD38002" w14:textId="77777777" w:rsidR="00E52EA6" w:rsidRPr="00022792" w:rsidRDefault="00E52EA6" w:rsidP="00E52EA6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022792">
        <w:rPr>
          <w:rFonts w:eastAsia="Calibri"/>
        </w:rPr>
        <w:t>Ravnateljica  je ovlaštena i odgovorna osoba za funkcioniranje cjelokupnoga odgojno-obrazovnog rada u školi i po funkciji sudjeluje u razvojno-pedagoškoj djelatnosti škole. Odgojno-obrazovna uloga ravnateljice je: stvaranje ozračja za promjene, povezivanje s kolektivom, poticanje timskoga rada i zajedničkoga rješavanja problema, stvaranje suradničkog ozračja, pokazivanje  jasnih  namjera, ciljeva i zadaća škole, isticanje doprinosa i zasluga članova kolektiva, uključivanje lokalne zajednice u rad i život škole, jasno iskazivanje prioritete škole, surađivanje s članovima kolektiva u planiranju, dijeljenje zadovoljstva i zahvalnosti s drugima, nagrađivanje napora učitelja i učenika, nazočenje proslavama, provođenje vrjednovanja i samovrjednovanja rada ravnateljice, vrjednovanja i samovrjednovanja rada učitelja. (Nastavni plan i program za osnovnu školu, Zagreb 2006.)</w:t>
      </w:r>
    </w:p>
    <w:p w14:paraId="78E29A93" w14:textId="77777777" w:rsidR="00E52EA6" w:rsidRPr="00022792" w:rsidRDefault="00E52EA6" w:rsidP="00E52EA6">
      <w:pPr>
        <w:spacing w:after="200" w:line="276" w:lineRule="auto"/>
        <w:jc w:val="both"/>
        <w:rPr>
          <w:rFonts w:eastAsia="Calibri"/>
        </w:rPr>
      </w:pPr>
      <w:r w:rsidRPr="00022792">
        <w:rPr>
          <w:rFonts w:eastAsia="Calibri"/>
        </w:rPr>
        <w:tab/>
        <w:t>Ravnateljica će obavljati poslove svoga radnog mjesta sukladno Zakonu o odgoju i obrazovanju u osnovnoj i srednjoj školi sukladno članku 125.</w:t>
      </w:r>
    </w:p>
    <w:p w14:paraId="2850EF0B" w14:textId="593B8F0A" w:rsidR="00E52EA6" w:rsidRDefault="00E52EA6" w:rsidP="00E52EA6">
      <w:pPr>
        <w:spacing w:after="200" w:line="276" w:lineRule="auto"/>
        <w:jc w:val="both"/>
        <w:rPr>
          <w:lang w:val="pt-BR"/>
        </w:rPr>
      </w:pPr>
      <w:r w:rsidRPr="00022792">
        <w:rPr>
          <w:rFonts w:eastAsia="Calibri"/>
        </w:rPr>
        <w:tab/>
        <w:t>Ravnat</w:t>
      </w:r>
      <w:r>
        <w:rPr>
          <w:rFonts w:eastAsia="Calibri"/>
        </w:rPr>
        <w:t>eljica će biti uključena u</w:t>
      </w:r>
      <w:r w:rsidRPr="00022792">
        <w:rPr>
          <w:rFonts w:eastAsia="Calibri"/>
        </w:rPr>
        <w:t xml:space="preserve"> projekt e-Škole</w:t>
      </w:r>
      <w:r>
        <w:rPr>
          <w:rFonts w:eastAsia="Calibri"/>
        </w:rPr>
        <w:t xml:space="preserve"> „Uspostava sustava razvoja digitalno zrelih škola“ u suradnji</w:t>
      </w:r>
      <w:r w:rsidRPr="00022792">
        <w:rPr>
          <w:rFonts w:eastAsia="Calibri"/>
        </w:rPr>
        <w:t xml:space="preserve"> s CARNetom. Nastavit će rad na originalnom projektu „Domaće </w:t>
      </w:r>
      <w:r>
        <w:rPr>
          <w:rFonts w:eastAsia="Calibri"/>
        </w:rPr>
        <w:t xml:space="preserve">zadaće – iznimka, a ne pravilo“ te u projektu „Škole jednakih mogućnosti“ i „Osigurajmo im jednakost“ u suradnji s Gradom Osijekom. </w:t>
      </w:r>
      <w:r w:rsidRPr="00022792">
        <w:rPr>
          <w:rFonts w:eastAsia="Calibri"/>
        </w:rPr>
        <w:t>Radit će i dalje na njegovanju međunarodne suradnje s Hrvatskom školom iz Pečuha.</w:t>
      </w:r>
      <w:r>
        <w:rPr>
          <w:rFonts w:eastAsia="Calibri"/>
        </w:rPr>
        <w:t xml:space="preserve"> </w:t>
      </w:r>
      <w:r w:rsidRPr="00022792">
        <w:rPr>
          <w:rFonts w:eastAsia="Calibri"/>
        </w:rPr>
        <w:t>Radit će u povjerenstv</w:t>
      </w:r>
      <w:r>
        <w:rPr>
          <w:rFonts w:eastAsia="Calibri"/>
        </w:rPr>
        <w:t>u za polaganje stručnih ispita učitelja F</w:t>
      </w:r>
      <w:r w:rsidRPr="00022792">
        <w:rPr>
          <w:rFonts w:eastAsia="Calibri"/>
        </w:rPr>
        <w:t>izike</w:t>
      </w:r>
      <w:r w:rsidR="00465775">
        <w:rPr>
          <w:rFonts w:eastAsia="Calibri"/>
        </w:rPr>
        <w:t xml:space="preserve"> </w:t>
      </w:r>
      <w:r w:rsidR="00465775" w:rsidRPr="008F5269">
        <w:rPr>
          <w:rFonts w:eastAsia="Calibri"/>
        </w:rPr>
        <w:t xml:space="preserve">i </w:t>
      </w:r>
      <w:r w:rsidR="008F5269">
        <w:rPr>
          <w:rFonts w:eastAsia="Calibri"/>
        </w:rPr>
        <w:t xml:space="preserve">u povjerenstvu </w:t>
      </w:r>
      <w:r w:rsidR="00CD3C6C">
        <w:rPr>
          <w:rFonts w:eastAsia="Calibri"/>
        </w:rPr>
        <w:t>za polaganje stručnih ispita stručnih suradnika pedagoga</w:t>
      </w:r>
      <w:r w:rsidR="008F5269">
        <w:rPr>
          <w:rFonts w:eastAsia="Calibri"/>
        </w:rPr>
        <w:t>.</w:t>
      </w:r>
      <w:r w:rsidRPr="00022792">
        <w:rPr>
          <w:rFonts w:eastAsia="Calibri"/>
        </w:rPr>
        <w:t xml:space="preserve"> I dalje će raditi na uređivanju školske web stranice. </w:t>
      </w:r>
      <w:r w:rsidRPr="00022792">
        <w:rPr>
          <w:lang w:val="pt-BR"/>
        </w:rPr>
        <w:t xml:space="preserve">Bit će aktivno uključena u sve aktivnosti koje su planirane Školskim kurikulom i Godišnjim planom i programom rada škole. Redovito će se stručno usvršavati. </w:t>
      </w:r>
      <w:r w:rsidR="00C918D4">
        <w:rPr>
          <w:lang w:val="pt-BR"/>
        </w:rPr>
        <w:t>B</w:t>
      </w:r>
      <w:r>
        <w:rPr>
          <w:lang w:val="pt-BR"/>
        </w:rPr>
        <w:t>it će uključena u Projekt Biosigurnost i biozaštita. Nastavit će s  praćenjem provođenja kurikularne reforme “Škola za život”.</w:t>
      </w:r>
    </w:p>
    <w:p w14:paraId="4A9263BB" w14:textId="32595F58" w:rsidR="00E52EA6" w:rsidRDefault="00E52EA6" w:rsidP="00E52EA6">
      <w:pPr>
        <w:spacing w:after="200" w:line="276" w:lineRule="auto"/>
        <w:jc w:val="both"/>
        <w:rPr>
          <w:rFonts w:eastAsia="Calibri"/>
        </w:rPr>
      </w:pPr>
      <w:r>
        <w:rPr>
          <w:lang w:val="pt-BR"/>
        </w:rPr>
        <w:tab/>
      </w:r>
      <w:r>
        <w:rPr>
          <w:rFonts w:eastAsia="Calibri"/>
        </w:rPr>
        <w:t>Tijekom školske godine 202</w:t>
      </w:r>
      <w:r w:rsidR="000747CD">
        <w:rPr>
          <w:rFonts w:eastAsia="Calibri"/>
        </w:rPr>
        <w:t>2</w:t>
      </w:r>
      <w:r>
        <w:rPr>
          <w:rFonts w:eastAsia="Calibri"/>
        </w:rPr>
        <w:t>./202</w:t>
      </w:r>
      <w:r w:rsidR="000747CD">
        <w:rPr>
          <w:rFonts w:eastAsia="Calibri"/>
        </w:rPr>
        <w:t>3</w:t>
      </w:r>
      <w:r w:rsidRPr="00494DA2">
        <w:rPr>
          <w:rFonts w:eastAsia="Calibri"/>
        </w:rPr>
        <w:t>. ravnateljica će u realizaciji plana i programa surađivati sa stručnom službom, administrativnim i tehničkim osobljem, učiteljima, roditeljima, povjerenicima, predsjednicima tijela, ti</w:t>
      </w:r>
      <w:r>
        <w:rPr>
          <w:rFonts w:eastAsia="Calibri"/>
        </w:rPr>
        <w:t xml:space="preserve">movima, vanjskim suradnicima i drugim osobama </w:t>
      </w:r>
      <w:r w:rsidRPr="00494DA2">
        <w:rPr>
          <w:rFonts w:eastAsia="Calibri"/>
        </w:rPr>
        <w:t>s ciljem što uspješnijeg ostvarivanja plana i programa rada škole i školskog kurikula.</w:t>
      </w:r>
    </w:p>
    <w:p w14:paraId="29AB774E" w14:textId="320CB7FD" w:rsidR="00AA3F60" w:rsidRDefault="00AA3F60" w:rsidP="00E52EA6">
      <w:pPr>
        <w:spacing w:after="200" w:line="276" w:lineRule="auto"/>
        <w:jc w:val="both"/>
        <w:rPr>
          <w:rFonts w:eastAsia="Calibri"/>
        </w:rPr>
      </w:pPr>
    </w:p>
    <w:p w14:paraId="2CFB37C8" w14:textId="77777777" w:rsidR="00AA3F60" w:rsidRDefault="00AA3F60" w:rsidP="00E52EA6">
      <w:pPr>
        <w:spacing w:after="200" w:line="276" w:lineRule="auto"/>
        <w:jc w:val="both"/>
        <w:rPr>
          <w:lang w:val="pt-BR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4"/>
        <w:gridCol w:w="2410"/>
        <w:gridCol w:w="1242"/>
      </w:tblGrid>
      <w:tr w:rsidR="00E52EA6" w:rsidRPr="00022792" w14:paraId="5E6F086A" w14:textId="77777777" w:rsidTr="00844793">
        <w:trPr>
          <w:cantSplit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DAD1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>SADRŽAJ RADA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BF749F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>Vrijeme ostvarivanja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E9B26E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>Potreban broj sati</w:t>
            </w:r>
          </w:p>
        </w:tc>
      </w:tr>
      <w:tr w:rsidR="00E52EA6" w:rsidRPr="00022792" w14:paraId="743F5F7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4A2BE45" w14:textId="77777777" w:rsidR="00E52EA6" w:rsidRPr="00022792" w:rsidRDefault="00E52EA6" w:rsidP="007116C8">
            <w:pPr>
              <w:numPr>
                <w:ilvl w:val="0"/>
                <w:numId w:val="11"/>
              </w:numPr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sz w:val="22"/>
                <w:szCs w:val="22"/>
                <w:lang w:eastAsia="en-US"/>
              </w:rPr>
              <w:t>POSLOVI  PLANIRANJA  I  PROGRAMIRANJA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6A4F42" w14:textId="77777777" w:rsidR="00E52EA6" w:rsidRPr="00022792" w:rsidRDefault="00E52EA6" w:rsidP="0084479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36F69EC" w14:textId="77777777" w:rsidR="00E52EA6" w:rsidRPr="00022792" w:rsidRDefault="00E52EA6" w:rsidP="0084479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52EA6" w:rsidRPr="00022792" w14:paraId="1AF540F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E3F6008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Izrada Godišnjeg plana i programa rada škole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53E51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D88FA4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2D56C725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DCB1EA6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Izrada plana i programa rada ravnatelja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639FFF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FDBD5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480D4B7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522A3FD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Koordinacija u izradi predmetnih kurikuluma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FA210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D2477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50F099BC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1160CBF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Izrada školskog kurikuluma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F3CB6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CF54A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67FE471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946AB52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Izrada Razvojnog plana i programa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727437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538AB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58549BAB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0F9C2FA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Planiranje i programiranje rada Učiteljskog</w:t>
            </w:r>
            <w:r>
              <w:rPr>
                <w:sz w:val="22"/>
                <w:szCs w:val="22"/>
                <w:lang w:eastAsia="en-US"/>
              </w:rPr>
              <w:t xml:space="preserve"> vijeća</w:t>
            </w:r>
            <w:r w:rsidRPr="00022792">
              <w:rPr>
                <w:sz w:val="22"/>
                <w:szCs w:val="22"/>
                <w:lang w:eastAsia="en-US"/>
              </w:rPr>
              <w:t xml:space="preserve"> i Razrednih vijeća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B9BC3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875C00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45C944F0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0E4C1C4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Prijedlog plana i zaduženja učitelja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EA637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4F63E8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01D7BAF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566961C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Izrada smjernica i pomoć učiteljima pri tematskim planiranjima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9991B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D78797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7E4EBAB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C2C8A8B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Planiranje i organizacija školskih projekata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BD72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09F02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383D9EC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D5EFC2B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1.10.Planiranje i organizacija stručnog usavršavanja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FCBBE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DC0CB2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550DB9E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F00564A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1.11.Planiranje nabave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FB183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DDDE7A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7A1CB9F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0AA2B063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1.12.Planiranje i organizacija uređenja okoliša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55800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11DAA5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07AEC1E0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B1774A7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1.13.Ostali poslovi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DE2F36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A15E6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4BB6F5B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65073E8" w14:textId="77777777" w:rsidR="00E52EA6" w:rsidRPr="00022792" w:rsidRDefault="00E52EA6" w:rsidP="00E52EA6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sz w:val="22"/>
                <w:szCs w:val="22"/>
                <w:lang w:eastAsia="en-US"/>
              </w:rPr>
              <w:t>POSLOVI  ORGANIZACIJE  I KOORDINACIJE RADA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77B7AB3" w14:textId="77777777" w:rsidR="00E52EA6" w:rsidRPr="00022792" w:rsidRDefault="00E52EA6" w:rsidP="0084479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71F02B1" w14:textId="77777777" w:rsidR="00E52EA6" w:rsidRPr="00022792" w:rsidRDefault="00E52EA6" w:rsidP="0084479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52EA6" w:rsidRPr="00022792" w14:paraId="3D7C44C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4FDA79A" w14:textId="77777777" w:rsidR="00E52EA6" w:rsidRPr="00C918D4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C918D4">
              <w:rPr>
                <w:sz w:val="22"/>
                <w:szCs w:val="22"/>
                <w:lang w:eastAsia="en-US"/>
              </w:rPr>
              <w:t>Izrada prijedloga organizacije rada Škole (broj odjela, broj učenika po razredu, broj smjena, radno vrijeme smjena, organizacija rada izborne nastave, INA, izrada kompletne organizacije rada Škole).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13A04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Kolovoz- rujan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F89BC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3C685378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36693CD" w14:textId="77777777" w:rsidR="00E52EA6" w:rsidRPr="00C918D4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C918D4">
              <w:rPr>
                <w:sz w:val="22"/>
                <w:szCs w:val="22"/>
                <w:lang w:eastAsia="en-US"/>
              </w:rPr>
              <w:t>Izrada Godišnjeg kalendara rada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1410AB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Kolovoz-rujan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74425B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645C33A1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95708F3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Izrada strukture radnog vremena i zaduženja učitelja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FF0A6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Kolovoz- rujan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3EC6C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6BB2F1AB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0358CF1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Organizacija i koordinacija van</w:t>
            </w:r>
            <w:r>
              <w:rPr>
                <w:sz w:val="22"/>
                <w:szCs w:val="22"/>
                <w:lang w:eastAsia="en-US"/>
              </w:rPr>
              <w:t>jskog vrednovanja prema planu NCVVO</w:t>
            </w:r>
            <w:r w:rsidRPr="00022792">
              <w:rPr>
                <w:sz w:val="22"/>
                <w:szCs w:val="22"/>
                <w:lang w:eastAsia="en-US"/>
              </w:rPr>
              <w:t>-a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6CD12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A038E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0E473C2A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AEE1678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Organizacija i koordinacija samovrednovanja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AE0E26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Listopad-studeni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5B012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7C72FCF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DDBBD52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Organizacija</w:t>
            </w:r>
            <w:r w:rsidRPr="00022792">
              <w:rPr>
                <w:sz w:val="22"/>
                <w:szCs w:val="22"/>
                <w:lang w:eastAsia="en-US"/>
              </w:rPr>
              <w:t xml:space="preserve"> prehrane učenika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1FAD71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1B7C0F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5E91E997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25FDF21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Organizacija i koordinacija zdravstvene i socijalne zaštite učenika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2FFECC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F2C38F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16B708F0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EBB36ED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Organ</w:t>
            </w:r>
            <w:r>
              <w:rPr>
                <w:sz w:val="22"/>
                <w:szCs w:val="22"/>
                <w:lang w:eastAsia="en-US"/>
              </w:rPr>
              <w:t>izacija i priprema izvanučioničk</w:t>
            </w:r>
            <w:r w:rsidRPr="00022792">
              <w:rPr>
                <w:sz w:val="22"/>
                <w:szCs w:val="22"/>
                <w:lang w:eastAsia="en-US"/>
              </w:rPr>
              <w:t>e nastave, izleta i ekskurzija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F36D94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 – studeni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3913B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5E0D1B2B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6DE9969" w14:textId="77777777" w:rsidR="00E52EA6" w:rsidRPr="00022792" w:rsidRDefault="00E52EA6" w:rsidP="00E52EA6">
            <w:pPr>
              <w:numPr>
                <w:ilvl w:val="1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Organizacija i koordinacija rada kolegijalnih tijela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B009C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74708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52EA6" w:rsidRPr="00022792" w14:paraId="0BF7768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7D828B3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2.10.Organizacija i koordinacija upisa učenika u 1. razred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A9E19F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Siječanj- lipanj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5708C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7C17F1D7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F8A1B04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2.11.Organizacija i koordinacija obilježavanja državnih blagdana i praznika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03B2E5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96E6B5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656D9C43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DA5C921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2.12.Ostali poslovi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21D2E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8A5A31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4935B146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910B56B" w14:textId="77777777" w:rsidR="00E52EA6" w:rsidRPr="00022792" w:rsidRDefault="00E52EA6" w:rsidP="00E52EA6">
            <w:pPr>
              <w:numPr>
                <w:ilvl w:val="0"/>
                <w:numId w:val="12"/>
              </w:numPr>
              <w:rPr>
                <w:szCs w:val="20"/>
                <w:lang w:eastAsia="en-US"/>
              </w:rPr>
            </w:pPr>
            <w:r w:rsidRPr="00022792">
              <w:rPr>
                <w:b/>
                <w:sz w:val="22"/>
                <w:szCs w:val="22"/>
                <w:lang w:eastAsia="en-US"/>
              </w:rPr>
              <w:t>PRAĆENJE REALIZACIJE PLANIRANOG RADA ŠKOLE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10CA61B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4D4AA6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56853A2A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BDEA4B8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Praćenje i  uvid u ostvarenje Plana i programa rada škole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61FBF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0BF36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19C2FF9B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0153A3E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Vrednovanje i analiza uspjeha na k</w:t>
            </w:r>
            <w:r>
              <w:rPr>
                <w:sz w:val="22"/>
                <w:szCs w:val="22"/>
                <w:lang w:eastAsia="en-US"/>
              </w:rPr>
              <w:t>raju polugodišta i školske godine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9684652" w14:textId="77777777" w:rsidR="00E52EA6" w:rsidRPr="00022792" w:rsidRDefault="00E52EA6" w:rsidP="008447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Prosinac i lipanj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5EA3EA" w14:textId="77777777" w:rsidR="00E52EA6" w:rsidRPr="00022792" w:rsidRDefault="00E52EA6" w:rsidP="00844793">
            <w:p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 xml:space="preserve">         24</w:t>
            </w:r>
          </w:p>
        </w:tc>
      </w:tr>
      <w:tr w:rsidR="00E52EA6" w:rsidRPr="00022792" w14:paraId="55C0C83A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8D4AE9B" w14:textId="77777777" w:rsidR="00E52EA6" w:rsidRPr="00C918D4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C918D4">
              <w:rPr>
                <w:sz w:val="22"/>
                <w:szCs w:val="22"/>
                <w:lang w:eastAsia="en-US"/>
              </w:rPr>
              <w:t>Administrativno pedagoško instruktivni rad s učiteljima, stručnim suradnicima i pripravnicima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23B4D3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80E402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5A858CB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FCE36CE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Praćenje rada školskih povjerenstava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195F9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750D2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5C3F6198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0735D1C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Praćenje i koordinacija rada administrativne službe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C7C9D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97590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628545E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68FEE52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Praćenje i koordinacija rada tehničke službe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B67B0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9BBBE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580D99F3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DD73104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Praćenje i analiza suradnje s institucijama izvan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80439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ADC93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3A1E465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CD7DDFD" w14:textId="77777777" w:rsidR="00E52EA6" w:rsidRPr="00022792" w:rsidRDefault="00E52EA6" w:rsidP="00E52EA6">
            <w:pPr>
              <w:numPr>
                <w:ilvl w:val="1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Ostali poslovi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06BFD2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9DC0E5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3FA026D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67E512D" w14:textId="77777777" w:rsidR="00E52EA6" w:rsidRPr="00022792" w:rsidRDefault="00E52EA6" w:rsidP="00E52EA6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>RAD U STRUČNIM I KOLEGIJALNIM TIJELIMA ŠKOLE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FCFAB3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2A6637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3159542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FF926" w14:textId="77777777" w:rsidR="00E52EA6" w:rsidRPr="00022792" w:rsidRDefault="00E52EA6" w:rsidP="00E52EA6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Planiranje, pripremanje i vođenje sjednica kolegijalnih  i stručnih tijela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06133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1C6B9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52EA6" w:rsidRPr="00022792" w14:paraId="4328919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F4300" w14:textId="77777777" w:rsidR="00E52EA6" w:rsidRPr="00022792" w:rsidRDefault="00E52EA6" w:rsidP="00E52EA6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sa Sindikalnom podružnicom škole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BA2C1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3B61E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64483395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656B07" w14:textId="77777777" w:rsidR="00E52EA6" w:rsidRPr="00022792" w:rsidRDefault="00E52EA6" w:rsidP="00E52EA6">
            <w:pPr>
              <w:numPr>
                <w:ilvl w:val="1"/>
                <w:numId w:val="14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Ostali poslovi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C7AEF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69098F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E52EA6" w:rsidRPr="00022792" w14:paraId="7C035800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0EFD9C2" w14:textId="77777777" w:rsidR="00E52EA6" w:rsidRPr="00022792" w:rsidRDefault="00E52EA6" w:rsidP="00E52EA6">
            <w:pPr>
              <w:numPr>
                <w:ilvl w:val="0"/>
                <w:numId w:val="14"/>
              </w:numPr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>RAD S UČENICIMA, UČITELJIMA, STRUČNIM SURADNICIMA I RODITELJIMA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81C044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8B9D3E9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2E100AC7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753E758" w14:textId="77777777" w:rsidR="00E52EA6" w:rsidRPr="00C918D4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C918D4">
              <w:rPr>
                <w:sz w:val="22"/>
                <w:szCs w:val="22"/>
                <w:lang w:eastAsia="en-US"/>
              </w:rPr>
              <w:t>5.1. Dnevna, tjedna i mjesečna planiranja s učiteljima i stručnim suradnicima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8DEF1CF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BEF800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52EA6" w:rsidRPr="00022792" w14:paraId="6C1A6A7C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87A339C" w14:textId="77777777" w:rsidR="00E52EA6" w:rsidRPr="00C918D4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C918D4">
              <w:rPr>
                <w:sz w:val="22"/>
                <w:szCs w:val="22"/>
                <w:lang w:eastAsia="en-US"/>
              </w:rPr>
              <w:t>5.2. Praćenje rada učeničkih društava, grupa i pomoć pri radu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31AADC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18A924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6646FFB6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C73F5FB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5.3. Briga o sigurnosti, pravima i obvezama učenika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B07D6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C8468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1E87ABF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CCCD251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5.4. Suradnja i pomoć pri realizaciji poslova svih djelatnika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AD482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B64BD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29F33FBE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5DC825C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5.5.Briga o sigurnosti, pravima i obvezama svih zaposlenika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781F1A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2001D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09261DAD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3E11D0F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5.6.Savjetodavni rad s roditeljima /individualno i skupno/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24BBC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24416A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1A53041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64D25E2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5.7.Ostali poslovi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B303C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6A45B6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2AE6E39E" w14:textId="77777777" w:rsidTr="00844793">
        <w:trPr>
          <w:cantSplit/>
          <w:trHeight w:val="333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DD02EFB" w14:textId="77777777" w:rsidR="00E52EA6" w:rsidRPr="00022792" w:rsidRDefault="00E52EA6" w:rsidP="00E52EA6">
            <w:pPr>
              <w:numPr>
                <w:ilvl w:val="0"/>
                <w:numId w:val="14"/>
              </w:numPr>
              <w:rPr>
                <w:b/>
                <w:sz w:val="20"/>
                <w:szCs w:val="20"/>
                <w:lang w:eastAsia="en-US"/>
              </w:rPr>
            </w:pPr>
            <w:r w:rsidRPr="00022792">
              <w:rPr>
                <w:b/>
                <w:sz w:val="20"/>
                <w:szCs w:val="20"/>
                <w:lang w:eastAsia="en-US"/>
              </w:rPr>
              <w:t>ADMINISTRATIVNO - UPRAVNI I RAČUNOVODSTVENI POSLOVI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6A74A78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E0BE07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75B44A88" w14:textId="77777777" w:rsidTr="00844793">
        <w:trPr>
          <w:cantSplit/>
          <w:trHeight w:val="120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6B6EC67" w14:textId="77777777" w:rsidR="00E52EA6" w:rsidRPr="00022792" w:rsidRDefault="00E52EA6" w:rsidP="00E52EA6">
            <w:pPr>
              <w:numPr>
                <w:ilvl w:val="1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 i suradnja s tajnic</w:t>
            </w:r>
            <w:r w:rsidRPr="00022792">
              <w:rPr>
                <w:sz w:val="22"/>
                <w:szCs w:val="22"/>
                <w:lang w:eastAsia="en-US"/>
              </w:rPr>
              <w:t>om škole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2981A9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dnevno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41C1C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</w:tr>
      <w:tr w:rsidR="00E52EA6" w:rsidRPr="00022792" w14:paraId="4D6AEC9C" w14:textId="77777777" w:rsidTr="00844793">
        <w:trPr>
          <w:cantSplit/>
          <w:trHeight w:val="120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09C2FAE" w14:textId="77777777" w:rsidR="00E52EA6" w:rsidRPr="00C918D4" w:rsidRDefault="00E52EA6" w:rsidP="00E52EA6">
            <w:pPr>
              <w:numPr>
                <w:ilvl w:val="1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C918D4">
              <w:rPr>
                <w:sz w:val="22"/>
                <w:szCs w:val="22"/>
                <w:lang w:eastAsia="en-US"/>
              </w:rPr>
              <w:t>Provedba zakonskih i podzakonskih akata te naputaka MZO-a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DDFA3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D48E7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E52EA6" w:rsidRPr="00022792" w14:paraId="55FA0D77" w14:textId="77777777" w:rsidTr="00844793">
        <w:trPr>
          <w:cantSplit/>
          <w:trHeight w:val="120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A03F40A" w14:textId="77777777" w:rsidR="00E52EA6" w:rsidRPr="00022792" w:rsidRDefault="00E52EA6" w:rsidP="00E52EA6">
            <w:pPr>
              <w:numPr>
                <w:ilvl w:val="1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Usklađivanje i provedba općih i pojedinačnih akata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B5F58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3992A5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E52EA6" w:rsidRPr="00022792" w14:paraId="482298A2" w14:textId="77777777" w:rsidTr="00844793">
        <w:trPr>
          <w:cantSplit/>
          <w:trHeight w:val="120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4E3818B" w14:textId="77777777" w:rsidR="00E52EA6" w:rsidRPr="00022792" w:rsidRDefault="00E52EA6" w:rsidP="00E52EA6">
            <w:pPr>
              <w:numPr>
                <w:ilvl w:val="1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Provođenje raznih natječaja za potrebe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EDA03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5292FF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E52EA6" w:rsidRPr="00022792" w14:paraId="50F1D4B2" w14:textId="77777777" w:rsidTr="00844793">
        <w:trPr>
          <w:cantSplit/>
          <w:trHeight w:val="120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24660C8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6.5.  Prijem u radni odnos /uz suglasnost Školskog odbora/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0FBC20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4E893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5BFD8C6F" w14:textId="77777777" w:rsidTr="00844793">
        <w:trPr>
          <w:cantSplit/>
          <w:trHeight w:val="120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8799DD5" w14:textId="77777777" w:rsidR="00E52EA6" w:rsidRPr="00022792" w:rsidRDefault="00E52EA6" w:rsidP="00E52EA6">
            <w:pPr>
              <w:numPr>
                <w:ilvl w:val="1"/>
                <w:numId w:val="19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 xml:space="preserve"> Poslovi zastupanja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CA8E72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6B940F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7CF29F25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9015638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6.7. Rad i suradnja s računovođom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355584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Dnevno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C2906B1" w14:textId="77777777" w:rsidR="00E52EA6" w:rsidRPr="00022792" w:rsidRDefault="00E52EA6" w:rsidP="008447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56</w:t>
            </w:r>
          </w:p>
        </w:tc>
      </w:tr>
      <w:tr w:rsidR="00E52EA6" w:rsidRPr="00022792" w14:paraId="4588F024" w14:textId="77777777" w:rsidTr="00844793">
        <w:trPr>
          <w:cantSplit/>
          <w:trHeight w:val="240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2D04F8C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6.8. Izrada financijskog plana škole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886024" w14:textId="77777777" w:rsidR="00E52EA6" w:rsidRPr="00022792" w:rsidRDefault="00E52EA6" w:rsidP="008447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Rujan, studeni i svibanj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DCF3F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3D6DF475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716B52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6.9. Kontrola i nadzor računovodstvenog poslovanja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72F054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Siječanj, lipanj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E947A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2EA6" w:rsidRPr="00022792" w14:paraId="6F085F7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E4807D8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6.10. Ostali poslovi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61AD0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38C5C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493AEE8D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F4297DE" w14:textId="77777777" w:rsidR="00E52EA6" w:rsidRPr="00022792" w:rsidRDefault="00E52EA6" w:rsidP="00E52EA6">
            <w:pPr>
              <w:numPr>
                <w:ilvl w:val="0"/>
                <w:numId w:val="19"/>
              </w:numPr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sz w:val="22"/>
                <w:szCs w:val="22"/>
                <w:lang w:eastAsia="en-US"/>
              </w:rPr>
              <w:t>SURADNJA  S  UDRUGAMA, USTANOVAMA I INSTITUCIJAMA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8C8F871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0EFC3E5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70FA532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4DE6033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Predstavljanje škole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21D819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01111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6AF914D1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E552CA0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 Ministarstvom znan</w:t>
            </w:r>
            <w:r>
              <w:rPr>
                <w:sz w:val="22"/>
                <w:szCs w:val="22"/>
                <w:lang w:eastAsia="en-US"/>
              </w:rPr>
              <w:t>osti i</w:t>
            </w:r>
            <w:r w:rsidRPr="00022792">
              <w:rPr>
                <w:sz w:val="22"/>
                <w:szCs w:val="22"/>
                <w:lang w:eastAsia="en-US"/>
              </w:rPr>
              <w:t xml:space="preserve"> obrazovanja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9DE32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1FE74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7C4B0EC6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0A07754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 Agencijom za odgoj i obrazovanje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70ED6D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53C8C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3A0B5AEC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682CC05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 Nacionalnim centrom za vanjsko vrednovanje obrazovanja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2D9D30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818D0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4EBC8233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0ABD75D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 Agencijom za mobilnost i programe EU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B71FD8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16F4D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69BD8F4C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0DBB60B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Sur</w:t>
            </w:r>
            <w:r w:rsidRPr="00022792">
              <w:rPr>
                <w:sz w:val="22"/>
                <w:szCs w:val="22"/>
                <w:lang w:eastAsia="en-US"/>
              </w:rPr>
              <w:t>adnja s ostalim Agencijama za obrazovanje na državnoj razini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7E3A3D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310E21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60835D71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82F50D2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 U</w:t>
            </w:r>
            <w:r>
              <w:rPr>
                <w:sz w:val="22"/>
                <w:szCs w:val="22"/>
                <w:lang w:eastAsia="en-US"/>
              </w:rPr>
              <w:t>pravnim odjelom za obrazovanje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3C459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462EEF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04B672A0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AA490FE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 osnivačem</w:t>
            </w:r>
            <w:r>
              <w:rPr>
                <w:sz w:val="22"/>
                <w:szCs w:val="22"/>
                <w:lang w:eastAsia="en-US"/>
              </w:rPr>
              <w:t xml:space="preserve"> Gradom Osijekom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65B2B0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28F763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13B9660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6580D69" w14:textId="77777777" w:rsidR="00E52EA6" w:rsidRPr="00022792" w:rsidRDefault="00E52EA6" w:rsidP="00E52EA6">
            <w:pPr>
              <w:numPr>
                <w:ilvl w:val="1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Suradnja s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022792">
              <w:rPr>
                <w:sz w:val="22"/>
                <w:szCs w:val="22"/>
                <w:lang w:eastAsia="en-US"/>
              </w:rPr>
              <w:t xml:space="preserve"> Zavodom za zapošljavanje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B075234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2E985A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051EC593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A8C1F3E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7.10.Suradnja s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022792">
              <w:rPr>
                <w:sz w:val="22"/>
                <w:szCs w:val="22"/>
                <w:lang w:eastAsia="en-US"/>
              </w:rPr>
              <w:t xml:space="preserve"> Zavodom za javno zdravstvo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C975B4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96614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487CAED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88E57A5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7.11.Suradnja s Centrom za socijalnu skrb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7C5141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EA12E5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7926C2A8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24BDD52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7.12.Suradnja s Obiteljskim centrom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376789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2FE198B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79F0397A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F06AD14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7.13.Suradnja s Policijskom upravom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2AB075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C04A53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237FAD45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0FD9E9AB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7.14.Suradnja s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022792">
              <w:rPr>
                <w:sz w:val="22"/>
                <w:szCs w:val="22"/>
                <w:lang w:eastAsia="en-US"/>
              </w:rPr>
              <w:t xml:space="preserve"> Župnim uredom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5E611C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44ABC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6800B2F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426E2B7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7.15.Suradnja s ostalim osnovnim i srednjim školama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2D47E9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09474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7F30F1B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DDE2928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7.16.Suradnja s turističkim agencijama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DDE0A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009A6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11F32EFB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13B589BE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7.17.Suradnja s kulturnim i športskim ustanovama i institucijama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672018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EB1B17F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6C043ECC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95DFE7E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7.18.Suradnja s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022792">
              <w:rPr>
                <w:sz w:val="22"/>
                <w:szCs w:val="22"/>
                <w:lang w:eastAsia="en-US"/>
              </w:rPr>
              <w:t xml:space="preserve"> svim udrugama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5F9012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AE767C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5F17F34D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9EA0A72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7.19. Suradnja s CARNetom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9FBED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67EDB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0FE0A86A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4DDBF0B" w14:textId="77777777" w:rsidR="00E52EA6" w:rsidRPr="00022792" w:rsidRDefault="00E52EA6" w:rsidP="00844793">
            <w:pPr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7.20</w:t>
            </w:r>
            <w:r w:rsidRPr="00022792">
              <w:rPr>
                <w:sz w:val="22"/>
                <w:szCs w:val="22"/>
                <w:lang w:eastAsia="en-US"/>
              </w:rPr>
              <w:t>.Ostali poslovi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F6DC5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E6EE8A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7A5DC1B4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8A99824" w14:textId="77777777" w:rsidR="00E52EA6" w:rsidRPr="00022792" w:rsidRDefault="00E52EA6" w:rsidP="00E52EA6">
            <w:pPr>
              <w:numPr>
                <w:ilvl w:val="0"/>
                <w:numId w:val="16"/>
              </w:numPr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 xml:space="preserve"> STRUČNO USAVRŠAVANJE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D3E684E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E346043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411D80D6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9DD0EA6" w14:textId="77777777" w:rsidR="00E52EA6" w:rsidRPr="00022792" w:rsidRDefault="00E52EA6" w:rsidP="00E52EA6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Stručno usavršavanje u matičnoj ustanovi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087E4A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5C89C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66095916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3E475C6" w14:textId="77777777" w:rsidR="00E52EA6" w:rsidRPr="00022792" w:rsidRDefault="00E52EA6" w:rsidP="00E52EA6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Stručno usavrš</w:t>
            </w:r>
            <w:r>
              <w:rPr>
                <w:sz w:val="22"/>
                <w:szCs w:val="22"/>
                <w:lang w:eastAsia="en-US"/>
              </w:rPr>
              <w:t>avanje u organizaciji ŽSV, MZO, AZOO, HUROŠ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E86F337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A2D46F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</w:tr>
      <w:tr w:rsidR="00E52EA6" w:rsidRPr="00022792" w14:paraId="50B3D92B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FAB8087" w14:textId="77777777" w:rsidR="00E52EA6" w:rsidRPr="00022792" w:rsidRDefault="00E52EA6" w:rsidP="00E52EA6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Stručno usavršavanje u organizaciji ostalih udruga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16E8539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7F9AECD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52EA6" w:rsidRPr="00022792" w14:paraId="5E105208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E9F39A3" w14:textId="77777777" w:rsidR="00E52EA6" w:rsidRPr="00022792" w:rsidRDefault="00E52EA6" w:rsidP="00E52EA6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 xml:space="preserve">Praćenje suvremene odgojno </w:t>
            </w: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22792">
              <w:rPr>
                <w:sz w:val="22"/>
                <w:szCs w:val="22"/>
                <w:lang w:eastAsia="en-US"/>
              </w:rPr>
              <w:t>obrazovne literature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D72F516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3122C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</w:tr>
      <w:tr w:rsidR="00E52EA6" w:rsidRPr="00022792" w14:paraId="1D953740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3327F504" w14:textId="77777777" w:rsidR="00E52EA6" w:rsidRPr="00022792" w:rsidRDefault="00E52EA6" w:rsidP="00E52EA6">
            <w:pPr>
              <w:numPr>
                <w:ilvl w:val="1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Ostala stručna usavršavanja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EF7AD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44747AA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E52EA6" w:rsidRPr="00022792" w14:paraId="42B6AC82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0755AB6" w14:textId="77777777" w:rsidR="00E52EA6" w:rsidRPr="00022792" w:rsidRDefault="00E52EA6" w:rsidP="00E52EA6">
            <w:pPr>
              <w:numPr>
                <w:ilvl w:val="0"/>
                <w:numId w:val="17"/>
              </w:numPr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bCs/>
                <w:sz w:val="22"/>
                <w:szCs w:val="22"/>
                <w:lang w:eastAsia="en-US"/>
              </w:rPr>
              <w:t>OSTALI POSLOVI RAVNATELJA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1259E0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B2C6F4E" w14:textId="77777777" w:rsidR="00E52EA6" w:rsidRPr="00022792" w:rsidRDefault="00E52EA6" w:rsidP="0084479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EA6" w:rsidRPr="00022792" w14:paraId="04CCC639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504DD04" w14:textId="77777777" w:rsidR="00E52EA6" w:rsidRPr="00022792" w:rsidRDefault="00E52EA6" w:rsidP="00E52EA6">
            <w:pPr>
              <w:numPr>
                <w:ilvl w:val="1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 xml:space="preserve">Vođenje evidencija i dokumentacije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9FC642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A85A9B8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022792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52EA6" w:rsidRPr="00022792" w14:paraId="7328301C" w14:textId="77777777" w:rsidTr="00844793">
        <w:trPr>
          <w:cantSplit/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EDD2C09" w14:textId="77777777" w:rsidR="00E52EA6" w:rsidRPr="00022792" w:rsidRDefault="00E52EA6" w:rsidP="00E52EA6">
            <w:pPr>
              <w:numPr>
                <w:ilvl w:val="1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022792">
              <w:rPr>
                <w:sz w:val="22"/>
                <w:szCs w:val="22"/>
                <w:lang w:eastAsia="en-US"/>
              </w:rPr>
              <w:t>Ostali nepredvidivi poslovi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5EF1901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školske godine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09F1D00" w14:textId="77777777" w:rsidR="00E52EA6" w:rsidRPr="00022792" w:rsidRDefault="00E52EA6" w:rsidP="008447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E52EA6" w:rsidRPr="00022792" w14:paraId="7751947A" w14:textId="77777777" w:rsidTr="00844793">
        <w:trPr>
          <w:trHeight w:val="284"/>
          <w:jc w:val="center"/>
        </w:trPr>
        <w:tc>
          <w:tcPr>
            <w:tcW w:w="6774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7CA9B54" w14:textId="77777777" w:rsidR="00E52EA6" w:rsidRPr="00022792" w:rsidRDefault="00E52EA6" w:rsidP="00844793">
            <w:pPr>
              <w:rPr>
                <w:b/>
                <w:szCs w:val="20"/>
                <w:lang w:eastAsia="en-US"/>
              </w:rPr>
            </w:pPr>
            <w:r w:rsidRPr="00022792">
              <w:rPr>
                <w:b/>
                <w:szCs w:val="20"/>
                <w:lang w:eastAsia="en-US"/>
              </w:rPr>
              <w:t>UKUPAN BROJ PLANIRANIH SATI RADA GODIŠNJE:</w:t>
            </w:r>
          </w:p>
        </w:tc>
        <w:tc>
          <w:tcPr>
            <w:tcW w:w="36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2B5E651" w14:textId="2063B1F7" w:rsidR="00E52EA6" w:rsidRPr="00022792" w:rsidRDefault="00E52EA6" w:rsidP="008447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2792">
              <w:rPr>
                <w:b/>
                <w:sz w:val="22"/>
                <w:szCs w:val="22"/>
                <w:lang w:eastAsia="en-US"/>
              </w:rPr>
              <w:t xml:space="preserve">                       </w:t>
            </w:r>
            <w:r>
              <w:rPr>
                <w:b/>
                <w:sz w:val="22"/>
                <w:szCs w:val="22"/>
                <w:lang w:eastAsia="en-US"/>
              </w:rPr>
              <w:t>17</w:t>
            </w:r>
            <w:r w:rsidR="008F5269">
              <w:rPr>
                <w:b/>
                <w:sz w:val="22"/>
                <w:szCs w:val="22"/>
                <w:lang w:eastAsia="en-US"/>
              </w:rPr>
              <w:t>76</w:t>
            </w:r>
          </w:p>
        </w:tc>
      </w:tr>
    </w:tbl>
    <w:p w14:paraId="703CF9E3" w14:textId="68A641BE" w:rsidR="00E52EA6" w:rsidRPr="003620DE" w:rsidRDefault="00E52EA6" w:rsidP="00E52EA6">
      <w:r>
        <w:t>Broj sati rada godišnje: 17</w:t>
      </w:r>
      <w:r w:rsidR="00C918D4">
        <w:t>76</w:t>
      </w:r>
      <w:r w:rsidRPr="003620DE">
        <w:t xml:space="preserve"> sati</w:t>
      </w:r>
    </w:p>
    <w:p w14:paraId="6E4B7CBD" w14:textId="77777777" w:rsidR="00E52EA6" w:rsidRPr="003620DE" w:rsidRDefault="00E52EA6" w:rsidP="00E52EA6">
      <w:r w:rsidRPr="003620DE">
        <w:t>Godišnji odmor: 240 sati</w:t>
      </w:r>
    </w:p>
    <w:p w14:paraId="60FD417D" w14:textId="40C06533" w:rsidR="00E52EA6" w:rsidRPr="003620DE" w:rsidRDefault="00E52EA6" w:rsidP="00E52EA6">
      <w:r>
        <w:t xml:space="preserve">Blagdani i praznici: </w:t>
      </w:r>
      <w:r w:rsidR="00C918D4">
        <w:t>72</w:t>
      </w:r>
      <w:r w:rsidRPr="003620DE">
        <w:t xml:space="preserve"> sati</w:t>
      </w:r>
    </w:p>
    <w:p w14:paraId="6EC648BA" w14:textId="77777777" w:rsidR="00E52EA6" w:rsidRPr="003620DE" w:rsidRDefault="00E52EA6" w:rsidP="00E52EA6">
      <w:r w:rsidRPr="003620DE">
        <w:t>Ukupno: 208</w:t>
      </w:r>
      <w:r>
        <w:t>8</w:t>
      </w:r>
      <w:r w:rsidRPr="003620DE">
        <w:t xml:space="preserve"> sati</w:t>
      </w:r>
    </w:p>
    <w:p w14:paraId="10030C03" w14:textId="77777777" w:rsidR="0062423C" w:rsidRDefault="00E52EA6" w:rsidP="009B03AF">
      <w:pPr>
        <w:ind w:left="5760" w:firstLine="720"/>
      </w:pPr>
      <w:r>
        <w:t xml:space="preserve">      </w:t>
      </w:r>
      <w:r w:rsidRPr="003620DE">
        <w:t>Ravnateljica:</w:t>
      </w:r>
    </w:p>
    <w:p w14:paraId="1ACF587A" w14:textId="46824E4F" w:rsidR="00E52EA6" w:rsidRDefault="00E52EA6" w:rsidP="009B03AF">
      <w:pPr>
        <w:ind w:left="5760" w:firstLine="720"/>
      </w:pPr>
      <w:r w:rsidRPr="003620DE">
        <w:t>Vesna Vrbošić, prof.</w:t>
      </w:r>
    </w:p>
    <w:p w14:paraId="1F81F36C" w14:textId="77777777" w:rsidR="00E52EA6" w:rsidRDefault="00E52EA6">
      <w:pPr>
        <w:jc w:val="right"/>
      </w:pPr>
    </w:p>
    <w:p w14:paraId="57644B6D" w14:textId="77777777" w:rsidR="00E52EA6" w:rsidRDefault="00E52EA6">
      <w:pPr>
        <w:jc w:val="right"/>
      </w:pPr>
    </w:p>
    <w:p w14:paraId="3DAE8298" w14:textId="77777777" w:rsidR="00E52EA6" w:rsidRDefault="00E52EA6">
      <w:pPr>
        <w:jc w:val="right"/>
      </w:pPr>
    </w:p>
    <w:p w14:paraId="6AD4CD92" w14:textId="77777777" w:rsidR="00E52EA6" w:rsidRDefault="00E52EA6">
      <w:pPr>
        <w:jc w:val="right"/>
      </w:pPr>
    </w:p>
    <w:p w14:paraId="00DF3767" w14:textId="77777777" w:rsidR="00E52EA6" w:rsidRDefault="00E52EA6">
      <w:pPr>
        <w:jc w:val="right"/>
      </w:pPr>
    </w:p>
    <w:p w14:paraId="0E5D2A7C" w14:textId="77777777" w:rsidR="00E52EA6" w:rsidRDefault="00E52EA6">
      <w:pPr>
        <w:jc w:val="right"/>
      </w:pPr>
    </w:p>
    <w:p w14:paraId="27339624" w14:textId="77777777" w:rsidR="00E52EA6" w:rsidRDefault="00E52EA6">
      <w:pPr>
        <w:jc w:val="right"/>
      </w:pPr>
    </w:p>
    <w:p w14:paraId="01139FD0" w14:textId="77777777" w:rsidR="00E52EA6" w:rsidRDefault="00E52EA6">
      <w:pPr>
        <w:jc w:val="right"/>
      </w:pPr>
    </w:p>
    <w:p w14:paraId="68E69749" w14:textId="77777777" w:rsidR="00E52EA6" w:rsidRDefault="00E52EA6">
      <w:pPr>
        <w:jc w:val="right"/>
      </w:pPr>
    </w:p>
    <w:p w14:paraId="7146ADDD" w14:textId="77777777" w:rsidR="00E52EA6" w:rsidRDefault="00E52EA6">
      <w:pPr>
        <w:jc w:val="right"/>
      </w:pPr>
    </w:p>
    <w:p w14:paraId="3F88D8EB" w14:textId="77777777" w:rsidR="00E52EA6" w:rsidRDefault="00E52EA6">
      <w:pPr>
        <w:jc w:val="right"/>
      </w:pPr>
    </w:p>
    <w:p w14:paraId="7FF67CEB" w14:textId="77777777" w:rsidR="00E52EA6" w:rsidRDefault="00E52EA6">
      <w:pPr>
        <w:jc w:val="right"/>
      </w:pPr>
    </w:p>
    <w:p w14:paraId="2E234380" w14:textId="77777777" w:rsidR="00E52EA6" w:rsidRDefault="00E52EA6">
      <w:pPr>
        <w:jc w:val="right"/>
      </w:pPr>
    </w:p>
    <w:p w14:paraId="19E1505B" w14:textId="77777777" w:rsidR="00E52EA6" w:rsidRDefault="00E52EA6">
      <w:pPr>
        <w:jc w:val="right"/>
      </w:pPr>
    </w:p>
    <w:p w14:paraId="73D47824" w14:textId="77777777" w:rsidR="00E52EA6" w:rsidRDefault="00E52EA6">
      <w:pPr>
        <w:jc w:val="right"/>
      </w:pPr>
    </w:p>
    <w:p w14:paraId="3911E90D" w14:textId="77777777" w:rsidR="00E52EA6" w:rsidRDefault="00E52EA6">
      <w:pPr>
        <w:jc w:val="right"/>
      </w:pPr>
    </w:p>
    <w:p w14:paraId="7F2667D1" w14:textId="77777777" w:rsidR="00E52EA6" w:rsidRDefault="00E52EA6">
      <w:pPr>
        <w:jc w:val="right"/>
      </w:pPr>
    </w:p>
    <w:p w14:paraId="7F69C3CB" w14:textId="77777777" w:rsidR="00E52EA6" w:rsidRDefault="00E52EA6">
      <w:pPr>
        <w:jc w:val="right"/>
      </w:pPr>
    </w:p>
    <w:p w14:paraId="17894127" w14:textId="77777777" w:rsidR="00E52EA6" w:rsidRDefault="00E52EA6">
      <w:pPr>
        <w:jc w:val="right"/>
      </w:pPr>
    </w:p>
    <w:p w14:paraId="07953922" w14:textId="77777777" w:rsidR="00E52EA6" w:rsidRDefault="00E52EA6">
      <w:pPr>
        <w:jc w:val="right"/>
      </w:pPr>
    </w:p>
    <w:p w14:paraId="0DAB5E10" w14:textId="77777777" w:rsidR="00C918D4" w:rsidRDefault="00C918D4" w:rsidP="008A4347"/>
    <w:p w14:paraId="273B6509" w14:textId="77777777" w:rsidR="003B66BB" w:rsidRDefault="003B66BB" w:rsidP="008A4347"/>
    <w:p w14:paraId="091C4498" w14:textId="77777777" w:rsidR="003B66BB" w:rsidRDefault="003B66BB" w:rsidP="008A4347"/>
    <w:p w14:paraId="6D6F3E5B" w14:textId="77777777" w:rsidR="004B42D9" w:rsidRDefault="004B42D9" w:rsidP="008A4347"/>
    <w:p w14:paraId="35E8CE8A" w14:textId="6E203C73" w:rsidR="004B42D9" w:rsidRDefault="004B42D9" w:rsidP="008A4347"/>
    <w:p w14:paraId="65BBFDA3" w14:textId="77777777" w:rsidR="00E4299F" w:rsidRDefault="00E4299F" w:rsidP="008A4347"/>
    <w:p w14:paraId="528136B6" w14:textId="77777777" w:rsidR="004B42D9" w:rsidRDefault="004B42D9" w:rsidP="008A4347"/>
    <w:p w14:paraId="64C70521" w14:textId="77777777" w:rsidR="004B42D9" w:rsidRDefault="004B42D9" w:rsidP="008A4347"/>
    <w:p w14:paraId="65CE0C96" w14:textId="77777777" w:rsidR="00E52EA6" w:rsidRDefault="00E52EA6">
      <w:pPr>
        <w:jc w:val="right"/>
      </w:pPr>
    </w:p>
    <w:p w14:paraId="2CC5B979" w14:textId="77777777" w:rsidR="0060388D" w:rsidRDefault="00E52EA6" w:rsidP="0060388D">
      <w:pPr>
        <w:jc w:val="right"/>
      </w:pPr>
      <w:r>
        <w:t>Privitak 2</w:t>
      </w:r>
    </w:p>
    <w:p w14:paraId="38692EC6" w14:textId="77777777" w:rsidR="0060388D" w:rsidRDefault="0060388D" w:rsidP="0060388D">
      <w:pPr>
        <w:pStyle w:val="Naslov1"/>
        <w:rPr>
          <w:rFonts w:ascii="Arial" w:hAnsi="Arial" w:cs="Arial"/>
          <w:color w:val="000000" w:themeColor="text1"/>
          <w:lang w:val="pt-BR"/>
        </w:rPr>
      </w:pPr>
      <w:r w:rsidRPr="0073180D">
        <w:rPr>
          <w:rFonts w:ascii="Arial" w:hAnsi="Arial" w:cs="Arial"/>
          <w:color w:val="000000" w:themeColor="text1"/>
          <w:lang w:val="pt-BR"/>
        </w:rPr>
        <w:t xml:space="preserve">   </w:t>
      </w:r>
    </w:p>
    <w:p w14:paraId="36343746" w14:textId="77777777" w:rsidR="0060388D" w:rsidRPr="0073180D" w:rsidRDefault="0060388D" w:rsidP="0060388D">
      <w:pPr>
        <w:pStyle w:val="Naslov1"/>
        <w:jc w:val="center"/>
        <w:rPr>
          <w:rFonts w:ascii="Arial" w:hAnsi="Arial" w:cs="Arial"/>
          <w:color w:val="000000" w:themeColor="text1"/>
          <w:lang w:val="pt-BR"/>
        </w:rPr>
      </w:pPr>
      <w:r w:rsidRPr="0073180D">
        <w:rPr>
          <w:rFonts w:ascii="Arial" w:hAnsi="Arial" w:cs="Arial"/>
          <w:color w:val="000000" w:themeColor="text1"/>
          <w:lang w:val="pt-BR"/>
        </w:rPr>
        <w:t xml:space="preserve">PLAN I PROGRAM RADA </w:t>
      </w:r>
      <w:r w:rsidRPr="6079F2BC">
        <w:rPr>
          <w:rFonts w:ascii="Arial" w:hAnsi="Arial" w:cs="Arial"/>
          <w:lang w:val="pt-BR"/>
        </w:rPr>
        <w:t>ŠKOLSKE PEDAGOGINJE</w:t>
      </w:r>
    </w:p>
    <w:p w14:paraId="0C394E00" w14:textId="2C39DF7B" w:rsidR="0060388D" w:rsidRPr="0060388D" w:rsidRDefault="0060388D" w:rsidP="0060388D">
      <w:pPr>
        <w:jc w:val="center"/>
        <w:rPr>
          <w:rFonts w:ascii="Arial" w:hAnsi="Arial" w:cs="Arial"/>
          <w:color w:val="000000" w:themeColor="text1"/>
          <w:sz w:val="36"/>
          <w:szCs w:val="36"/>
          <w:lang w:val="pt-BR"/>
        </w:rPr>
      </w:pPr>
      <w:r w:rsidRPr="332BB316">
        <w:rPr>
          <w:rFonts w:ascii="Arial" w:hAnsi="Arial" w:cs="Arial"/>
          <w:color w:val="000000" w:themeColor="text1"/>
          <w:sz w:val="36"/>
          <w:szCs w:val="36"/>
          <w:lang w:val="pt-BR"/>
        </w:rPr>
        <w:t>za školsku godinu 202</w:t>
      </w:r>
      <w:r w:rsidR="00C918D4" w:rsidRPr="332BB316">
        <w:rPr>
          <w:rFonts w:ascii="Arial" w:hAnsi="Arial" w:cs="Arial"/>
          <w:color w:val="000000" w:themeColor="text1"/>
          <w:sz w:val="36"/>
          <w:szCs w:val="36"/>
          <w:lang w:val="pt-BR"/>
        </w:rPr>
        <w:t>2</w:t>
      </w:r>
      <w:r w:rsidR="7698F10C" w:rsidRPr="557C0433">
        <w:rPr>
          <w:rFonts w:ascii="Arial" w:hAnsi="Arial" w:cs="Arial"/>
          <w:color w:val="000000" w:themeColor="text1"/>
          <w:sz w:val="36"/>
          <w:szCs w:val="36"/>
          <w:lang w:val="pt-BR"/>
        </w:rPr>
        <w:t>./202</w:t>
      </w:r>
      <w:r w:rsidR="406EF554" w:rsidRPr="557C0433">
        <w:rPr>
          <w:rFonts w:ascii="Arial" w:hAnsi="Arial" w:cs="Arial"/>
          <w:color w:val="000000" w:themeColor="text1"/>
          <w:sz w:val="36"/>
          <w:szCs w:val="36"/>
          <w:lang w:val="pt-BR"/>
        </w:rPr>
        <w:t>3</w:t>
      </w:r>
      <w:r w:rsidRPr="332BB316">
        <w:rPr>
          <w:rFonts w:ascii="Arial" w:hAnsi="Arial" w:cs="Arial"/>
          <w:color w:val="000000" w:themeColor="text1"/>
          <w:sz w:val="36"/>
          <w:szCs w:val="36"/>
          <w:lang w:val="pt-BR"/>
        </w:rPr>
        <w:t xml:space="preserve">. </w:t>
      </w:r>
    </w:p>
    <w:p w14:paraId="0D721A1D" w14:textId="77777777" w:rsidR="0060388D" w:rsidRPr="0060388D" w:rsidRDefault="0060388D" w:rsidP="0060388D">
      <w:pPr>
        <w:pStyle w:val="Tijeloteksta"/>
        <w:jc w:val="both"/>
        <w:rPr>
          <w:rFonts w:ascii="Arial" w:hAnsi="Arial" w:cs="Arial"/>
          <w:color w:val="000000" w:themeColor="text1"/>
          <w:sz w:val="28"/>
          <w:lang w:val="pt-BR"/>
        </w:rPr>
      </w:pPr>
      <w:r w:rsidRPr="0060388D">
        <w:rPr>
          <w:rFonts w:ascii="Arial" w:hAnsi="Arial" w:cs="Arial"/>
          <w:color w:val="000000" w:themeColor="text1"/>
          <w:sz w:val="28"/>
          <w:lang w:val="pt-BR"/>
        </w:rPr>
        <w:tab/>
      </w:r>
    </w:p>
    <w:p w14:paraId="60B30778" w14:textId="371212F9" w:rsidR="0060388D" w:rsidRPr="0073180D" w:rsidRDefault="0060388D" w:rsidP="7EAD14EC">
      <w:pPr>
        <w:pStyle w:val="Tijeloteksta2"/>
        <w:ind w:firstLine="709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Temeljna funkcija stručne suradnice – pedagoginje bit će usmjerena na poticanje i unaprjeđivanje </w:t>
      </w:r>
      <w:r w:rsidR="6EB5E57F" w:rsidRPr="1351A51E">
        <w:rPr>
          <w:rFonts w:ascii="Arial" w:hAnsi="Arial" w:cs="Arial"/>
          <w:color w:val="000000" w:themeColor="text1"/>
          <w:sz w:val="24"/>
          <w:szCs w:val="24"/>
          <w:lang w:val="pt-BR"/>
        </w:rPr>
        <w:t>cjelokupnog</w:t>
      </w:r>
      <w:r w:rsidR="1A492AA3" w:rsidRPr="1351A51E">
        <w:rPr>
          <w:rFonts w:ascii="Arial" w:hAnsi="Arial" w:cs="Arial"/>
          <w:color w:val="000000" w:themeColor="text1"/>
          <w:sz w:val="24"/>
          <w:szCs w:val="24"/>
          <w:lang w:val="pt-BR"/>
        </w:rPr>
        <w:t>a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odgojno-</w:t>
      </w:r>
      <w:r w:rsidR="6EB5E57F" w:rsidRPr="2FDF42B2">
        <w:rPr>
          <w:rFonts w:ascii="Arial" w:hAnsi="Arial" w:cs="Arial"/>
          <w:color w:val="000000" w:themeColor="text1"/>
          <w:sz w:val="24"/>
          <w:szCs w:val="24"/>
          <w:lang w:val="pt-BR"/>
        </w:rPr>
        <w:t>obrazovnog</w:t>
      </w:r>
      <w:r w:rsidR="2787CB93" w:rsidRPr="2FDF42B2">
        <w:rPr>
          <w:rFonts w:ascii="Arial" w:hAnsi="Arial" w:cs="Arial"/>
          <w:color w:val="000000" w:themeColor="text1"/>
          <w:sz w:val="24"/>
          <w:szCs w:val="24"/>
          <w:lang w:val="pt-BR"/>
        </w:rPr>
        <w:t>a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rada u školi. Naglasak će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ove školske godine 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>biti na provođenju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549F53C9" w:rsidRPr="222AF98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međupremetnih tema kroz preventivne programe i radionice vezane uz određene međupredmetne teme. Kao glavnu temu ove školske godine pedagoginja </w:t>
      </w:r>
      <w:r w:rsidR="16DCC74E" w:rsidRPr="222AF98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će izdvojiti Osobni i </w:t>
      </w:r>
      <w:r w:rsidR="16DCC74E" w:rsidRPr="6079F2B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socijalni razvoj kroz koju će </w:t>
      </w:r>
      <w:r w:rsidR="16DCC74E" w:rsidRPr="557C0433">
        <w:rPr>
          <w:rFonts w:ascii="Arial" w:hAnsi="Arial" w:cs="Arial"/>
          <w:color w:val="000000" w:themeColor="text1"/>
          <w:sz w:val="24"/>
          <w:szCs w:val="24"/>
          <w:lang w:val="pt-BR"/>
        </w:rPr>
        <w:t>većinom</w:t>
      </w:r>
      <w:r w:rsidR="63DE431C" w:rsidRPr="557C043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63DE431C" w:rsidRPr="5348FC9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pratiti </w:t>
      </w:r>
      <w:r w:rsidR="63DE431C" w:rsidRPr="4DB7AFA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nastavni proces te sate </w:t>
      </w:r>
      <w:r w:rsidR="63DE431C" w:rsidRPr="2641F09E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razrednika i s razrednicima </w:t>
      </w:r>
      <w:r w:rsidR="63DE431C" w:rsidRPr="15ABC4BA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analizirati rezultate </w:t>
      </w:r>
      <w:r w:rsidR="1EE4BEB4" w:rsidRPr="15ABC4BA">
        <w:rPr>
          <w:rFonts w:ascii="Arial" w:hAnsi="Arial" w:cs="Arial"/>
          <w:color w:val="000000" w:themeColor="text1"/>
          <w:sz w:val="24"/>
          <w:szCs w:val="24"/>
          <w:lang w:val="pt-BR"/>
        </w:rPr>
        <w:t>praćenja.</w:t>
      </w:r>
      <w:r w:rsidR="63DE431C" w:rsidRPr="557C043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69EE1E" w:rsidRPr="53AC45E4">
        <w:rPr>
          <w:rFonts w:ascii="Arial" w:hAnsi="Arial" w:cs="Arial"/>
          <w:color w:val="000000" w:themeColor="text1"/>
          <w:sz w:val="24"/>
          <w:szCs w:val="24"/>
          <w:lang w:val="pt-BR"/>
        </w:rPr>
        <w:t>Naglasak će i ove godine biti</w:t>
      </w:r>
      <w:r w:rsidR="0069EE1E" w:rsidRPr="461EF6D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69EE1E" w:rsidRPr="14BF250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na </w:t>
      </w:r>
      <w:r w:rsidR="7698F10C" w:rsidRPr="14BF2504">
        <w:rPr>
          <w:rFonts w:ascii="Arial" w:hAnsi="Arial" w:cs="Arial"/>
          <w:color w:val="000000" w:themeColor="text1"/>
          <w:sz w:val="24"/>
          <w:szCs w:val="24"/>
          <w:lang w:val="pt-BR"/>
        </w:rPr>
        <w:t>projekt</w:t>
      </w:r>
      <w:r w:rsidR="0B9902A5" w:rsidRPr="14BF2504">
        <w:rPr>
          <w:rFonts w:ascii="Arial" w:hAnsi="Arial" w:cs="Arial"/>
          <w:color w:val="000000" w:themeColor="text1"/>
          <w:sz w:val="24"/>
          <w:szCs w:val="24"/>
          <w:lang w:val="pt-BR"/>
        </w:rPr>
        <w:t>u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“Biosigurnost i biozaštita” </w:t>
      </w:r>
      <w:r w:rsidRPr="00C918D4">
        <w:rPr>
          <w:rFonts w:ascii="Arial" w:hAnsi="Arial" w:cs="Arial"/>
          <w:color w:val="000000" w:themeColor="text1"/>
          <w:sz w:val="24"/>
          <w:szCs w:val="24"/>
          <w:lang w:val="pt-BR"/>
        </w:rPr>
        <w:t>kojem su nositelji Klinika za infektivne bolesti „Dr. Fran Mihaljević“, Zagreb i Hrvatsko društvo za biosigurnost i biozaštitu u partnerstvu s našom školom, OŠ Vijenac, Osijek. I</w:t>
      </w:r>
      <w:r w:rsidRPr="5ABDABC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dalje </w:t>
      </w:r>
      <w:r>
        <w:rPr>
          <w:rFonts w:ascii="Arial" w:hAnsi="Arial" w:cs="Arial"/>
          <w:sz w:val="24"/>
          <w:szCs w:val="24"/>
          <w:lang w:val="pt-BR"/>
        </w:rPr>
        <w:t xml:space="preserve">će se provoditi zaključci </w:t>
      </w:r>
      <w:r w:rsidR="6EB5E57F" w:rsidRPr="2FDF42B2">
        <w:rPr>
          <w:rFonts w:ascii="Arial" w:hAnsi="Arial" w:cs="Arial"/>
          <w:color w:val="000000" w:themeColor="text1"/>
          <w:sz w:val="24"/>
          <w:szCs w:val="24"/>
          <w:lang w:val="pt-BR"/>
        </w:rPr>
        <w:t>Učiteljskog</w:t>
      </w:r>
      <w:r w:rsidR="115F0E1E" w:rsidRPr="2FDF42B2">
        <w:rPr>
          <w:rFonts w:ascii="Arial" w:hAnsi="Arial" w:cs="Arial"/>
          <w:color w:val="000000" w:themeColor="text1"/>
          <w:sz w:val="24"/>
          <w:szCs w:val="24"/>
          <w:lang w:val="pt-BR"/>
        </w:rPr>
        <w:t>a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vijeća vezanih uz provedeno istraživanje “Domaće zadaće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- iznimka, a ne pravilo” te 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>vrjed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novanje i samovrjednovanje rada.</w:t>
      </w:r>
      <w:r w:rsidR="7A7CD51F" w:rsidRPr="14BF250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14:paraId="6D608248" w14:textId="2B9F2EC7" w:rsidR="0060388D" w:rsidRPr="0073180D" w:rsidRDefault="7A7CD51F" w:rsidP="0060388D">
      <w:pPr>
        <w:pStyle w:val="Tijeloteksta2"/>
        <w:ind w:firstLine="709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6A54C2F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Ove školske godine pedagoginja će u </w:t>
      </w:r>
      <w:r w:rsidRPr="07F0E0B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suradnji s učiteljicom </w:t>
      </w:r>
      <w:r w:rsidRPr="7D37E91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Engleskoga jezika Miom Mitrović provoditi </w:t>
      </w:r>
      <w:r w:rsidRPr="3EF9616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projekt </w:t>
      </w:r>
      <w:r w:rsidRPr="663A9B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“Učimo opću kulturu” </w:t>
      </w:r>
      <w:r w:rsidRPr="5C5778AC">
        <w:rPr>
          <w:rFonts w:ascii="Arial" w:hAnsi="Arial" w:cs="Arial"/>
          <w:color w:val="000000" w:themeColor="text1"/>
          <w:sz w:val="24"/>
          <w:szCs w:val="24"/>
          <w:lang w:val="pt-BR"/>
        </w:rPr>
        <w:t>kako b</w:t>
      </w:r>
      <w:r w:rsidR="091BF38C" w:rsidRPr="5C5778AC">
        <w:rPr>
          <w:rFonts w:ascii="Arial" w:hAnsi="Arial" w:cs="Arial"/>
          <w:color w:val="000000" w:themeColor="text1"/>
          <w:sz w:val="24"/>
          <w:szCs w:val="24"/>
          <w:lang w:val="pt-BR"/>
        </w:rPr>
        <w:t>i naučile i potakle učenike na</w:t>
      </w:r>
      <w:r w:rsidRPr="5C5778AC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91BF38C" w:rsidRPr="7705E3C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proučavanje </w:t>
      </w:r>
      <w:r w:rsidRPr="7705E3CF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91BF38C" w:rsidRPr="42C1E078">
        <w:rPr>
          <w:rFonts w:ascii="Arial" w:hAnsi="Arial" w:cs="Arial"/>
          <w:color w:val="000000" w:themeColor="text1"/>
          <w:sz w:val="24"/>
          <w:szCs w:val="24"/>
          <w:lang w:val="pt-BR"/>
        </w:rPr>
        <w:t>događaja i klutur</w:t>
      </w:r>
      <w:r w:rsidR="30A775E3" w:rsidRPr="42C1E07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nih posebnosti koje </w:t>
      </w:r>
      <w:r w:rsidR="30A775E3" w:rsidRPr="7EAD14EC">
        <w:rPr>
          <w:rFonts w:ascii="Arial" w:hAnsi="Arial" w:cs="Arial"/>
          <w:color w:val="000000" w:themeColor="text1"/>
          <w:sz w:val="24"/>
          <w:szCs w:val="24"/>
          <w:lang w:val="pt-BR"/>
        </w:rPr>
        <w:t>neće naučiti kroz nastavni proces.</w:t>
      </w:r>
      <w:r w:rsidRPr="42C1E078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14:paraId="2A72E364" w14:textId="77777777" w:rsidR="0060388D" w:rsidRPr="0073180D" w:rsidRDefault="0060388D" w:rsidP="0060388D">
      <w:pPr>
        <w:pStyle w:val="Tijeloteksta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48A4813" w14:textId="77777777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>Pedagoginja će tijekom godine senzibilizirati učitelje na potrebe i mogućnosti učenika, upućivati učitelje na opažanja vezana za socijalni i emocionalni razvoj i probleme odrastanja, raditi s učenicima na jačanju pozitivne slike o sebi, usmjeravati učitelje na primjenjivanje novih nastavnih oblika i metoda rada, upućivati na stalnu upotrebu suvremene nastavne tehnologije i multimedijskih izvora znanja, unaprjeđivati komunikacijske vještine, analizirati i rješavati probleme u svezi rasterećivanja učenika, intenzivirati proces otvaranja škole prema roditeljima i lokalnoj zajednici, organizirati aktivnosti u realizaciji proširenih sadržaja za zainteresirane i darovite učenike, savjetodavno raditi s roditeljima učenika, osmišljavati, surađivati, sudjelovati, snimati, pratiti, obrađivati, analizirati aktivnosti koje će obilježiti rad naše škole tijekom ove školske godine.</w:t>
      </w:r>
    </w:p>
    <w:p w14:paraId="17FBC517" w14:textId="77777777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30C4C212" w14:textId="540DB1D3" w:rsidR="0060388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Pedagoginja će biti aktivno </w:t>
      </w:r>
      <w:r w:rsidR="7698F10C">
        <w:rPr>
          <w:rFonts w:ascii="Arial" w:hAnsi="Arial" w:cs="Arial"/>
          <w:color w:val="000000" w:themeColor="text1"/>
          <w:sz w:val="24"/>
          <w:szCs w:val="24"/>
          <w:lang w:val="pt-BR"/>
        </w:rPr>
        <w:t>uklju</w:t>
      </w:r>
      <w:r w:rsidR="058D167D">
        <w:rPr>
          <w:rFonts w:ascii="Arial" w:hAnsi="Arial" w:cs="Arial"/>
          <w:color w:val="000000" w:themeColor="text1"/>
          <w:sz w:val="24"/>
          <w:szCs w:val="24"/>
          <w:lang w:val="pt-BR"/>
        </w:rPr>
        <w:t>čena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 praćenje i vrednovanje nastavnoga procesa</w:t>
      </w:r>
      <w:r w:rsidR="5E1936F1">
        <w:rPr>
          <w:rFonts w:ascii="Arial" w:hAnsi="Arial" w:cs="Arial"/>
          <w:color w:val="000000" w:themeColor="text1"/>
          <w:sz w:val="24"/>
          <w:szCs w:val="24"/>
          <w:lang w:val="pt-BR"/>
        </w:rPr>
        <w:t>, kao i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u </w:t>
      </w:r>
      <w:r w:rsidR="5E1936F1">
        <w:rPr>
          <w:rFonts w:ascii="Arial" w:hAnsi="Arial" w:cs="Arial"/>
          <w:color w:val="000000" w:themeColor="text1"/>
          <w:sz w:val="24"/>
          <w:szCs w:val="24"/>
          <w:lang w:val="pt-BR"/>
        </w:rPr>
        <w:t>praćenje provedbe međupredmetnih tema.</w:t>
      </w:r>
    </w:p>
    <w:p w14:paraId="075607A8" w14:textId="77777777" w:rsidR="0060388D" w:rsidRPr="0073180D" w:rsidRDefault="0060388D" w:rsidP="0060388D">
      <w:pPr>
        <w:pStyle w:val="Tijeloteksta2"/>
        <w:ind w:firstLine="708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>Aktivno će raditi u provođenju samovrjednovanja u osnovnoj školi i razvojnog plana škole kao član školskog tima za kvalitetu.</w:t>
      </w:r>
    </w:p>
    <w:p w14:paraId="0A7066B7" w14:textId="77777777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521342E" w14:textId="77777777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       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>Pripremat će predavanja i pedagoške radionioce koje će prezentirati na Učiteljskom vijeću te stručnim vijećima u školi. Redovito će se stručno usavršavati.</w:t>
      </w:r>
    </w:p>
    <w:p w14:paraId="35DB76F1" w14:textId="77777777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3F6ED82A" w14:textId="77777777" w:rsidR="0060388D" w:rsidRPr="0073180D" w:rsidRDefault="0060388D" w:rsidP="0060388D">
      <w:pPr>
        <w:pStyle w:val="Tijeloteksta2"/>
        <w:ind w:firstLine="708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Pripremat će materijale za web stranicu škole i uređivati istu. </w:t>
      </w:r>
    </w:p>
    <w:p w14:paraId="1A678A38" w14:textId="77777777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12E3A59" w14:textId="77777777" w:rsidR="0060388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>Bit će aktivno uključena u sve aktivnosti koje su planirane Školskim kurikulom i Godišnjim planom i programom rada škole.</w:t>
      </w:r>
    </w:p>
    <w:p w14:paraId="35811E0E" w14:textId="77777777" w:rsidR="0060388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356AE1FE" w14:textId="77777777" w:rsidR="00D3661E" w:rsidRDefault="00D3661E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606C9E1F" w14:textId="77777777" w:rsidR="00D3661E" w:rsidRDefault="00D3661E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41FAE4BA" w14:textId="77777777" w:rsidR="00D3661E" w:rsidRDefault="00D3661E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512588C3" w14:textId="77777777" w:rsidR="00D3661E" w:rsidRDefault="00D3661E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56357F82" w14:textId="3B372AC3" w:rsidR="00D3661E" w:rsidRDefault="00D3661E" w:rsidP="4C9BBF11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2C3A7541" w14:textId="70098D7A" w:rsidR="00D3661E" w:rsidRDefault="4EF62770" w:rsidP="4C9BBF11">
      <w:pPr>
        <w:jc w:val="center"/>
      </w:pPr>
      <w:r w:rsidRPr="4C9BBF11">
        <w:rPr>
          <w:rFonts w:ascii="Arial" w:eastAsia="Arial" w:hAnsi="Arial" w:cs="Arial"/>
          <w:color w:val="000000" w:themeColor="text1"/>
          <w:lang w:val="pt-BR"/>
        </w:rPr>
        <w:t>PLAN I PROGRAM RADA STRUČNOG SURADNIKA PEDAGOGA ZA ŠKOLSKU GODINU 20</w:t>
      </w:r>
      <w:r w:rsidR="006B4450">
        <w:rPr>
          <w:rFonts w:ascii="Arial" w:eastAsia="Arial" w:hAnsi="Arial" w:cs="Arial"/>
          <w:color w:val="000000" w:themeColor="text1"/>
          <w:lang w:val="pt-BR"/>
        </w:rPr>
        <w:t>2</w:t>
      </w:r>
      <w:r w:rsidR="00666BDC">
        <w:rPr>
          <w:rFonts w:ascii="Arial" w:eastAsia="Arial" w:hAnsi="Arial" w:cs="Arial"/>
          <w:color w:val="000000" w:themeColor="text1"/>
          <w:lang w:val="pt-BR"/>
        </w:rPr>
        <w:t>2</w:t>
      </w:r>
      <w:r w:rsidRPr="4C9BBF11">
        <w:rPr>
          <w:rFonts w:ascii="Arial" w:eastAsia="Arial" w:hAnsi="Arial" w:cs="Arial"/>
          <w:color w:val="000000" w:themeColor="text1"/>
          <w:lang w:val="pt-BR"/>
        </w:rPr>
        <w:t>./202</w:t>
      </w:r>
      <w:r w:rsidR="00666BDC">
        <w:rPr>
          <w:rFonts w:ascii="Arial" w:eastAsia="Arial" w:hAnsi="Arial" w:cs="Arial"/>
          <w:color w:val="000000" w:themeColor="text1"/>
          <w:lang w:val="pt-BR"/>
        </w:rPr>
        <w:t>3</w:t>
      </w:r>
      <w:r w:rsidRPr="4C9BBF11">
        <w:rPr>
          <w:rFonts w:ascii="Arial" w:eastAsia="Arial" w:hAnsi="Arial" w:cs="Arial"/>
          <w:color w:val="000000" w:themeColor="text1"/>
          <w:lang w:val="pt-BR"/>
        </w:rPr>
        <w:t>.</w:t>
      </w:r>
    </w:p>
    <w:p w14:paraId="0E9A8019" w14:textId="734FAAD2" w:rsidR="00D3661E" w:rsidRDefault="4EF62770" w:rsidP="4C9BBF11">
      <w:pPr>
        <w:jc w:val="center"/>
      </w:pPr>
      <w:r w:rsidRPr="4C9BBF11">
        <w:rPr>
          <w:rFonts w:ascii="Arial" w:eastAsia="Arial" w:hAnsi="Arial" w:cs="Arial"/>
          <w:b/>
          <w:bCs/>
          <w:color w:val="FF0000"/>
          <w:sz w:val="24"/>
          <w:szCs w:val="24"/>
          <w:lang w:val="pt-BR"/>
        </w:rPr>
        <w:t xml:space="preserve"> </w:t>
      </w: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1408"/>
        <w:gridCol w:w="2259"/>
        <w:gridCol w:w="983"/>
        <w:gridCol w:w="1092"/>
        <w:gridCol w:w="764"/>
        <w:gridCol w:w="874"/>
        <w:gridCol w:w="764"/>
        <w:gridCol w:w="1201"/>
      </w:tblGrid>
      <w:tr w:rsidR="4C9BBF11" w14:paraId="3B1B806A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02D04" w14:textId="34EDF4F5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Programski sadržaji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B636" w14:textId="080CD5FC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Aktivnosti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959B" w14:textId="41DBCC4D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187ED" w14:textId="1E160C89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Način </w:t>
            </w:r>
          </w:p>
          <w:p w14:paraId="577F856C" w14:textId="00218792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realizacije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BF647" w14:textId="62828285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Nositelji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538ED" w14:textId="7BB469F0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Ciljevi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7AEC5" w14:textId="2A4B4BA3" w:rsidR="4C9BBF11" w:rsidRPr="00454069" w:rsidRDefault="4C9BBF11">
            <w:pPr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Vrijeme</w:t>
            </w:r>
          </w:p>
          <w:p w14:paraId="28E1A32F" w14:textId="5201BF83" w:rsidR="4C9BBF11" w:rsidRPr="00454069" w:rsidRDefault="4C9BBF11">
            <w:pPr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ostvarivanja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3D40E" w14:textId="2FC98350" w:rsidR="4C9BBF11" w:rsidRPr="00454069" w:rsidRDefault="4C9BBF11" w:rsidP="4C9BBF11">
            <w:pPr>
              <w:jc w:val="center"/>
              <w:rPr>
                <w:sz w:val="18"/>
                <w:szCs w:val="18"/>
              </w:rPr>
            </w:pPr>
            <w:r w:rsidRPr="0045406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Način vrjednovanja</w:t>
            </w:r>
          </w:p>
        </w:tc>
      </w:tr>
      <w:tr w:rsidR="4C9BBF11" w14:paraId="7201B474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B9A92" w14:textId="769FC22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D3BE" w14:textId="320F0E1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E37E5" w14:textId="40981BC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6CA7D" w14:textId="6BA53D5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B7058" w14:textId="14A0F56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E4151" w14:textId="4D3E1E4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6F5" w14:textId="06A9009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E26C9" w14:textId="799BAB7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4C9BBF11" w14:paraId="1876FDA3" w14:textId="77777777" w:rsidTr="00454069">
        <w:tc>
          <w:tcPr>
            <w:tcW w:w="9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8947D" w14:textId="4E11B0D0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1. PRIPREMANJE ŠKOLSKIH ODGOJNO-OBRAZOVNIH PROGRAMA I NJIHOVA REALIZACIJA</w:t>
            </w:r>
          </w:p>
        </w:tc>
      </w:tr>
      <w:tr w:rsidR="4C9BBF11" w14:paraId="5D118E6F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2E561" w14:textId="44559D45" w:rsidR="4C9BBF11" w:rsidRDefault="4C9BBF11" w:rsidP="4C9BBF11">
            <w:pPr>
              <w:tabs>
                <w:tab w:val="left" w:pos="0"/>
                <w:tab w:val="left" w:pos="360"/>
              </w:tabs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>
              <w:br/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Utvrđivanje obrazovnih potreba učenika škole i okruženja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B1EB7" w14:textId="1758BB9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Istražiti potrebe za kvalitetnu organizaciju odgojno-obrazovnog rada</w:t>
            </w:r>
          </w:p>
          <w:p w14:paraId="6F4E0840" w14:textId="2FA18E1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Analiza i utvrđivanje odgojno-obrazovne situacije u školi </w:t>
            </w:r>
          </w:p>
          <w:p w14:paraId="3CE785D9" w14:textId="03CDD08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Ispitivanje i utvrđivanje pojava i procesa – operativni, dijagnostički, znanstveni i drugi uvidi</w:t>
            </w:r>
          </w:p>
          <w:p w14:paraId="5976ACED" w14:textId="190DD75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Analiza izvješća i prethodnih planova i programa</w:t>
            </w:r>
          </w:p>
          <w:p w14:paraId="28A924B2" w14:textId="2B8FDC2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Klasifikacija, sistematiziranje i priprema mjera za potrebe i korisnike (učenika, škole, okruženja)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6A85E" w14:textId="71C4C8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odgojno-obrazovne potrebe učenika škole i okruženja</w:t>
            </w:r>
          </w:p>
          <w:p w14:paraId="1B501A61" w14:textId="3150297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62C9" w14:textId="5FA2F99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Timska analiza prethodnih izvješća</w:t>
            </w:r>
          </w:p>
          <w:p w14:paraId="7378F312" w14:textId="218FBF0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Razgovori, rasprave</w:t>
            </w:r>
          </w:p>
          <w:p w14:paraId="6A67F668" w14:textId="6E66FB7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Proučavanje pedagoške dokumentacije</w:t>
            </w:r>
          </w:p>
          <w:p w14:paraId="680F21B9" w14:textId="6317553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01FC1" w14:textId="01B1E0C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Ravnatelj</w:t>
            </w:r>
          </w:p>
          <w:p w14:paraId="24973721" w14:textId="31D8919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</w:t>
            </w:r>
          </w:p>
          <w:p w14:paraId="15B0CEB6" w14:textId="413E57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Stručni suradnici</w:t>
            </w:r>
          </w:p>
          <w:p w14:paraId="77B5BE7E" w14:textId="4641025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Postojeća pedagoška dokumentacija</w:t>
            </w:r>
          </w:p>
          <w:p w14:paraId="67B5A3E6" w14:textId="6C3D3B2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A5B3" w14:textId="6F14BF1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Razvoj odgojno - obrazovnih potreba učenika, škole i okruženja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853B" w14:textId="1F3BEFB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Rujan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05948" w14:textId="0317E79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Uvidi u izvješća i razvojne planove, uvidi u pedagošku dokumentaciju</w:t>
            </w:r>
          </w:p>
          <w:p w14:paraId="029C3AE1" w14:textId="63D0BDC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prijedloga, primjedbi i ideja učitelja koje treba razmotriti.</w:t>
            </w:r>
          </w:p>
        </w:tc>
      </w:tr>
      <w:tr w:rsidR="4C9BBF11" w14:paraId="5D6B0530" w14:textId="77777777" w:rsidTr="00454069">
        <w:trPr>
          <w:trHeight w:val="24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1DC58" w14:textId="45C52725" w:rsidR="4C9BBF11" w:rsidRDefault="4C9BBF11" w:rsidP="4C9BBF11">
            <w:pPr>
              <w:tabs>
                <w:tab w:val="left" w:pos="0"/>
                <w:tab w:val="left" w:pos="360"/>
              </w:tabs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>
              <w:br/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Organizacijski poslovi, planiranje i programiranje rada škole i nastave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6C8B6" w14:textId="5A9EAD4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Istražiti potrebe za kvalitetnu organizaciju odgojno-obrazovnog rada</w:t>
            </w:r>
          </w:p>
          <w:p w14:paraId="5801AD09" w14:textId="1A44191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Izraditi plan i program rada škole i nastave</w:t>
            </w:r>
          </w:p>
          <w:p w14:paraId="67E03F8E" w14:textId="1361137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PIP stručnog suradnika</w:t>
            </w:r>
          </w:p>
          <w:p w14:paraId="7935EE7D" w14:textId="030ED54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PIP rada škole (godišnji)</w:t>
            </w:r>
          </w:p>
          <w:p w14:paraId="48A4B86F" w14:textId="4117FD2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Planiranje INA</w:t>
            </w:r>
          </w:p>
          <w:p w14:paraId="1980A96C" w14:textId="08A28A8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PIP stručnih tijela</w:t>
            </w:r>
          </w:p>
          <w:p w14:paraId="2DD7FEF9" w14:textId="2E9691D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Planiranje praćenja napredovanja učenika</w:t>
            </w:r>
          </w:p>
          <w:p w14:paraId="2D080065" w14:textId="64FA09D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Planiranje prof. orijentacije</w:t>
            </w:r>
          </w:p>
          <w:p w14:paraId="30E76DC9" w14:textId="1F47043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Planiranje suradnje s roditeljima</w:t>
            </w:r>
          </w:p>
          <w:p w14:paraId="0C4D6D26" w14:textId="03D948C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PIP rada pripravnika i volontera</w:t>
            </w:r>
          </w:p>
          <w:p w14:paraId="494B67C0" w14:textId="17C4E72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Planiranje integriranih nastavnih i školskih programa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2DAB6" w14:textId="6D41A1C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Kvalitetan plan i program rada škole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1BCCF" w14:textId="14FF921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Individualno, timski, rad u paru</w:t>
            </w:r>
          </w:p>
          <w:p w14:paraId="7394DC91" w14:textId="0C6F0B6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Razgovori, rasprave, demonstracija,  pedagoška radionica, analitičko promatranje</w:t>
            </w:r>
          </w:p>
          <w:p w14:paraId="6C0EA4EE" w14:textId="1691455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5F2" w14:textId="4B1124E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Stručni suradnici, ravnatelj, učitelji, roditelji i učenici</w:t>
            </w:r>
          </w:p>
          <w:p w14:paraId="70AD66CD" w14:textId="155C3A5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ED870" w14:textId="7C29A83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Kvalitetno planiranje i programiranje rada škole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E20A6" w14:textId="6434DC2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Rujan </w:t>
            </w:r>
          </w:p>
          <w:p w14:paraId="22D36B14" w14:textId="1E3B8F1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E2A2CE8" w14:textId="28FA765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4E7F1" w14:textId="7C58F06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Uvid u planove i programe </w:t>
            </w:r>
          </w:p>
          <w:p w14:paraId="34B81D5F" w14:textId="0DAC8BA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svih sudionika nastavnog procesa</w:t>
            </w:r>
          </w:p>
          <w:p w14:paraId="295A9A57" w14:textId="01C73E7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Postojanje svih planova</w:t>
            </w:r>
          </w:p>
          <w:p w14:paraId="40A96939" w14:textId="3E35B11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Procjena kvalitete planova</w:t>
            </w:r>
          </w:p>
          <w:p w14:paraId="7C1BEB78" w14:textId="29D04A9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Procjena realnosti  planiranja</w:t>
            </w:r>
          </w:p>
        </w:tc>
      </w:tr>
      <w:tr w:rsidR="4C9BBF11" w14:paraId="1EA6B03E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2CAAF" w14:textId="49B1D87D" w:rsidR="4C9BBF11" w:rsidRDefault="4C9BBF11" w:rsidP="4C9BBF11">
            <w:pPr>
              <w:tabs>
                <w:tab w:val="left" w:pos="0"/>
                <w:tab w:val="left" w:pos="360"/>
              </w:tabs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>
              <w:br/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Ostvarivanje uvjeta za realizaciju PIP-a škole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F1FF2" w14:textId="40F38C4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Uvođenje i praćenje inovacija u svim sastavnicama odgojno-obrazovne djelatnosti – procesa</w:t>
            </w:r>
          </w:p>
          <w:p w14:paraId="465D2C9B" w14:textId="71422B8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cjelokupnog rada škole i vrjednovanje kvalitete rada, didaktičko metodičkih uvjeta rada</w:t>
            </w:r>
          </w:p>
          <w:p w14:paraId="234F1EDE" w14:textId="24A6971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Osiguravanje nastavne opreme</w:t>
            </w:r>
          </w:p>
          <w:p w14:paraId="192FC44E" w14:textId="21FFF0F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Izradba nastavnih sredstava i pomagala</w:t>
            </w:r>
          </w:p>
          <w:p w14:paraId="5183B1CA" w14:textId="51FF5C3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estetsko-ekološkom uređenju prostora škole</w:t>
            </w:r>
          </w:p>
          <w:p w14:paraId="70F79899" w14:textId="63556B6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Poticanje učitelja za primjenu audiovizualnih sredstava i informatičke opreme u nastavi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11C0C" w14:textId="65129F3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Kvalitetni uvjete za realizaciju PIP-a škole</w:t>
            </w:r>
          </w:p>
          <w:p w14:paraId="1225C585" w14:textId="40D235E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F31E8" w14:textId="026B06A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6877F1DB" w14:textId="4DF9DA7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paru</w:t>
            </w:r>
          </w:p>
          <w:p w14:paraId="6D61CC51" w14:textId="70D7A92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Timski</w:t>
            </w:r>
          </w:p>
          <w:p w14:paraId="4F0A50F1" w14:textId="5FE6623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Razgovor, rasprave, analitičko promatranje, supervizijski rad, pisanje, crtanje, rješavanje problema</w:t>
            </w:r>
          </w:p>
          <w:p w14:paraId="6D1C71F8" w14:textId="4DB7A0E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4149" w14:textId="331EFC2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Ravnatelj, učitelji, informatičari, knjižničari, lokalna zajednica</w:t>
            </w:r>
          </w:p>
          <w:p w14:paraId="4B6B0926" w14:textId="49FAD36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CD424" w14:textId="26DB7A7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Stvoriti kvalitetne uvjete za realizaciju PIP-a rada škole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295B0" w14:textId="1EFAED8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Rujan  </w:t>
            </w:r>
          </w:p>
          <w:p w14:paraId="0CB2D0F4" w14:textId="41B7F5F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80A0223" w14:textId="53A59D1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cijele školske godine prema mogućnostima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727AC" w14:textId="332C8B2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Uvid u pedagošku dokumentaciju </w:t>
            </w:r>
          </w:p>
          <w:p w14:paraId="51C4DBE3" w14:textId="1649461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– posebno razredna knjiga</w:t>
            </w:r>
          </w:p>
          <w:p w14:paraId="44F85A69" w14:textId="34A37E2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učitelje koji imaju potrebne priručnike</w:t>
            </w:r>
          </w:p>
          <w:p w14:paraId="54F66A74" w14:textId="589A6B4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Popis postojećih nastavnih sredstava</w:t>
            </w:r>
          </w:p>
          <w:p w14:paraId="399AA310" w14:textId="7075C8F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Popis potrebnih nastavnih sredstava i plan nabave, te ostvarivanje plana</w:t>
            </w:r>
          </w:p>
        </w:tc>
      </w:tr>
      <w:tr w:rsidR="4C9BBF11" w14:paraId="26DE16CA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A9DE1" w14:textId="605C6EF8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B513D" w14:textId="0EF9BC9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817" w14:textId="5BF945E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A73B8" w14:textId="63C31E8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1AF97" w14:textId="79D56F7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BB79A" w14:textId="5970FC2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41703" w14:textId="354CB0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0A663" w14:textId="3A436E1C" w:rsidR="4C9BBF11" w:rsidRDefault="4C9BBF11">
            <w:r w:rsidRPr="3D47F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23</w:t>
            </w:r>
            <w:r w:rsidR="12F90ADD" w:rsidRPr="3D47F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SATA</w:t>
            </w:r>
          </w:p>
        </w:tc>
      </w:tr>
      <w:tr w:rsidR="4C9BBF11" w14:paraId="4C99F1EA" w14:textId="77777777" w:rsidTr="00454069">
        <w:tc>
          <w:tcPr>
            <w:tcW w:w="9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2494" w14:textId="57F4A558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4042C6" w14:textId="2B03EC99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2. NEPOSREDNO SUDJELOVANJE U ODGOJNO-OBRAZOVNOM PROCESU</w:t>
            </w:r>
          </w:p>
        </w:tc>
      </w:tr>
      <w:tr w:rsidR="4C9BBF11" w14:paraId="1EBBE1EA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53F" w14:textId="42FF35BD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  <w:p w14:paraId="4E581F8A" w14:textId="75A25DA6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Upis djece u  1. razred OŠ  i formiranje razrednih odjela</w:t>
            </w:r>
          </w:p>
          <w:p w14:paraId="0C874511" w14:textId="79346802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030693" w14:textId="5B32AEF7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EE14A0" w14:textId="543EB22B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32E55" w14:textId="5E8011A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Ustrojiti povjerenstvo za upis</w:t>
            </w:r>
          </w:p>
          <w:p w14:paraId="5E250F59" w14:textId="6CBF5E5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Koordinirati provođenje poslova upisa</w:t>
            </w:r>
          </w:p>
          <w:p w14:paraId="1357C1EF" w14:textId="5534BA1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Dogovoriti termine liječničkih pregleda</w:t>
            </w:r>
          </w:p>
          <w:p w14:paraId="03841523" w14:textId="6235819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Izraditi pozivne obavijesti</w:t>
            </w:r>
          </w:p>
          <w:p w14:paraId="12E1A340" w14:textId="40C8CF8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Napraviti obradu dobivenih rezultata i prezentirati učiteljima</w:t>
            </w:r>
          </w:p>
          <w:p w14:paraId="2D36D930" w14:textId="0BF6E61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Formirati ujednačene odjele prvih razreda</w:t>
            </w:r>
          </w:p>
          <w:p w14:paraId="4D6AD0E2" w14:textId="3D6D453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Napraviti izvješće o upisu</w:t>
            </w:r>
          </w:p>
          <w:p w14:paraId="25522A01" w14:textId="7B71B11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Upis djece u prvi razred – formiranje povjerenstva, ispitivanje zrelosti, participacija u radu povjerenstva, suradnja sa šk. liječnicom, statistička obrada podataka – pedagoška dokumentacija o upisu</w:t>
            </w:r>
          </w:p>
          <w:p w14:paraId="143A9938" w14:textId="311E81F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Raditi u povjerenstvu OŠ Vijenac za utvrđivanje psihofizičkog stanja djece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61CAE" w14:textId="3C4E241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Utvrđivanje zrelosti djeteta za početak školovanja</w:t>
            </w:r>
          </w:p>
          <w:p w14:paraId="46B4748C" w14:textId="1B5C22F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1D103" w14:textId="3507195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48FFF367" w14:textId="24074FD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Skupno</w:t>
            </w:r>
          </w:p>
          <w:p w14:paraId="7EAF35FC" w14:textId="5EEB89F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timu</w:t>
            </w:r>
          </w:p>
          <w:p w14:paraId="28B037A7" w14:textId="62BC85C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</w:t>
            </w:r>
          </w:p>
          <w:p w14:paraId="1C7FD648" w14:textId="036FFD3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1C037101" w14:textId="6DA8BD7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Predavanje</w:t>
            </w:r>
          </w:p>
          <w:p w14:paraId="7ECB7F07" w14:textId="185144A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Inicijalna ispitivanja</w:t>
            </w:r>
          </w:p>
          <w:p w14:paraId="0AF9492D" w14:textId="5722844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obrazovnih postignuća</w:t>
            </w:r>
          </w:p>
          <w:p w14:paraId="3E0D0080" w14:textId="2C4BECA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tematskih panoa</w:t>
            </w:r>
          </w:p>
          <w:p w14:paraId="3116D1D9" w14:textId="20D7F87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Anketni upitnici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445F5" w14:textId="4BF29CC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Liječnik</w:t>
            </w:r>
          </w:p>
          <w:p w14:paraId="61FB4042" w14:textId="22622BF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Ured državne uprave</w:t>
            </w:r>
          </w:p>
          <w:p w14:paraId="6F5B9EDD" w14:textId="4387356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  <w:p w14:paraId="4C3C983D" w14:textId="03E2046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</w:t>
            </w:r>
          </w:p>
          <w:p w14:paraId="2EBDFF3F" w14:textId="149E219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Psiholog</w:t>
            </w:r>
          </w:p>
          <w:p w14:paraId="2F506EBE" w14:textId="6443BD4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Vrtić</w:t>
            </w:r>
          </w:p>
          <w:p w14:paraId="2426923C" w14:textId="1707D7A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Stomatolog</w:t>
            </w:r>
          </w:p>
          <w:p w14:paraId="4B9C101D" w14:textId="3B549D5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Zavod za javno zdravstvo</w:t>
            </w:r>
          </w:p>
          <w:p w14:paraId="315E7041" w14:textId="29C721E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  <w:p w14:paraId="3569A844" w14:textId="192FFB1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EFBC8" w14:textId="72EED88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Utvrditi primjerene oblike  školovanja učenika 1. razreda i formirati razredne odjele</w:t>
            </w:r>
          </w:p>
          <w:p w14:paraId="7A3FB475" w14:textId="1AC2E5A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A98956A" w14:textId="47DC4FF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8C9B4" w14:textId="5249A4B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travanj, svibanj, lipanj, kolovoz</w:t>
            </w:r>
          </w:p>
          <w:p w14:paraId="342EA782" w14:textId="5A4BFC8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26FD1" w14:textId="29DA1F4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dokumentaciju o upisu</w:t>
            </w:r>
          </w:p>
          <w:p w14:paraId="53149340" w14:textId="42A6BF3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pregledane djece</w:t>
            </w:r>
          </w:p>
          <w:p w14:paraId="70A5D175" w14:textId="2018554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upisane djece</w:t>
            </w:r>
          </w:p>
          <w:p w14:paraId="2E432051" w14:textId="4673615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djece kojoj je odgođen upis do godine dana</w:t>
            </w:r>
          </w:p>
          <w:p w14:paraId="0FF3EDB9" w14:textId="465D1E2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djece kojima je utvrđen oblik školovanja</w:t>
            </w:r>
          </w:p>
          <w:p w14:paraId="6644D599" w14:textId="7D8C475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Zadovoljenost kriterija za formiranje prvih razreda </w:t>
            </w:r>
          </w:p>
          <w:p w14:paraId="49BACBA0" w14:textId="381374B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Vođenje dokumentacije</w:t>
            </w:r>
          </w:p>
        </w:tc>
      </w:tr>
      <w:tr w:rsidR="4C9BBF11" w14:paraId="7E5B7858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A14DC" w14:textId="44638752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2.2. </w:t>
            </w:r>
          </w:p>
          <w:p w14:paraId="31AE88EB" w14:textId="501600D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Osuvremenjivanje</w:t>
            </w:r>
          </w:p>
          <w:p w14:paraId="32406B44" w14:textId="203DD0B8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nastave i usmjerenost</w:t>
            </w:r>
          </w:p>
          <w:p w14:paraId="689EF6EA" w14:textId="5B40AE90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poučavanja na</w:t>
            </w:r>
          </w:p>
          <w:p w14:paraId="2F66128A" w14:textId="41A6CDEE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učenika</w:t>
            </w:r>
          </w:p>
          <w:p w14:paraId="6F6E85F8" w14:textId="7595F894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C5E15" w14:textId="62C43A7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Pratiti primjenu zaključaka učiteljskog vijeća nakon istraživanja „Domaće zadaće - iznimka, a ne pravilo“</w:t>
            </w:r>
          </w:p>
          <w:p w14:paraId="22902C18" w14:textId="01957C9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Koordinirati rad stručnih timova</w:t>
            </w:r>
          </w:p>
          <w:p w14:paraId="6E4CE916" w14:textId="27F70E5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Korelacijsko-integracijsko planiranje</w:t>
            </w:r>
          </w:p>
          <w:p w14:paraId="2E3E1C77" w14:textId="56503A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Provoditi projektnu, terensku, izvanučioničku nastavu, suradničko učenje</w:t>
            </w:r>
          </w:p>
          <w:p w14:paraId="0AFCF3B1" w14:textId="4CDB3D5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Obaviti uvid u kvalitetu izvođenja nastave s ciljem primjene navedenih oblika nastave </w:t>
            </w:r>
          </w:p>
          <w:p w14:paraId="2CF87E51" w14:textId="434B703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Uvođenje novih programa i inovacija </w:t>
            </w:r>
          </w:p>
          <w:p w14:paraId="16EB4709" w14:textId="04B2FCB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Socijalizirajući ciljevi</w:t>
            </w:r>
          </w:p>
          <w:p w14:paraId="3222041C" w14:textId="7257D8D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na  unaprjeđivanje čitanja u RN</w:t>
            </w:r>
          </w:p>
          <w:p w14:paraId="76EC2F2E" w14:textId="6952005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Praćenje kvalitete rada – uvid u nastavu </w:t>
            </w:r>
          </w:p>
          <w:p w14:paraId="5A226ECB" w14:textId="6CFE893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„Škola za život“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FF138" w14:textId="03748B1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Unaprjeđivanje rada škole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F701B" w14:textId="5826C32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039BDC20" w14:textId="18DD8B5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Skupno</w:t>
            </w:r>
          </w:p>
          <w:p w14:paraId="6CD66B24" w14:textId="5970636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timu</w:t>
            </w:r>
          </w:p>
          <w:p w14:paraId="04916D18" w14:textId="57EBAF6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Testiranje</w:t>
            </w:r>
          </w:p>
          <w:p w14:paraId="6ECBD03F" w14:textId="7FFEF1B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</w:t>
            </w:r>
          </w:p>
          <w:p w14:paraId="79066785" w14:textId="4BB26EE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037EC682" w14:textId="1B3F985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Predavanje</w:t>
            </w:r>
          </w:p>
          <w:p w14:paraId="12A37918" w14:textId="2CC4C10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Metoda iskustvenog učenja</w:t>
            </w:r>
          </w:p>
          <w:p w14:paraId="2A9E0474" w14:textId="3D29874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Inicijalna ispitivanja</w:t>
            </w:r>
          </w:p>
          <w:p w14:paraId="56B210A1" w14:textId="6F20C5D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obrazovnih postignuća</w:t>
            </w:r>
          </w:p>
          <w:p w14:paraId="60CBD1D9" w14:textId="3214C26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Pedagoške radionice</w:t>
            </w:r>
          </w:p>
          <w:p w14:paraId="0AD48AED" w14:textId="1C8CD75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tematskih panoa</w:t>
            </w:r>
          </w:p>
          <w:p w14:paraId="37DA10E1" w14:textId="79C6AA0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Anketni upitnici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43619" w14:textId="39A8431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Agencija za  odgoj i obrazovanje</w:t>
            </w:r>
          </w:p>
          <w:p w14:paraId="05242680" w14:textId="3E4B1CE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Stručno vijeće pedagoga</w:t>
            </w:r>
          </w:p>
          <w:p w14:paraId="655B859C" w14:textId="068C63A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Razredna vijeća PN i RN</w:t>
            </w:r>
          </w:p>
          <w:p w14:paraId="7DD0E029" w14:textId="1788267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Stručni timovi</w:t>
            </w:r>
          </w:p>
          <w:p w14:paraId="78E4BC5E" w14:textId="79A5528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Ravnatelj </w:t>
            </w:r>
          </w:p>
          <w:p w14:paraId="20BFBAE0" w14:textId="0655587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</w:t>
            </w:r>
          </w:p>
          <w:p w14:paraId="3A8499E8" w14:textId="0DDBBA6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sa školama u blizini</w:t>
            </w:r>
          </w:p>
          <w:p w14:paraId="34BADADD" w14:textId="05028BA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  <w:p w14:paraId="5A3A098E" w14:textId="418078F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9233D" w14:textId="7E3F5FA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Zadovoljan i uspješan učenik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F8CC1" w14:textId="7D76903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  <w:p w14:paraId="3EBA060B" w14:textId="2159ED5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83314" w14:textId="5D5F00A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izrađene mjesečne planove učitelja</w:t>
            </w:r>
          </w:p>
          <w:p w14:paraId="2090A55A" w14:textId="795D3E3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utvrđenih suodnosa među predmetima</w:t>
            </w:r>
          </w:p>
          <w:p w14:paraId="7E1B68F4" w14:textId="504D588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ostvarenje plana projektne, terenske i timske nastave</w:t>
            </w:r>
          </w:p>
          <w:p w14:paraId="1806DC77" w14:textId="4BB325F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projekata u školi</w:t>
            </w:r>
          </w:p>
          <w:p w14:paraId="4F6D1E4A" w14:textId="44DB1B1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održanih mjesečnih sastanaka stručnih timova</w:t>
            </w:r>
          </w:p>
          <w:p w14:paraId="4F617D39" w14:textId="6B2300F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Analiza obavljenih uvida u nastavu </w:t>
            </w:r>
          </w:p>
          <w:p w14:paraId="09BF2247" w14:textId="27F83D5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Prikaz za Učiteljsko vijeće</w:t>
            </w:r>
          </w:p>
        </w:tc>
      </w:tr>
      <w:tr w:rsidR="4C9BBF11" w14:paraId="094523D4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48FC1" w14:textId="5C23AEC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  <w:p w14:paraId="2443B2A0" w14:textId="48C7D43D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Integracija i  socijalizacija učenika s teškoćama i savladavanje</w:t>
            </w:r>
          </w:p>
          <w:p w14:paraId="0C600752" w14:textId="7C67F4AD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programa u skladu</w:t>
            </w:r>
          </w:p>
          <w:p w14:paraId="244F7BED" w14:textId="0A6B1A68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 njihovim potrebama</w:t>
            </w:r>
          </w:p>
          <w:p w14:paraId="104A82EA" w14:textId="332C1E22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57E52" w14:textId="7C90AB2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Identificirati učenike s teškoćama u učenju</w:t>
            </w:r>
          </w:p>
          <w:p w14:paraId="7FCFF361" w14:textId="31D163B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Utvrditi  odgojno-obrazovna postignuća</w:t>
            </w:r>
          </w:p>
          <w:p w14:paraId="1DFEC919" w14:textId="70DD4D2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Utvrditi primjeren program rada u skladu sa sposobnostima učenika</w:t>
            </w:r>
          </w:p>
          <w:p w14:paraId="525D0E7C" w14:textId="119006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prilagođenih i posebnih programa rada u suradnji s učiteljima i stručnom suradnicom psihologinjom</w:t>
            </w:r>
          </w:p>
          <w:p w14:paraId="25FFC2F8" w14:textId="6E3FBC6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Identifikacija problem učenika – predlaganje mjera</w:t>
            </w:r>
          </w:p>
          <w:p w14:paraId="5B686BA2" w14:textId="2FF878D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s učenicima s posebnim potrebama</w:t>
            </w:r>
          </w:p>
          <w:p w14:paraId="0AA022D0" w14:textId="40FE3C6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na identifikaciji, opservaciji, rad na tehnikama učenja u skladu s sposobnostima djeteta</w:t>
            </w:r>
          </w:p>
          <w:p w14:paraId="0C6C95CF" w14:textId="6870555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5A707" w14:textId="4BEA371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Primjereni programi za učenike s posebnim odgojno - obrazovnim potrebama i njihova integracija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CFAA3" w14:textId="170E0D0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26FD8084" w14:textId="02B5E62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Skupno</w:t>
            </w:r>
          </w:p>
          <w:p w14:paraId="495EAC48" w14:textId="22A8B42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timu</w:t>
            </w:r>
          </w:p>
          <w:p w14:paraId="7665919B" w14:textId="63E6649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</w:t>
            </w:r>
          </w:p>
          <w:p w14:paraId="2DBD9B62" w14:textId="08C764A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6ACC37BA" w14:textId="3ECB543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Predavanje</w:t>
            </w:r>
          </w:p>
          <w:p w14:paraId="065D8B27" w14:textId="2D6C2FD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Metoda iskustvenog učenja</w:t>
            </w:r>
          </w:p>
          <w:p w14:paraId="52AC513F" w14:textId="531551F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Inicijalna ispitivanja</w:t>
            </w:r>
          </w:p>
          <w:p w14:paraId="0140D0ED" w14:textId="61AA47B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obrazovnih postignuća</w:t>
            </w:r>
          </w:p>
          <w:p w14:paraId="4659D938" w14:textId="57CC312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Pedagoške radionice</w:t>
            </w:r>
          </w:p>
          <w:p w14:paraId="2A825C1E" w14:textId="2A706BB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tematskih panoa</w:t>
            </w:r>
          </w:p>
          <w:p w14:paraId="5CACEC16" w14:textId="62B3738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Anketni upitnici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932B0" w14:textId="7F20D3D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</w:t>
            </w:r>
          </w:p>
          <w:p w14:paraId="10FF4DEC" w14:textId="52FE8B0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Stručni tim škole</w:t>
            </w:r>
          </w:p>
          <w:p w14:paraId="3B30441E" w14:textId="7AC8B6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Psiholog</w:t>
            </w:r>
          </w:p>
          <w:p w14:paraId="286BB447" w14:textId="27F2F24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Defektolog</w:t>
            </w:r>
          </w:p>
          <w:p w14:paraId="32DCF22A" w14:textId="03856D6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  <w:p w14:paraId="3D437249" w14:textId="41FC839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  <w:p w14:paraId="067A62A6" w14:textId="0E68AC7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Socijalna pedagoginja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D23E9" w14:textId="042B60E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Uspješna integracija učenika s posebnim odgojno - obrazovnim potrebama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4AA99" w14:textId="04339D5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D1F52" w14:textId="5FEC8C2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realizacije ostvarenih prilagođenih programa – mjesečno</w:t>
            </w:r>
          </w:p>
          <w:p w14:paraId="382B9364" w14:textId="2A6D7A0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izrađene programe i metode i oblike rada s učenicima s teškoćama</w:t>
            </w:r>
          </w:p>
          <w:p w14:paraId="376F59B4" w14:textId="563E667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učenika kojima je utvrđen primjeren oblik školovanja i njihovo mjesečno  napredovanje</w:t>
            </w:r>
          </w:p>
          <w:p w14:paraId="31ED8C79" w14:textId="021DDEF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novih obrada</w:t>
            </w:r>
          </w:p>
          <w:p w14:paraId="5A4A9AF9" w14:textId="46509C4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retesta</w:t>
            </w:r>
          </w:p>
        </w:tc>
      </w:tr>
      <w:tr w:rsidR="4C9BBF11" w14:paraId="33A1EE8A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FE9F" w14:textId="671ABA8B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2.4. </w:t>
            </w:r>
          </w:p>
          <w:p w14:paraId="74B214D9" w14:textId="6E1D1AFB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Iznalaženje načina</w:t>
            </w:r>
          </w:p>
          <w:p w14:paraId="6258CCE7" w14:textId="112AFB02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za prevladavanje</w:t>
            </w:r>
          </w:p>
          <w:p w14:paraId="5442897F" w14:textId="3A152AD4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neželjenog ponašanja</w:t>
            </w:r>
          </w:p>
          <w:p w14:paraId="7F9C7200" w14:textId="3C87DBC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učenika i uspješnu</w:t>
            </w:r>
          </w:p>
          <w:p w14:paraId="20212BE1" w14:textId="2A5DABF0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socijalizaciju i</w:t>
            </w:r>
          </w:p>
          <w:p w14:paraId="3947A733" w14:textId="69DDBF40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izgradnja kvalitetne</w:t>
            </w:r>
          </w:p>
          <w:p w14:paraId="49626EBA" w14:textId="00E91E3A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suradnje s</w:t>
            </w:r>
          </w:p>
          <w:p w14:paraId="43C2335C" w14:textId="3832B30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roditeljima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444D" w14:textId="45B193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Pružiti kvalitetnu pomoć roditeljima, učenicima i učiteljima</w:t>
            </w:r>
          </w:p>
          <w:p w14:paraId="04656187" w14:textId="24AA01E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 individualnom radu s učenicima dogovoriti poželjna pravila ponašanja </w:t>
            </w:r>
          </w:p>
          <w:p w14:paraId="45F6E28F" w14:textId="255E379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Izgrađivati dosljednost u poštivanju dogovorenih pravila ponašanja</w:t>
            </w:r>
          </w:p>
          <w:p w14:paraId="2416E514" w14:textId="4FF1F8B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Raditi na izgrađivanju sustava vrijednosti – ostvarivanje socijalizirajućih ciljeva odgoja </w:t>
            </w:r>
          </w:p>
          <w:p w14:paraId="1BA41FEE" w14:textId="2FEA262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Jačanje kompetencija svakog učenika</w:t>
            </w:r>
          </w:p>
          <w:p w14:paraId="72E47251" w14:textId="6B3033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Uskladiti odgojno djelovanje obitelji i škole</w:t>
            </w:r>
          </w:p>
          <w:p w14:paraId="03E5A6A0" w14:textId="40E4CC1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Savjetodavni rad s učenicima, roditeljima i učiteljima</w:t>
            </w:r>
          </w:p>
          <w:p w14:paraId="2FE34CF4" w14:textId="73A476E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Sociometrija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EB940" w14:textId="727E335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Pozitivno školsko ozračje i poželjna komunikacija između svih subjekata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ABBE4" w14:textId="0D89E17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41EAE21E" w14:textId="248FCDC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Skupno</w:t>
            </w:r>
          </w:p>
          <w:p w14:paraId="51F8CFAA" w14:textId="751B81D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timu</w:t>
            </w:r>
          </w:p>
          <w:p w14:paraId="5A540D10" w14:textId="5D98DD1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</w:t>
            </w:r>
          </w:p>
          <w:p w14:paraId="61C9802F" w14:textId="1049812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25E6389F" w14:textId="58518C5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Predavanje</w:t>
            </w:r>
          </w:p>
          <w:p w14:paraId="28F9396C" w14:textId="7CE5C0E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Metoda iskustvenog učenja</w:t>
            </w:r>
          </w:p>
          <w:p w14:paraId="7D73BB14" w14:textId="7304B76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Inicijalna ispitivanja</w:t>
            </w:r>
          </w:p>
          <w:p w14:paraId="5A8D03A2" w14:textId="59B94D8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obrazovnih postignuća</w:t>
            </w:r>
          </w:p>
          <w:p w14:paraId="537D849D" w14:textId="20880EC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Pedagoške radionice</w:t>
            </w:r>
          </w:p>
          <w:p w14:paraId="2BBCCBC2" w14:textId="2776209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tematskih panoa</w:t>
            </w:r>
          </w:p>
          <w:p w14:paraId="69262B91" w14:textId="4524613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Anketni upitnici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86276" w14:textId="72DB9B3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Učenici</w:t>
            </w:r>
          </w:p>
          <w:p w14:paraId="7DCC12BE" w14:textId="21740A6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  <w:p w14:paraId="5AC87914" w14:textId="1A83E35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</w:t>
            </w:r>
          </w:p>
          <w:p w14:paraId="63B014D9" w14:textId="383B551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Savjetodavni timovi pri CSS</w:t>
            </w:r>
          </w:p>
          <w:p w14:paraId="3FDA6F16" w14:textId="35839F6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  <w:p w14:paraId="5BBC914B" w14:textId="70E4711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Socijalna pedagoginja</w:t>
            </w:r>
          </w:p>
          <w:p w14:paraId="0A6EAB60" w14:textId="7D21128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3E63" w14:textId="0F530EC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Škola dobrih vibracija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A34B6" w14:textId="425EE80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svakodnevno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3ADC4" w14:textId="249C426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održanih razgovora s učiteljima, učenicima i roditeljima</w:t>
            </w:r>
          </w:p>
          <w:p w14:paraId="776E2EE2" w14:textId="2A70040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evidenciju održanih razgovora</w:t>
            </w:r>
          </w:p>
          <w:p w14:paraId="3D8442E6" w14:textId="0AD537A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učinka savjetovanja i dogovorenih mjera</w:t>
            </w:r>
          </w:p>
          <w:p w14:paraId="7A126655" w14:textId="2AE8654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izrečenih pedagoških mjera</w:t>
            </w:r>
          </w:p>
        </w:tc>
      </w:tr>
      <w:tr w:rsidR="4C9BBF11" w14:paraId="17B7005B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8365C" w14:textId="5DE60595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2.5. </w:t>
            </w:r>
          </w:p>
          <w:p w14:paraId="7049269D" w14:textId="599AE2C0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Profesionalno</w:t>
            </w:r>
          </w:p>
          <w:p w14:paraId="619490AA" w14:textId="40648E51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informiranje</w:t>
            </w:r>
          </w:p>
          <w:p w14:paraId="42C49E44" w14:textId="0C3DE012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učenika i</w:t>
            </w:r>
          </w:p>
          <w:p w14:paraId="11A30370" w14:textId="118956A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odabir škole u</w:t>
            </w:r>
          </w:p>
          <w:p w14:paraId="7D759A81" w14:textId="50875FA6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skladu sa</w:t>
            </w:r>
          </w:p>
          <w:p w14:paraId="069E7D3A" w14:textId="31984EB4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sposobnostima,</w:t>
            </w:r>
          </w:p>
          <w:p w14:paraId="1BF0905C" w14:textId="6E52ED0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interesima,</w:t>
            </w:r>
          </w:p>
          <w:p w14:paraId="28B5BD40" w14:textId="4758CA05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potrebama i</w:t>
            </w:r>
          </w:p>
          <w:p w14:paraId="13248352" w14:textId="463E1D9A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željama svakog</w:t>
            </w:r>
          </w:p>
          <w:p w14:paraId="56626AB9" w14:textId="4A42A33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učenika</w:t>
            </w:r>
          </w:p>
          <w:p w14:paraId="6BD4E9DB" w14:textId="7F7F5D6B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3F806" w14:textId="16F7DA5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Upoznati roditelje i učenike s mogućnošću nastavka školovanja</w:t>
            </w:r>
          </w:p>
          <w:p w14:paraId="3865ACBB" w14:textId="5F0B3D3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Upoznati ih sa sustavom srednjoškolskog obrazovanja</w:t>
            </w:r>
          </w:p>
          <w:p w14:paraId="178A2F6D" w14:textId="48A39BA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Anketirati učenike o profesionalnim namjerama</w:t>
            </w:r>
          </w:p>
          <w:p w14:paraId="0ADEA084" w14:textId="47655BD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Održati predavanja</w:t>
            </w:r>
          </w:p>
          <w:p w14:paraId="3C7B9C2B" w14:textId="5A16FE6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Koordinirati rad s razrednikom i razviti suradnju sa Zavodom za zapošljavanje, srednjim školama, obrtničkom komorom </w:t>
            </w:r>
          </w:p>
          <w:p w14:paraId="22A65E96" w14:textId="2147939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Uređivanje panoa s prigodnim informativnim materijalom</w:t>
            </w:r>
          </w:p>
          <w:p w14:paraId="79488346" w14:textId="4B73B2D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Održati predavanja i prezentacije za roditelje i učenike</w:t>
            </w:r>
          </w:p>
          <w:p w14:paraId="62359DF8" w14:textId="3F9B454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sa srednjim školama, Zavodom za zapošljavanje odjelom za profesionalnu orijentaciju</w:t>
            </w:r>
          </w:p>
          <w:p w14:paraId="797A822B" w14:textId="119960E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Informiranje učenika s teškoćama u razvoju</w:t>
            </w:r>
          </w:p>
          <w:p w14:paraId="53444DAB" w14:textId="44F2158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sa školskim liječnikom i liječnikom medicine rada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256FB" w14:textId="5DE0058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Uspješan izbor srednje škole i zanimanja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9451B" w14:textId="207F1E9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164FA5E1" w14:textId="22DD913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Skupno</w:t>
            </w:r>
          </w:p>
          <w:p w14:paraId="35BB0F30" w14:textId="2EEB4CC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timu</w:t>
            </w:r>
          </w:p>
          <w:p w14:paraId="028890B1" w14:textId="26B951D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</w:t>
            </w:r>
          </w:p>
          <w:p w14:paraId="6BBBAA95" w14:textId="1378287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2B21540D" w14:textId="45D7072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Predavanje</w:t>
            </w:r>
          </w:p>
          <w:p w14:paraId="4751D501" w14:textId="744BF8C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Metoda iskustvenog učenja</w:t>
            </w:r>
          </w:p>
          <w:p w14:paraId="49022DA3" w14:textId="4E103EE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Inicijalna ispitivanja</w:t>
            </w:r>
          </w:p>
          <w:p w14:paraId="2749AEE8" w14:textId="6EEBE07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obrazovnih postignuća</w:t>
            </w:r>
          </w:p>
          <w:p w14:paraId="5FB9894B" w14:textId="4F3C166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Pedagoške radionice</w:t>
            </w:r>
          </w:p>
          <w:p w14:paraId="717B5B53" w14:textId="7B34870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tematskih panoa</w:t>
            </w:r>
          </w:p>
          <w:p w14:paraId="416009BC" w14:textId="27D4485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Anketni upitnici</w:t>
            </w:r>
          </w:p>
          <w:p w14:paraId="24036A8B" w14:textId="049DB00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E4AA6" w14:textId="38DB760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Razrednici</w:t>
            </w:r>
          </w:p>
          <w:p w14:paraId="4278AA75" w14:textId="74545F2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  <w:p w14:paraId="0BB27BDD" w14:textId="2BE7728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Zavod za zapošljavanje i profesionalno informiranje, školski liječnik</w:t>
            </w:r>
          </w:p>
          <w:p w14:paraId="0AEC3C5F" w14:textId="16A49DC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Liječnik medicine rada</w:t>
            </w:r>
          </w:p>
          <w:p w14:paraId="7FF89DB4" w14:textId="70E908E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Predstavnici srednjih škola</w:t>
            </w:r>
          </w:p>
          <w:p w14:paraId="2BA176BD" w14:textId="6DF6B40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865BF" w14:textId="5B5BFEF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Upis u srednju školu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13DF" w14:textId="65C0EDA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Travanj, svibanj i lipanj </w:t>
            </w:r>
          </w:p>
          <w:p w14:paraId="6D62D37B" w14:textId="7122808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D82D" w14:textId="7D8940A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održanih sati razrednika na temu profesionalnog informiranja i usmjeravanja</w:t>
            </w:r>
          </w:p>
          <w:p w14:paraId="2CB97E9A" w14:textId="3531A64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Evidencija savjetovanja učenika  i roditelja</w:t>
            </w:r>
          </w:p>
          <w:p w14:paraId="0E12561D" w14:textId="506F0E1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Održana predavanja</w:t>
            </w:r>
          </w:p>
          <w:p w14:paraId="6884D405" w14:textId="5AFDA0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Obrađeni zbirni podaci anketnog ispitivanja</w:t>
            </w:r>
          </w:p>
          <w:p w14:paraId="4B546D37" w14:textId="4EC72C3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i kvaliteta izrađenih tematskih panoa</w:t>
            </w:r>
          </w:p>
        </w:tc>
      </w:tr>
      <w:tr w:rsidR="4C9BBF11" w14:paraId="1EA17576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299EF" w14:textId="27CA721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2.6.</w:t>
            </w:r>
          </w:p>
          <w:p w14:paraId="6AAD2A21" w14:textId="10C93D11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Promicanje zdravstvene kulture učenika</w:t>
            </w:r>
          </w:p>
          <w:p w14:paraId="48A4C973" w14:textId="34A63A9F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34BB5" w14:textId="34DFC353" w:rsidR="4C9BBF11" w:rsidRDefault="7F7DCD98">
            <w:r w:rsidRPr="09858DD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Usmjeravati</w:t>
            </w:r>
            <w:r w:rsidR="4C9BBF11"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i pratiti provođenje zdravstvenog odgoja u razredima</w:t>
            </w:r>
          </w:p>
          <w:p w14:paraId="324C44EF" w14:textId="1898FAD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Koordinirati rad na ostvarivanju aktivnosti zdravstvene zaštite učenika</w:t>
            </w:r>
          </w:p>
          <w:p w14:paraId="17E67C76" w14:textId="21854A9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Dogovarati preglede, cijepljenja</w:t>
            </w:r>
          </w:p>
          <w:p w14:paraId="62AAB0E2" w14:textId="3F9DA76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Organizirati predavanja</w:t>
            </w:r>
          </w:p>
          <w:p w14:paraId="3016456C" w14:textId="34A6A63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na higijeni učenika</w:t>
            </w:r>
          </w:p>
          <w:p w14:paraId="5966A4CC" w14:textId="7A53F1B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Estetsko uređenje školskog prostora</w:t>
            </w:r>
          </w:p>
          <w:p w14:paraId="64FA0CDD" w14:textId="069BA04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Upoznavanje socijalnih prilika učenika</w:t>
            </w:r>
          </w:p>
          <w:p w14:paraId="241BA30B" w14:textId="26E6D65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Zdravstvena zaštita učenika</w:t>
            </w:r>
          </w:p>
          <w:p w14:paraId="1ACAAB7E" w14:textId="2F7B2C2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Skrb o učenicima u socijalno zaštitnoj potrebi</w:t>
            </w:r>
          </w:p>
          <w:p w14:paraId="195E2F24" w14:textId="73A54F5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 Centrom za socijalnu skrb</w:t>
            </w:r>
          </w:p>
          <w:p w14:paraId="0A159799" w14:textId="049D429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na humanizaciji odnosa</w:t>
            </w:r>
          </w:p>
          <w:p w14:paraId="61691B1B" w14:textId="143F282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 liječnicom školske medicine</w:t>
            </w:r>
          </w:p>
          <w:p w14:paraId="6A445FE3" w14:textId="71B9453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 djelatnicima Crvenog križa</w:t>
            </w:r>
          </w:p>
          <w:p w14:paraId="1EB8BC21" w14:textId="127FF5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 djelatnicima policijske uprave Osječko – baranjske županije na prevencijskim programima</w:t>
            </w:r>
          </w:p>
          <w:p w14:paraId="5B91FCD8" w14:textId="5D7B0E3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Pratiti i sudjelovati u provođenju prevencijskih programa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DBF" w14:textId="645B170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Skrb o zdravlju učenika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FB125" w14:textId="49ECED8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Individualno</w:t>
            </w:r>
          </w:p>
          <w:p w14:paraId="5E4DA6FF" w14:textId="3E0A90A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Skupno</w:t>
            </w:r>
          </w:p>
          <w:p w14:paraId="565ED72C" w14:textId="45A6E10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timu</w:t>
            </w:r>
          </w:p>
          <w:p w14:paraId="6FE63DA6" w14:textId="5D23D9E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</w:t>
            </w:r>
          </w:p>
          <w:p w14:paraId="7289A0BA" w14:textId="38EA2D1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2FB64170" w14:textId="6E79EF5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Predavanje</w:t>
            </w:r>
          </w:p>
          <w:p w14:paraId="48096DC6" w14:textId="2FEE932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Metoda iskustvenog učenja</w:t>
            </w:r>
          </w:p>
          <w:p w14:paraId="5C711B93" w14:textId="01FB36F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obrazovnih postignuća</w:t>
            </w:r>
          </w:p>
          <w:p w14:paraId="5C5A8A9B" w14:textId="1563C82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Pedagoške radionice</w:t>
            </w:r>
          </w:p>
          <w:p w14:paraId="17D023CC" w14:textId="6B8F591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Izrada tematskih panoa</w:t>
            </w:r>
          </w:p>
          <w:p w14:paraId="3DDB8455" w14:textId="189B2D5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Anketni upitnici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6E49" w14:textId="70A7B7E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Školski liječnik</w:t>
            </w:r>
          </w:p>
          <w:p w14:paraId="1D185F5F" w14:textId="64CBC95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Stomatolog</w:t>
            </w:r>
          </w:p>
          <w:p w14:paraId="57C851F0" w14:textId="12EA36E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Medicinska sestra</w:t>
            </w:r>
          </w:p>
          <w:p w14:paraId="53F323A9" w14:textId="56FBEB7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  <w:p w14:paraId="4AE0A37A" w14:textId="157BD61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</w:t>
            </w:r>
          </w:p>
          <w:p w14:paraId="34806580" w14:textId="5CC6DAA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Centar za socijalnu skrb</w:t>
            </w:r>
          </w:p>
          <w:p w14:paraId="14E6010D" w14:textId="4E78366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  <w:p w14:paraId="1F102864" w14:textId="3F4857D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Policija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7AD16" w14:textId="1B58BDE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Zdravi učenici i kolektiv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14C7" w14:textId="4709756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 godine</w:t>
            </w:r>
          </w:p>
          <w:p w14:paraId="099E4164" w14:textId="0A9CEFC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C460D" w14:textId="09959DE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Evidencija  o održanim pregledima, cijepljenjima i predavanjima (broj)</w:t>
            </w:r>
          </w:p>
          <w:p w14:paraId="196C994F" w14:textId="6C4BE4D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kontakata s Centrom za socijalnu skrb</w:t>
            </w:r>
          </w:p>
          <w:p w14:paraId="15384311" w14:textId="31D8807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kontakata sa školskim liječnikom</w:t>
            </w:r>
          </w:p>
          <w:p w14:paraId="0177F6DB" w14:textId="273937F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Broj preventivnih  programa </w:t>
            </w:r>
          </w:p>
        </w:tc>
      </w:tr>
      <w:tr w:rsidR="4C9BBF11" w14:paraId="0FF08E0E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F9C8" w14:textId="140FDB35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743A1" w14:textId="3C490222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5CA8" w14:textId="348ADF14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D1006" w14:textId="373408EB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E4E2F" w14:textId="54DBFDA0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CF55" w14:textId="68D31906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4C201" w14:textId="6ECB8C49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D6AD2" w14:textId="09126EEF" w:rsidR="4C9BBF11" w:rsidRDefault="4C9BBF11">
            <w:r w:rsidRPr="3D47F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96</w:t>
            </w:r>
            <w:r w:rsidR="16B2579D" w:rsidRPr="3D47F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SATI</w:t>
            </w:r>
          </w:p>
        </w:tc>
      </w:tr>
      <w:tr w:rsidR="4C9BBF11" w14:paraId="6FE280FD" w14:textId="77777777" w:rsidTr="00454069">
        <w:tc>
          <w:tcPr>
            <w:tcW w:w="9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36E45" w14:textId="107FFE20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837E7D" w14:textId="3BC00955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 VRJEDNOVANJE ODGOJNO-OBRAZOVNIH REZULTATA, PROVOĐENJE STUDIJSKIH ANALIZA, ISTRAŽIVANJA I PROJEKATA                    </w:t>
            </w:r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C9BBF11" w14:paraId="17513AEF" w14:textId="77777777" w:rsidTr="00454069">
        <w:trPr>
          <w:trHeight w:val="238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F14B0" w14:textId="67648367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  <w:p w14:paraId="13D965DE" w14:textId="4DBDE85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Analiza uspjeha na kraju prvog         polugodišta i na kraju školske godine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AB9" w14:textId="215A323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Analizu uspjeha učenika u razrednim odjelima tijekom školske godine </w:t>
            </w:r>
          </w:p>
          <w:p w14:paraId="11797AEC" w14:textId="6E3B88A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Poduzimanje mjera za rješavanje poteškoća i problema </w:t>
            </w:r>
          </w:p>
          <w:p w14:paraId="4D93729F" w14:textId="167EB65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Vrjednovanje rezultata </w:t>
            </w:r>
          </w:p>
          <w:p w14:paraId="73AF5815" w14:textId="42C0880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Unaprjeđivanje znanja učenika</w:t>
            </w:r>
          </w:p>
          <w:p w14:paraId="27788F39" w14:textId="3457149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prioritetnih područja rada iz školskog razvojnog plana škole - unaprjeđivanje obrazovnih postignuća učenika 1. - 8. razreda i vrednovanje rezultata rada učenika</w:t>
            </w:r>
          </w:p>
          <w:p w14:paraId="1512E854" w14:textId="5FDC079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75F6B04" w14:textId="5D472E4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0F66D89" w14:textId="1CA3435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517B265" w14:textId="7C21C60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EA711A1" w14:textId="4E601E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4351276" w14:textId="69587F5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na projektu:“ Domaće zadaće – iznimka, a ne pravilo“</w:t>
            </w:r>
          </w:p>
          <w:p w14:paraId="4291F71B" w14:textId="53E2DAB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„Asistenti u nastavi“</w:t>
            </w:r>
          </w:p>
          <w:p w14:paraId="5DAA8AC2" w14:textId="1150676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„Škole jednakih mogućnosti“</w:t>
            </w:r>
          </w:p>
          <w:p w14:paraId="311EE5AC" w14:textId="1F69B49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„Pilot projekt e-Škole: Uspostava sustava digitalno zrelih škola“</w:t>
            </w:r>
          </w:p>
          <w:p w14:paraId="447E1607" w14:textId="06C137F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„Škola za život“</w:t>
            </w:r>
          </w:p>
          <w:p w14:paraId="7D3698C3" w14:textId="7F565BD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„Shema školskog voća i povrća te mlijeka i mliječnih proizvoda“</w:t>
            </w:r>
          </w:p>
          <w:p w14:paraId="141C4BAA" w14:textId="5627B34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„Školski medni dan“</w:t>
            </w:r>
          </w:p>
          <w:p w14:paraId="784F3072" w14:textId="4E50CA1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projektu „Biosigurnost i biozaštita“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5490" w14:textId="3E87C5C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Poboljšanje uspjeha i znanja učenika</w:t>
            </w:r>
          </w:p>
          <w:p w14:paraId="28251EF2" w14:textId="3C1F1FD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A333" w14:textId="1CF567E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Prikupljanje podataka</w:t>
            </w:r>
          </w:p>
          <w:p w14:paraId="70F0E27C" w14:textId="3D4AD55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Individualni razgovori s učiteljima</w:t>
            </w:r>
          </w:p>
          <w:p w14:paraId="7DD03797" w14:textId="090AFF2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Uvid u nastavu gdje smo uočili probleme (posjet nastavnim satima) </w:t>
            </w:r>
          </w:p>
          <w:p w14:paraId="37C9C086" w14:textId="15A8264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Prema metodologiji rada na projektu</w:t>
            </w:r>
          </w:p>
          <w:p w14:paraId="00B92714" w14:textId="61E4B67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Izvješće o rezultatima</w:t>
            </w:r>
          </w:p>
          <w:p w14:paraId="3F39318E" w14:textId="77EEFCF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C1E5409" w14:textId="6328329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B7C4502" w14:textId="593FABA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28FC2C4" w14:textId="4CE0504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Timski rad, rad u paru</w:t>
            </w:r>
          </w:p>
          <w:p w14:paraId="3DEB0405" w14:textId="6832500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Istraživanje, prikupljanje podataka prezentacija, radionice, izvanučionička nastava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B0344" w14:textId="20AA142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Svi učitelji</w:t>
            </w:r>
          </w:p>
          <w:p w14:paraId="7EAC3562" w14:textId="31740C7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68FA698" w14:textId="1C2E2BC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150F252" w14:textId="07AE0DA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BF655B2" w14:textId="2ABA53A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C6FC6E1" w14:textId="2EE6945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0C27AED" w14:textId="7A22403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908B890" w14:textId="494D060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05B1A" w14:textId="7672CE8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Škola bez neuspjeha</w:t>
            </w:r>
          </w:p>
          <w:p w14:paraId="73FA5EF4" w14:textId="2ECF24D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9A35706" w14:textId="6D12E20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72600E4" w14:textId="0ABB0F9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9926B79" w14:textId="6484725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34E2998" w14:textId="02F27F0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F2ADFFB" w14:textId="5BA7529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7B01C03" w14:textId="6FDE1F0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94630C9" w14:textId="4E74A1B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9A0751C" w14:textId="062C4D8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3AC7B00" w14:textId="3684B28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F016382" w14:textId="19D9B04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3FE3326" w14:textId="6201078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Osposobiti učenike i učitelje za primjenu zaključaka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F776" w14:textId="733203A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Kraj prvog polugodišta i kraj školske godine</w:t>
            </w:r>
          </w:p>
          <w:p w14:paraId="7263AB1C" w14:textId="035BB8F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3D99E0" w14:textId="4103258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999CC53" w14:textId="761295B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F8C7D6B" w14:textId="6A11CDA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91516FD" w14:textId="526157C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FF731C3" w14:textId="6F6971D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6EED0" w14:textId="4A6EEC2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Analiza inicijalnog stanja</w:t>
            </w:r>
          </w:p>
          <w:p w14:paraId="5A694EF6" w14:textId="253B82F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uspješnih i neuspješnih učenika</w:t>
            </w:r>
          </w:p>
          <w:p w14:paraId="33049533" w14:textId="1D42059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nedovoljnih ocjena po predmetima</w:t>
            </w:r>
          </w:p>
          <w:p w14:paraId="197C4D82" w14:textId="07157E1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učenika s više nedovoljnih ocjena</w:t>
            </w:r>
          </w:p>
          <w:p w14:paraId="28A1C530" w14:textId="3C1420E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0FACA94" w14:textId="360C2F7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740D234" w14:textId="09B6BD5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FB4EF9D" w14:textId="662A706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4C9BBF11" w14:paraId="1E5545CE" w14:textId="77777777" w:rsidTr="4C9C1934">
        <w:trPr>
          <w:trHeight w:val="100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C681C" w14:textId="2A8D399A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  <w:p w14:paraId="5A012FDF" w14:textId="663B45B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Utvrđivanje</w:t>
            </w:r>
          </w:p>
          <w:p w14:paraId="0417E39E" w14:textId="5ABE3471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problema i izrada</w:t>
            </w:r>
          </w:p>
          <w:p w14:paraId="572AF9DC" w14:textId="13724AD5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projekta, rad na projektu,</w:t>
            </w:r>
          </w:p>
          <w:p w14:paraId="28025EE2" w14:textId="207D9253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obrada i</w:t>
            </w:r>
          </w:p>
          <w:p w14:paraId="0C77A7F9" w14:textId="09335592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interpretacija</w:t>
            </w:r>
          </w:p>
          <w:p w14:paraId="751A24DE" w14:textId="445F433A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rezultata </w:t>
            </w:r>
          </w:p>
        </w:tc>
        <w:tc>
          <w:tcPr>
            <w:tcW w:w="2259" w:type="dxa"/>
            <w:vMerge/>
            <w:vAlign w:val="center"/>
          </w:tcPr>
          <w:p w14:paraId="0BF558AF" w14:textId="77777777" w:rsidR="00747C36" w:rsidRDefault="00747C36"/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D96604" w14:textId="759AAE4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Istraživanje i povezivanje različitih područja rada</w:t>
            </w:r>
          </w:p>
        </w:tc>
        <w:tc>
          <w:tcPr>
            <w:tcW w:w="1092" w:type="dxa"/>
            <w:vMerge/>
            <w:vAlign w:val="center"/>
          </w:tcPr>
          <w:p w14:paraId="20FD15DD" w14:textId="77777777" w:rsidR="00747C36" w:rsidRDefault="00747C36"/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8CADBF" w14:textId="2AA482D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Stručna vijeća</w:t>
            </w:r>
          </w:p>
          <w:p w14:paraId="6F3112C0" w14:textId="64CC4BE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  uključeni u projekt</w:t>
            </w:r>
          </w:p>
          <w:p w14:paraId="4998F27C" w14:textId="7BBF52D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D63D807" w14:textId="14D7C8E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vMerge/>
            <w:vAlign w:val="center"/>
          </w:tcPr>
          <w:p w14:paraId="75FBB6B1" w14:textId="77777777" w:rsidR="00747C36" w:rsidRDefault="00747C36"/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4B6A1F" w14:textId="35B3BB3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Od listopada do svibnja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05A33" w14:textId="79D251E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Bolja uspješnost učenika, zadovoljavajući rezultati na vanjskom vrjednovanju</w:t>
            </w:r>
          </w:p>
          <w:p w14:paraId="28A9A22E" w14:textId="1BF2107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4C9BBF11" w14:paraId="1DB0FD2A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878A3E" w14:textId="6E49E069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C96D25" w14:textId="58F4D884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776D3B" w14:textId="469A0FB6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187E1B" w14:textId="4145E43D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6B1CEA" w14:textId="05408163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30F901" w14:textId="0E19394F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9B8409" w14:textId="330F0FFA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EC1135" w14:textId="3F6176D6" w:rsidR="4C9BBF11" w:rsidRDefault="4C9BBF11">
            <w:r w:rsidRPr="0CE2A4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36</w:t>
            </w:r>
            <w:r w:rsidR="10016EF1" w:rsidRPr="0CE2A4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SATI</w:t>
            </w:r>
          </w:p>
        </w:tc>
      </w:tr>
      <w:tr w:rsidR="4C9BBF11" w14:paraId="7DA687FC" w14:textId="77777777" w:rsidTr="00454069">
        <w:tc>
          <w:tcPr>
            <w:tcW w:w="9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FDA8C" w14:textId="30109A28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291F24D" w14:textId="63E72B50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D482016" w14:textId="7AF657EB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4225E48" w14:textId="4D137115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CC6C007" w14:textId="332B42C6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9E4C308" w14:textId="08626B52" w:rsidR="4C9BBF11" w:rsidRDefault="4C9BBF11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2BBDD9D" w14:textId="77777777" w:rsidR="00DE5D82" w:rsidRDefault="00DE5D82"/>
          <w:p w14:paraId="4A76B33B" w14:textId="77777777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4. STALNI STRUČNI RAZVOJ NOSITELJA ODGOJNO-OBRAZOVNE DJELATNOSTI  U ŠKOLI</w:t>
            </w:r>
          </w:p>
        </w:tc>
      </w:tr>
      <w:tr w:rsidR="4C9BBF11" w14:paraId="7A75F234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37145" w14:textId="4BE14047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4.1.</w:t>
            </w:r>
          </w:p>
          <w:p w14:paraId="3FF9DF9F" w14:textId="641A125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Planiranje i</w:t>
            </w:r>
          </w:p>
          <w:p w14:paraId="5F39995A" w14:textId="4344077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provedba obveznog</w:t>
            </w:r>
          </w:p>
          <w:p w14:paraId="3B0B11D6" w14:textId="48D66723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stručnog</w:t>
            </w:r>
          </w:p>
          <w:p w14:paraId="2BC6C326" w14:textId="64FDD53E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usavršavanja</w:t>
            </w:r>
          </w:p>
          <w:p w14:paraId="4473093F" w14:textId="3BC919CC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učitelja i stručnih</w:t>
            </w:r>
          </w:p>
          <w:p w14:paraId="4CF4FEDC" w14:textId="069697B2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suradnika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9FFD" w14:textId="6075390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Stručno usavršavanje odgojno-obrazovnih djelatnika</w:t>
            </w:r>
          </w:p>
          <w:p w14:paraId="2299DE32" w14:textId="62777E1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stručnom usavršavanju odgojno-obrazovnih djelatnika</w:t>
            </w:r>
          </w:p>
          <w:p w14:paraId="768D896E" w14:textId="5F0352C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suvremenim promjenama rada škole, poticanje i uvođenje novih metoda i oblika rada u školi</w:t>
            </w:r>
          </w:p>
          <w:p w14:paraId="5505ADBE" w14:textId="5DCC8C1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superviziji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D5999" w14:textId="5FB4A0B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Kompetentan učitelj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2D410" w14:textId="2552995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u skupini</w:t>
            </w:r>
          </w:p>
          <w:p w14:paraId="7C2C08A6" w14:textId="21BEB20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Timski rad</w:t>
            </w:r>
          </w:p>
          <w:p w14:paraId="39DFE876" w14:textId="4B50A73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Individualni rad</w:t>
            </w:r>
          </w:p>
          <w:p w14:paraId="45373281" w14:textId="5D4B67A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F2B6FF0" w14:textId="3140CAE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Pedagoške radionice</w:t>
            </w:r>
          </w:p>
          <w:p w14:paraId="7CB74B5A" w14:textId="2852194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Razgovori</w:t>
            </w:r>
          </w:p>
          <w:p w14:paraId="605252C6" w14:textId="753D382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Seminari</w:t>
            </w:r>
          </w:p>
          <w:p w14:paraId="4AE315F8" w14:textId="19FB52F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Predavanja</w:t>
            </w:r>
          </w:p>
          <w:p w14:paraId="3C3BFCCA" w14:textId="35A158A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Proučavanje pedagoške dokumentacije</w:t>
            </w:r>
          </w:p>
          <w:p w14:paraId="52C023E8" w14:textId="51A52F3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Eksperiment</w:t>
            </w:r>
          </w:p>
          <w:p w14:paraId="4D914B0A" w14:textId="2AD63DE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Analitičko promatranje</w:t>
            </w:r>
          </w:p>
          <w:p w14:paraId="67EC5F73" w14:textId="67531CD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Rješavanje problema</w:t>
            </w:r>
          </w:p>
          <w:p w14:paraId="21F2F65D" w14:textId="290E348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Metoda kritičkog mišljenja</w:t>
            </w:r>
          </w:p>
          <w:p w14:paraId="05572E64" w14:textId="5EA3C42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Rad na tekstu</w:t>
            </w:r>
          </w:p>
          <w:p w14:paraId="190E98EF" w14:textId="7C9896B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AB2C" w14:textId="59477C3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Suvremena nastavna sredstva</w:t>
            </w:r>
          </w:p>
          <w:p w14:paraId="024C25C3" w14:textId="07FC7E7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F6E2D84" w14:textId="3BD309C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Multimedija</w:t>
            </w:r>
          </w:p>
          <w:p w14:paraId="2AC5DFB9" w14:textId="7011735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DB41FA6" w14:textId="5276D73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Stručna literatura i periodika</w:t>
            </w:r>
          </w:p>
          <w:p w14:paraId="1A92C5F4" w14:textId="3650D41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577BEBA" w14:textId="5AFE063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Vremenske i financijske mogućnosti škole</w:t>
            </w:r>
          </w:p>
          <w:p w14:paraId="4466A18F" w14:textId="67862D2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B799198" w14:textId="1B47CD4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Opremljenost školske knjižnice</w:t>
            </w:r>
          </w:p>
          <w:p w14:paraId="0C0FE55B" w14:textId="0116BCC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2E8A8D5" w14:textId="05E2224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Vanjski suradnici (predavači i sl.)</w:t>
            </w:r>
          </w:p>
          <w:p w14:paraId="74BC61B8" w14:textId="71EE435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355FBAB" w14:textId="2230B3D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8F48" w14:textId="15B9280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Suvremena nastava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1E1B" w14:textId="4E9D5FD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  <w:p w14:paraId="4AF56595" w14:textId="46E6491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195C1" w14:textId="6BAD3B3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Analiza ostvarenja individualnih planova stručnog usavršavanja učitelja i vlastitog plana</w:t>
            </w:r>
          </w:p>
          <w:p w14:paraId="3BC8A828" w14:textId="4FD1EB5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sudjelovanja na stručnim skupovima izvan škole</w:t>
            </w:r>
          </w:p>
          <w:p w14:paraId="44D76606" w14:textId="66AFBEF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pročitanih novih  stručnih naslova iz  fonda školske knjižnice</w:t>
            </w:r>
          </w:p>
          <w:p w14:paraId="13B83D96" w14:textId="6BA437B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učitelja koji su koristili literaturu iz fonda pedagoško-psihološke biblioteke</w:t>
            </w:r>
          </w:p>
        </w:tc>
      </w:tr>
      <w:tr w:rsidR="4C9BBF11" w14:paraId="5BBA01B9" w14:textId="77777777" w:rsidTr="4C9C1934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3F3F2A" w14:textId="7D9195E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4.2.</w:t>
            </w:r>
          </w:p>
          <w:p w14:paraId="745D60B1" w14:textId="01D878F3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Praćenje i</w:t>
            </w:r>
          </w:p>
          <w:p w14:paraId="0E433E0D" w14:textId="7FA6B1B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pružanje stručne</w:t>
            </w:r>
          </w:p>
          <w:p w14:paraId="6C019537" w14:textId="6BDD150C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pomoći</w:t>
            </w:r>
          </w:p>
          <w:p w14:paraId="680DC78E" w14:textId="1BFD5407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novim učiteljima</w:t>
            </w:r>
          </w:p>
          <w:p w14:paraId="046EAA0B" w14:textId="0A839AB3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B513A" w14:textId="64736D5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uvođenju novih učitelja u samostalni odgojno-obrazovni rad</w:t>
            </w:r>
          </w:p>
          <w:p w14:paraId="7ED568CF" w14:textId="2E860D3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Stručna pedagoško pomoć u ostvarivanju NPP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06AF" w14:textId="3379077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Priprema za život i rad u školi</w:t>
            </w:r>
          </w:p>
        </w:tc>
        <w:tc>
          <w:tcPr>
            <w:tcW w:w="1092" w:type="dxa"/>
            <w:vMerge/>
            <w:vAlign w:val="center"/>
          </w:tcPr>
          <w:p w14:paraId="6C00C894" w14:textId="77777777" w:rsidR="00747C36" w:rsidRDefault="00747C36"/>
        </w:tc>
        <w:tc>
          <w:tcPr>
            <w:tcW w:w="764" w:type="dxa"/>
            <w:vMerge/>
            <w:vAlign w:val="center"/>
          </w:tcPr>
          <w:p w14:paraId="060E68DB" w14:textId="77777777" w:rsidR="00747C36" w:rsidRDefault="00747C36"/>
        </w:tc>
        <w:tc>
          <w:tcPr>
            <w:tcW w:w="8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F6316D6" w14:textId="2DD07E1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Stručno osposobljen učitelj</w:t>
            </w:r>
          </w:p>
          <w:p w14:paraId="658F2F84" w14:textId="03BCD81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4DA07A1" w14:textId="42FFBFE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92EF134" w14:textId="2CBECD9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91F54E4" w14:textId="26DEAC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4BE4AE6" w14:textId="35DC93A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C08A565" w14:textId="6D83268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4B7E305" w14:textId="4F80FB9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Kvalitetan rad</w:t>
            </w:r>
          </w:p>
          <w:p w14:paraId="4BA2CCD6" w14:textId="597039F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4976134" w14:textId="1FAEC67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D1B81A2" w14:textId="1CA6B45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AD104FA" w14:textId="4FA9A7B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6D872A1" w14:textId="3D7897B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284A178" w14:textId="242EAEC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C9C40AE" w14:textId="36AEAB0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A542B36" w14:textId="25EE0CD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A56F7FF" w14:textId="5D9F775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9612B51" w14:textId="26FBD30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56A58BE" w14:textId="31B35AC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9337750" w14:textId="3BEA680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7000BBE" w14:textId="1F3C95E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Informiranje o suvremenim dostignućima odgoja i obrazovanja u svijetu i kod nas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D5F4" w14:textId="27DDFCD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Tijekom školske godine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2FBE" w14:textId="0D16CD8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Analiza ostvarene suradnje kroz analizu ostvarenih ciljeva i zadaća</w:t>
            </w:r>
          </w:p>
          <w:p w14:paraId="7D11AEE7" w14:textId="3FFC59C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održanih uvida u radu novih učitelja</w:t>
            </w:r>
          </w:p>
        </w:tc>
      </w:tr>
      <w:tr w:rsidR="4C9BBF11" w14:paraId="1CFB337B" w14:textId="77777777" w:rsidTr="4C9C1934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C0F91" w14:textId="0787BF7A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4.3.</w:t>
            </w:r>
          </w:p>
          <w:p w14:paraId="6A5294EC" w14:textId="49F333CE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Suradnja sa</w:t>
            </w:r>
          </w:p>
          <w:p w14:paraId="4C04355B" w14:textId="5FFDBDB7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stručnjacima i</w:t>
            </w:r>
          </w:p>
          <w:p w14:paraId="13376F03" w14:textId="4687A9D0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ustanovama</w:t>
            </w:r>
          </w:p>
          <w:p w14:paraId="5010CE4B" w14:textId="76D571C8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koje prate</w:t>
            </w:r>
          </w:p>
          <w:p w14:paraId="1B5A568E" w14:textId="45076C47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odgojno-obrazovni</w:t>
            </w:r>
          </w:p>
          <w:p w14:paraId="50832E3E" w14:textId="21AD35F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sustav i onima koji se bave unaprjeđivanjem</w:t>
            </w:r>
          </w:p>
          <w:p w14:paraId="7AB99620" w14:textId="57133344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odgoja i obrazovanja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ABDD7" w14:textId="1A63C30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Istraživanje potrebe za kvalitetnom organizacijom odgojno-obrazovnog rada</w:t>
            </w:r>
          </w:p>
          <w:p w14:paraId="21B406E6" w14:textId="6040AE9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Agencija za odgoj i obrazovanje</w:t>
            </w:r>
          </w:p>
          <w:p w14:paraId="33632262" w14:textId="27C9E84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Ministarstvo znanosti obrazovanja i športa</w:t>
            </w:r>
          </w:p>
          <w:p w14:paraId="56DAA434" w14:textId="0D45888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Filozofski i učiteljski fakultet</w:t>
            </w:r>
          </w:p>
          <w:p w14:paraId="6823C0F2" w14:textId="42293BD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sa stručnim službama – ustanovama (CSS, HZZ, CK, DND, zdravstvene ustanove itd.)</w:t>
            </w:r>
          </w:p>
          <w:p w14:paraId="04EC199D" w14:textId="626101A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Organiziranje raznih vrsta predavanja i radionica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89E16" w14:textId="1BB8454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Unaprjeđivanje odgojno-obrazovnog rada škole</w:t>
            </w:r>
          </w:p>
          <w:p w14:paraId="53A0D46D" w14:textId="4537C64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vMerge/>
            <w:vAlign w:val="center"/>
          </w:tcPr>
          <w:p w14:paraId="10743711" w14:textId="77777777" w:rsidR="00747C36" w:rsidRDefault="00747C36"/>
        </w:tc>
        <w:tc>
          <w:tcPr>
            <w:tcW w:w="764" w:type="dxa"/>
            <w:vMerge/>
            <w:vAlign w:val="center"/>
          </w:tcPr>
          <w:p w14:paraId="59AE5D0D" w14:textId="77777777" w:rsidR="00747C36" w:rsidRDefault="00747C36"/>
        </w:tc>
        <w:tc>
          <w:tcPr>
            <w:tcW w:w="874" w:type="dxa"/>
            <w:vMerge/>
            <w:vAlign w:val="center"/>
          </w:tcPr>
          <w:p w14:paraId="262087DF" w14:textId="77777777" w:rsidR="00747C36" w:rsidRDefault="00747C36"/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BEB60E" w14:textId="5EF1B1D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0D996" w14:textId="1AADBFA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Primanje i davanje prijedloga, primjedbi i pohvala</w:t>
            </w:r>
          </w:p>
          <w:p w14:paraId="4F7C3D23" w14:textId="787D30A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Popis ustanova s kojima se surađivalo</w:t>
            </w:r>
          </w:p>
          <w:p w14:paraId="613641C4" w14:textId="5717FD1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Broj primljenih i danih prijedloga</w:t>
            </w:r>
          </w:p>
        </w:tc>
      </w:tr>
      <w:tr w:rsidR="4C9BBF11" w14:paraId="23AC69CA" w14:textId="77777777" w:rsidTr="4C9C1934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8ACB" w14:textId="2B489E26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4.4.</w:t>
            </w:r>
          </w:p>
          <w:p w14:paraId="68EB7DD2" w14:textId="38371BA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Organiziranje i</w:t>
            </w:r>
          </w:p>
          <w:p w14:paraId="0A57C3DB" w14:textId="72CD48DB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vođenje stručnih</w:t>
            </w:r>
          </w:p>
          <w:p w14:paraId="24290463" w14:textId="0F2EB8EB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vijeća</w:t>
            </w:r>
          </w:p>
          <w:p w14:paraId="4FEBB4D9" w14:textId="645E63CB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 školi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FCDDF" w14:textId="5FB906A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Stručni razvoj nositelja odgojno-obrazovne djelatnosti škole</w:t>
            </w:r>
          </w:p>
          <w:p w14:paraId="3506A470" w14:textId="5C523AF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novih spoznaja iz područja pedagogije, psihologije, defektologije i njihova primjena u nastavnom radu škole</w:t>
            </w:r>
          </w:p>
          <w:p w14:paraId="53351AB3" w14:textId="508D45E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Suradnja sa stručnim službama i  različitim udruženjima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CE4F7" w14:textId="19B7490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Stručno usavršavanje učitelja</w:t>
            </w:r>
          </w:p>
        </w:tc>
        <w:tc>
          <w:tcPr>
            <w:tcW w:w="1092" w:type="dxa"/>
            <w:vMerge/>
            <w:vAlign w:val="center"/>
          </w:tcPr>
          <w:p w14:paraId="549082E5" w14:textId="77777777" w:rsidR="00747C36" w:rsidRDefault="00747C36"/>
        </w:tc>
        <w:tc>
          <w:tcPr>
            <w:tcW w:w="764" w:type="dxa"/>
            <w:vMerge/>
            <w:vAlign w:val="center"/>
          </w:tcPr>
          <w:p w14:paraId="4FB4F08B" w14:textId="77777777" w:rsidR="00747C36" w:rsidRDefault="00747C36"/>
        </w:tc>
        <w:tc>
          <w:tcPr>
            <w:tcW w:w="874" w:type="dxa"/>
            <w:vMerge/>
            <w:vAlign w:val="center"/>
          </w:tcPr>
          <w:p w14:paraId="7CE6E8C7" w14:textId="77777777" w:rsidR="00747C36" w:rsidRDefault="00747C36"/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E6255E" w14:textId="3AA2E86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BF5E3" w14:textId="032E07A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Primanje povratnih informacija od učitelja</w:t>
            </w:r>
          </w:p>
          <w:p w14:paraId="3B92AEDC" w14:textId="0713F17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4C9BBF11" w14:paraId="613584BD" w14:textId="77777777" w:rsidTr="4C9C1934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5ED87" w14:textId="44AFA818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4.5</w:t>
            </w:r>
          </w:p>
          <w:p w14:paraId="6CB50D4F" w14:textId="502568B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Praćenje</w:t>
            </w:r>
          </w:p>
          <w:p w14:paraId="30AF126A" w14:textId="638857CF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znanstvene i</w:t>
            </w:r>
          </w:p>
          <w:p w14:paraId="544FA9FD" w14:textId="0B5ED0F0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stručne literature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2EF2" w14:textId="321F3EC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Praćenje novih spoznaja iz područja pedagogije, psihologije i defektologije te uspostavljanje i razvoj sustava informatičke djelatnosti i njihova primjena u školi</w:t>
            </w:r>
          </w:p>
        </w:tc>
        <w:tc>
          <w:tcPr>
            <w:tcW w:w="983" w:type="dxa"/>
            <w:vMerge/>
            <w:vAlign w:val="center"/>
          </w:tcPr>
          <w:p w14:paraId="685432DA" w14:textId="77777777" w:rsidR="00747C36" w:rsidRDefault="00747C36"/>
        </w:tc>
        <w:tc>
          <w:tcPr>
            <w:tcW w:w="1092" w:type="dxa"/>
            <w:vMerge/>
            <w:vAlign w:val="center"/>
          </w:tcPr>
          <w:p w14:paraId="4E7A402B" w14:textId="77777777" w:rsidR="00747C36" w:rsidRDefault="00747C36"/>
        </w:tc>
        <w:tc>
          <w:tcPr>
            <w:tcW w:w="764" w:type="dxa"/>
            <w:vMerge/>
            <w:vAlign w:val="center"/>
          </w:tcPr>
          <w:p w14:paraId="246CA10E" w14:textId="77777777" w:rsidR="00747C36" w:rsidRDefault="00747C36"/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8EBC9" w14:textId="28F465E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B22C7" w14:textId="2B0CB922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72614" w14:textId="57B81BC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Pročitana nova literatura – naslovi i broj</w:t>
            </w:r>
          </w:p>
        </w:tc>
      </w:tr>
      <w:tr w:rsidR="4C9BBF11" w14:paraId="2F7BADDC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5406" w14:textId="03CACC7F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2A18F" w14:textId="22009805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2ECB6" w14:textId="074024D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32EF16" w14:textId="38B7919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DDA8A" w14:textId="193EA2F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84AE0" w14:textId="3D98EDA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316BA" w14:textId="26FA694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CDFCA" w14:textId="29ABFFB9" w:rsidR="4C9BBF11" w:rsidRDefault="4C9BBF11">
            <w:r w:rsidRPr="0CE2A4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45</w:t>
            </w:r>
            <w:r w:rsidR="548131EF" w:rsidRPr="0CE2A4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SATI</w:t>
            </w:r>
          </w:p>
        </w:tc>
      </w:tr>
      <w:tr w:rsidR="4C9BBF11" w14:paraId="66280950" w14:textId="77777777" w:rsidTr="00454069">
        <w:tc>
          <w:tcPr>
            <w:tcW w:w="9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11627" w14:textId="34424FA0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4E93D1" w14:textId="2414DBBF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5. BIBLIOTEČNO-INFORMACIJSKA I DOKUMENTACIJSKA DJELATNOST</w:t>
            </w:r>
          </w:p>
        </w:tc>
      </w:tr>
      <w:tr w:rsidR="4C9BBF11" w14:paraId="59164920" w14:textId="77777777" w:rsidTr="00454069">
        <w:trPr>
          <w:trHeight w:val="208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6880" w14:textId="3EA0E219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5.1.</w:t>
            </w:r>
          </w:p>
          <w:p w14:paraId="61B9F0F1" w14:textId="05F8EA86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Bibliotečno – informacijska djelatnost</w:t>
            </w:r>
          </w:p>
          <w:p w14:paraId="4AF38394" w14:textId="741A0AA2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5C031" w14:textId="322E880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Nabavka znanstveno stručnih časopisa i druge literature</w:t>
            </w:r>
          </w:p>
          <w:p w14:paraId="3F3D3C65" w14:textId="18032E0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Nabavka multimedijskih izvora znanja</w:t>
            </w:r>
          </w:p>
          <w:p w14:paraId="0A170AEF" w14:textId="5B498486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Poticanje učenika, roditelja i učitelja na korištenje stručne literature</w:t>
            </w:r>
          </w:p>
          <w:p w14:paraId="1D8BDD31" w14:textId="579F343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Pružanje stručne pomoći učeniku i roditelju u korištenju stručne literature</w:t>
            </w:r>
          </w:p>
          <w:p w14:paraId="30F4E74F" w14:textId="054F04D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uspostavljanju i razvoju informatizacije škole</w:t>
            </w:r>
          </w:p>
          <w:p w14:paraId="40F2E9A6" w14:textId="69225C6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Kreiranje i izrada  tiskanih materijala za učenike, roditelje i nastavni i školski rad</w:t>
            </w:r>
          </w:p>
          <w:p w14:paraId="05C1903E" w14:textId="590AA67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Uređivanje web stranice škole</w:t>
            </w:r>
          </w:p>
          <w:p w14:paraId="097A719D" w14:textId="148A3BC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Sudjelovanje u Pilot projektu e-škole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3CEA0" w14:textId="72E5A74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Uspostaviti i razviti sustav informatičke i dokumentacijske djelatnosti radi evidencije i unaprjeđivanja osobnog rada i rada škole</w:t>
            </w:r>
          </w:p>
          <w:p w14:paraId="1216639A" w14:textId="5512C55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B7636" w14:textId="4204206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Samostalno</w:t>
            </w:r>
          </w:p>
          <w:p w14:paraId="34E3EB9B" w14:textId="3F3340F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Timski rad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0681E" w14:textId="05F1AE0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Učitelji</w:t>
            </w:r>
          </w:p>
          <w:p w14:paraId="30918294" w14:textId="1705FEA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Roditelji</w:t>
            </w:r>
          </w:p>
          <w:p w14:paraId="599A903B" w14:textId="66A2BC9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Učenici</w:t>
            </w:r>
          </w:p>
          <w:p w14:paraId="692F6E44" w14:textId="6B62653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Ravnatelj</w:t>
            </w:r>
          </w:p>
          <w:p w14:paraId="032758C7" w14:textId="02D44D2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Knjižničar</w:t>
            </w:r>
          </w:p>
          <w:p w14:paraId="5B7F4507" w14:textId="4102D72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Informatičar</w:t>
            </w:r>
          </w:p>
          <w:p w14:paraId="323E5CE4" w14:textId="4E4BCCC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A6CBD" w14:textId="694EF43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Zadovoljni i informirani sudionici odgojno - obrazovnog procesa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96DD" w14:textId="35A14888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  <w:p w14:paraId="1094EB97" w14:textId="3F8EACC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235B" w14:textId="051B64C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Evidencija novih nastavnih sredstava</w:t>
            </w:r>
          </w:p>
          <w:p w14:paraId="4B55F395" w14:textId="3D5117E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Povećanje knjižnog fonda</w:t>
            </w:r>
          </w:p>
          <w:p w14:paraId="4B7C09CF" w14:textId="067A9951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Analiza osposobljenosti učenika za korištenje multimedijskih izvora znanja</w:t>
            </w:r>
          </w:p>
          <w:p w14:paraId="2BB2361D" w14:textId="329E034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Bogatstvo informacija na web stranici škole</w:t>
            </w:r>
          </w:p>
        </w:tc>
      </w:tr>
      <w:tr w:rsidR="4C9BBF11" w14:paraId="7470A696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26E48" w14:textId="7856635B" w:rsidR="4C9BBF11" w:rsidRDefault="4C9BBF11" w:rsidP="4C9BBF11">
            <w:pPr>
              <w:jc w:val="center"/>
            </w:pP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5.2.  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Dokumentacijska djelatnost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DF857" w14:textId="6D7DC2B0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Vođenje pedagoške i nastavne dokumentacije </w:t>
            </w:r>
          </w:p>
          <w:p w14:paraId="4345B8CF" w14:textId="653AF44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Izradba i čuvanje učeničke dokumentacije</w:t>
            </w:r>
          </w:p>
          <w:p w14:paraId="79172944" w14:textId="025923D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 tiskanom  i digitalnom obliku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29B04" w14:textId="220C4057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Trajno čuvanje dokumenata o radu škole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70148" w14:textId="43B16ABD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Samostalno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9EA2D" w14:textId="46A63E2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Ravnatelj</w:t>
            </w:r>
          </w:p>
          <w:p w14:paraId="5EDCC878" w14:textId="627BB7F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Tajnik</w:t>
            </w:r>
          </w:p>
          <w:p w14:paraId="08E084F8" w14:textId="7B64F81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Pedagoginja</w:t>
            </w:r>
          </w:p>
          <w:p w14:paraId="69F6FA65" w14:textId="2A3DF83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E6A4B" w14:textId="12103DB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vrijedan zapis trajno se čuva u školi i pamti se generacijama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9560C" w14:textId="159538A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Tijekom školske godine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326E4" w14:textId="3CE2CF1A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Uvid u pedagošku dokumentaciju</w:t>
            </w:r>
          </w:p>
        </w:tc>
      </w:tr>
      <w:tr w:rsidR="4C9BBF11" w14:paraId="7CD05BA3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BEA1" w14:textId="06A08C7B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E920A" w14:textId="070956FE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D118" w14:textId="750F510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246A" w14:textId="55EE9DF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3450B" w14:textId="4882D84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5311A" w14:textId="7C309BE4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BBC96" w14:textId="0BC33B3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F847" w14:textId="3A8F6263" w:rsidR="4C9BBF11" w:rsidRDefault="4C9BBF11">
            <w:r w:rsidRPr="4C9BBF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296</w:t>
            </w:r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SATI</w:t>
            </w:r>
          </w:p>
        </w:tc>
      </w:tr>
      <w:tr w:rsidR="4C9BBF11" w14:paraId="329C7775" w14:textId="77777777" w:rsidTr="00454069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AC4A7" w14:textId="4EFD5079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SVEUKUPNO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CB3CE" w14:textId="1F203FAB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38F43" w14:textId="33F9B54C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B7ADC" w14:textId="01DC56C9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C8EB4" w14:textId="072DA4E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AA8D9" w14:textId="215E619F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226" w14:textId="11FEBD43" w:rsidR="4C9BBF11" w:rsidRDefault="4C9BBF11">
            <w:r w:rsidRPr="4C9BBF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F71CA" w14:textId="03381282" w:rsidR="4C9BBF11" w:rsidRDefault="4C9BBF11">
            <w:r w:rsidRPr="4C9BBF1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2088 SATI</w:t>
            </w:r>
          </w:p>
        </w:tc>
      </w:tr>
    </w:tbl>
    <w:p w14:paraId="4B26CDC3" w14:textId="5D7524BA" w:rsidR="0060388D" w:rsidRPr="0073180D" w:rsidRDefault="0060388D" w:rsidP="0060388D">
      <w:pPr>
        <w:pStyle w:val="Tijeloteksta2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  <w:t xml:space="preserve"> </w:t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ab/>
      </w:r>
    </w:p>
    <w:p w14:paraId="607C9AB2" w14:textId="6E5127FA" w:rsidR="001006FE" w:rsidRPr="0057675F" w:rsidRDefault="0060388D" w:rsidP="0057675F">
      <w:pPr>
        <w:pStyle w:val="Tijeloteksta2"/>
        <w:ind w:left="10620"/>
        <w:rPr>
          <w:rFonts w:ascii="Arial" w:hAnsi="Arial" w:cs="Arial"/>
          <w:color w:val="000000" w:themeColor="text1"/>
          <w:sz w:val="24"/>
        </w:rPr>
      </w:pPr>
      <w:r w:rsidRPr="0073180D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   Stručna suradnic</w:t>
      </w:r>
    </w:p>
    <w:p w14:paraId="6B82497C" w14:textId="77777777" w:rsidR="005B08F1" w:rsidRDefault="005B08F1">
      <w:pPr>
        <w:jc w:val="right"/>
      </w:pPr>
    </w:p>
    <w:p w14:paraId="27477DE6" w14:textId="266428E9" w:rsidR="00E52EA6" w:rsidRDefault="00E52EA6">
      <w:pPr>
        <w:jc w:val="right"/>
      </w:pPr>
      <w:r>
        <w:t>Privitak 3</w:t>
      </w:r>
    </w:p>
    <w:p w14:paraId="7CB5B538" w14:textId="77777777" w:rsidR="00E52EA6" w:rsidRDefault="00E52EA6" w:rsidP="00E52EA6">
      <w:pPr>
        <w:spacing w:line="360" w:lineRule="auto"/>
        <w:jc w:val="center"/>
        <w:rPr>
          <w:b/>
        </w:rPr>
      </w:pPr>
    </w:p>
    <w:p w14:paraId="61F62F49" w14:textId="77777777" w:rsidR="00E52EA6" w:rsidRPr="005D18A3" w:rsidRDefault="00E52EA6" w:rsidP="00E52EA6">
      <w:pPr>
        <w:spacing w:line="360" w:lineRule="auto"/>
        <w:jc w:val="center"/>
        <w:rPr>
          <w:b/>
        </w:rPr>
      </w:pPr>
      <w:r w:rsidRPr="005D18A3">
        <w:rPr>
          <w:b/>
        </w:rPr>
        <w:t xml:space="preserve">PLAN I PROGRAM RADA ŠKOLSKE </w:t>
      </w:r>
      <w:r w:rsidRPr="003C07AE">
        <w:rPr>
          <w:b/>
        </w:rPr>
        <w:t>PSIHOLOGINJE</w:t>
      </w:r>
    </w:p>
    <w:p w14:paraId="3C80ECCB" w14:textId="26C860F1" w:rsidR="00E52EA6" w:rsidRPr="005D18A3" w:rsidRDefault="00E52EA6" w:rsidP="00E52EA6">
      <w:pPr>
        <w:spacing w:line="360" w:lineRule="auto"/>
        <w:jc w:val="center"/>
        <w:rPr>
          <w:b/>
        </w:rPr>
      </w:pPr>
      <w:r w:rsidRPr="005D18A3">
        <w:rPr>
          <w:b/>
        </w:rPr>
        <w:t xml:space="preserve">za školsku godinu </w:t>
      </w:r>
      <w:r>
        <w:rPr>
          <w:b/>
        </w:rPr>
        <w:t>202</w:t>
      </w:r>
      <w:r w:rsidR="00FE40A6">
        <w:rPr>
          <w:b/>
        </w:rPr>
        <w:t>2</w:t>
      </w:r>
      <w:r w:rsidRPr="005D18A3">
        <w:rPr>
          <w:b/>
        </w:rPr>
        <w:t>.</w:t>
      </w:r>
      <w:r w:rsidR="5B8BCF60" w:rsidRPr="23C27FB8">
        <w:rPr>
          <w:b/>
          <w:bCs/>
        </w:rPr>
        <w:t xml:space="preserve"> </w:t>
      </w:r>
      <w:r w:rsidRPr="23C27FB8">
        <w:rPr>
          <w:b/>
          <w:bCs/>
        </w:rPr>
        <w:t>/</w:t>
      </w:r>
      <w:r w:rsidRPr="5E1FC4A3">
        <w:rPr>
          <w:b/>
          <w:bCs/>
        </w:rPr>
        <w:t>202</w:t>
      </w:r>
      <w:r w:rsidR="15864554" w:rsidRPr="5E1FC4A3">
        <w:rPr>
          <w:b/>
          <w:bCs/>
        </w:rPr>
        <w:t>3</w:t>
      </w:r>
      <w:r w:rsidRPr="23C27FB8">
        <w:rPr>
          <w:b/>
          <w:bCs/>
        </w:rPr>
        <w:t>.</w:t>
      </w:r>
    </w:p>
    <w:p w14:paraId="39090974" w14:textId="77777777" w:rsidR="00E52EA6" w:rsidRDefault="00E52EA6" w:rsidP="00E52EA6">
      <w:pPr>
        <w:ind w:firstLine="360"/>
        <w:jc w:val="both"/>
        <w:rPr>
          <w:sz w:val="24"/>
          <w:szCs w:val="24"/>
        </w:rPr>
      </w:pPr>
    </w:p>
    <w:p w14:paraId="2ABC7B96" w14:textId="443FF973" w:rsidR="00E52EA6" w:rsidRDefault="00E52EA6" w:rsidP="00E52EA6">
      <w:pPr>
        <w:spacing w:line="360" w:lineRule="auto"/>
        <w:ind w:firstLine="357"/>
        <w:jc w:val="both"/>
        <w:rPr>
          <w:sz w:val="24"/>
          <w:szCs w:val="24"/>
        </w:rPr>
      </w:pPr>
      <w:r w:rsidRPr="001C23FA">
        <w:rPr>
          <w:sz w:val="24"/>
          <w:szCs w:val="24"/>
        </w:rPr>
        <w:t xml:space="preserve">Rad psihologinje tijekom </w:t>
      </w:r>
      <w:r>
        <w:rPr>
          <w:sz w:val="24"/>
          <w:szCs w:val="24"/>
        </w:rPr>
        <w:t xml:space="preserve">školske </w:t>
      </w:r>
      <w:r w:rsidRPr="001C23FA">
        <w:rPr>
          <w:sz w:val="24"/>
          <w:szCs w:val="24"/>
        </w:rPr>
        <w:t>godine</w:t>
      </w:r>
      <w:r>
        <w:rPr>
          <w:sz w:val="24"/>
          <w:szCs w:val="24"/>
        </w:rPr>
        <w:t xml:space="preserve"> bit će usmjeren</w:t>
      </w:r>
      <w:r w:rsidRPr="00E857A3">
        <w:rPr>
          <w:sz w:val="24"/>
          <w:szCs w:val="24"/>
        </w:rPr>
        <w:t xml:space="preserve"> na primjenu znanstvenih spoznaja razvojne i </w:t>
      </w:r>
      <w:r>
        <w:rPr>
          <w:sz w:val="24"/>
          <w:szCs w:val="24"/>
        </w:rPr>
        <w:t xml:space="preserve">dječje psihologije u školskoj praksi te učenika s poremećajem u ponašanju. </w:t>
      </w:r>
      <w:r w:rsidRPr="00E857A3">
        <w:rPr>
          <w:sz w:val="24"/>
          <w:szCs w:val="24"/>
        </w:rPr>
        <w:t xml:space="preserve">Težište rada psihologinje bit će na individualnom </w:t>
      </w:r>
      <w:r>
        <w:rPr>
          <w:sz w:val="24"/>
          <w:szCs w:val="24"/>
        </w:rPr>
        <w:t>i skupnom radu s učenicima,</w:t>
      </w:r>
      <w:r w:rsidRPr="00E85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osobito u radu s učenicima s teškoćama u učenju i učenicima iz posebnog razrednog odjela. Psihologinja će surađivati i s drugim sudionicima odgojno - obrazovnog procesa, pružati im pomoć u prepoznavanju i razumijevanju učenikovih razvojnih i individualnih potreba te reagiranju u skladu s njima, u svrhu ostvarenja ciljeva odgoja i obrazovanja. Psihologinja će aktivno sudjelovati u realizaciji planiranih školskih projekata. </w:t>
      </w:r>
    </w:p>
    <w:p w14:paraId="1BDDF82B" w14:textId="77777777" w:rsidR="00E52EA6" w:rsidRDefault="00E52EA6" w:rsidP="00E52E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560"/>
      </w:tblGrid>
      <w:tr w:rsidR="00E52EA6" w:rsidRPr="00547255" w14:paraId="656EE01C" w14:textId="77777777" w:rsidTr="2B2D6F4F">
        <w:trPr>
          <w:trHeight w:val="461"/>
        </w:trPr>
        <w:tc>
          <w:tcPr>
            <w:tcW w:w="5778" w:type="dxa"/>
            <w:shd w:val="clear" w:color="auto" w:fill="auto"/>
            <w:vAlign w:val="center"/>
          </w:tcPr>
          <w:p w14:paraId="2D8658D2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POSLOVI I ZADAT</w:t>
            </w:r>
            <w:r w:rsidRPr="00547255">
              <w:rPr>
                <w:sz w:val="24"/>
                <w:szCs w:val="24"/>
              </w:rPr>
              <w:t>CI PSIHOLOGA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A49E8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SURADNICI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2060D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VRIJEME</w:t>
            </w:r>
          </w:p>
        </w:tc>
      </w:tr>
      <w:tr w:rsidR="00E52EA6" w:rsidRPr="00547255" w14:paraId="01C37470" w14:textId="77777777" w:rsidTr="2B2D6F4F">
        <w:trPr>
          <w:trHeight w:val="2218"/>
        </w:trPr>
        <w:tc>
          <w:tcPr>
            <w:tcW w:w="5778" w:type="dxa"/>
            <w:shd w:val="clear" w:color="auto" w:fill="auto"/>
          </w:tcPr>
          <w:p w14:paraId="699885A2" w14:textId="77777777" w:rsidR="00E52EA6" w:rsidRDefault="00E52EA6" w:rsidP="00E52EA6">
            <w:pPr>
              <w:pStyle w:val="Odlomakpopisa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547255">
              <w:rPr>
                <w:b/>
                <w:sz w:val="24"/>
                <w:szCs w:val="24"/>
              </w:rPr>
              <w:t xml:space="preserve">PLANIRANJE, PROGRAMIRANJE I REALIZACIJA RADA ŠKOLE </w:t>
            </w:r>
          </w:p>
          <w:p w14:paraId="1B4B9489" w14:textId="5CA49C80" w:rsidR="00E52EA6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 xml:space="preserve">Izrada plana i programa rada stručnog suradnika </w:t>
            </w:r>
            <w:r>
              <w:rPr>
                <w:sz w:val="24"/>
                <w:szCs w:val="24"/>
              </w:rPr>
              <w:t xml:space="preserve">psihologa za školsku godinu </w:t>
            </w:r>
            <w:r w:rsidRPr="4A34D48C">
              <w:rPr>
                <w:sz w:val="24"/>
                <w:szCs w:val="24"/>
              </w:rPr>
              <w:t>202</w:t>
            </w:r>
            <w:r w:rsidR="0D5EE910" w:rsidRPr="4A34D48C">
              <w:rPr>
                <w:sz w:val="24"/>
                <w:szCs w:val="24"/>
              </w:rPr>
              <w:t>2</w:t>
            </w:r>
            <w:r w:rsidRPr="4A34D48C">
              <w:rPr>
                <w:sz w:val="24"/>
                <w:szCs w:val="24"/>
              </w:rPr>
              <w:t>./2</w:t>
            </w:r>
            <w:r w:rsidR="29A3832E" w:rsidRPr="4A34D48C">
              <w:rPr>
                <w:sz w:val="24"/>
                <w:szCs w:val="24"/>
              </w:rPr>
              <w:t>3</w:t>
            </w:r>
            <w:r w:rsidRPr="4A34D48C">
              <w:rPr>
                <w:sz w:val="24"/>
                <w:szCs w:val="24"/>
              </w:rPr>
              <w:t>.</w:t>
            </w:r>
          </w:p>
          <w:p w14:paraId="3D8E08D6" w14:textId="5F69BFD2" w:rsidR="00E52EA6" w:rsidRPr="00635AE2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635AE2">
              <w:rPr>
                <w:sz w:val="24"/>
                <w:szCs w:val="24"/>
              </w:rPr>
              <w:t>Suradnja u organizaciji i plani</w:t>
            </w:r>
            <w:r>
              <w:rPr>
                <w:sz w:val="24"/>
                <w:szCs w:val="24"/>
              </w:rPr>
              <w:t xml:space="preserve">ranju rada škole za školsku godinu </w:t>
            </w:r>
            <w:r w:rsidRPr="4A34D48C">
              <w:rPr>
                <w:sz w:val="24"/>
                <w:szCs w:val="24"/>
              </w:rPr>
              <w:t>202</w:t>
            </w:r>
            <w:r w:rsidR="631C8B88" w:rsidRPr="4A34D48C">
              <w:rPr>
                <w:sz w:val="24"/>
                <w:szCs w:val="24"/>
              </w:rPr>
              <w:t>2</w:t>
            </w:r>
            <w:r w:rsidRPr="4A34D48C">
              <w:rPr>
                <w:sz w:val="24"/>
                <w:szCs w:val="24"/>
              </w:rPr>
              <w:t>./2</w:t>
            </w:r>
            <w:r w:rsidR="3BE4F86C" w:rsidRPr="4A34D48C">
              <w:rPr>
                <w:sz w:val="24"/>
                <w:szCs w:val="24"/>
              </w:rPr>
              <w:t>3</w:t>
            </w:r>
            <w:r w:rsidRPr="00635AE2">
              <w:rPr>
                <w:sz w:val="24"/>
                <w:szCs w:val="24"/>
              </w:rPr>
              <w:t>.</w:t>
            </w:r>
          </w:p>
          <w:p w14:paraId="0CF5D502" w14:textId="77777777" w:rsidR="00E52EA6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Planiranje rada za učenike s teškoćama u razvoju</w:t>
            </w:r>
          </w:p>
          <w:p w14:paraId="4DF96A58" w14:textId="27F79676" w:rsidR="00E52EA6" w:rsidRPr="001D1170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Suradnja i potpora </w:t>
            </w:r>
            <w:r w:rsidR="5A0D8EC7" w:rsidRPr="606CBEE8">
              <w:rPr>
                <w:sz w:val="24"/>
                <w:szCs w:val="24"/>
              </w:rPr>
              <w:t>pomoćnika</w:t>
            </w:r>
            <w:r>
              <w:rPr>
                <w:sz w:val="24"/>
                <w:szCs w:val="24"/>
              </w:rPr>
              <w:t xml:space="preserve"> u nastavi (koordinator za </w:t>
            </w:r>
            <w:r w:rsidR="6DCD60A1" w:rsidRPr="3FA08847">
              <w:rPr>
                <w:sz w:val="24"/>
                <w:szCs w:val="24"/>
              </w:rPr>
              <w:t>pomoćnike</w:t>
            </w:r>
            <w:r>
              <w:rPr>
                <w:sz w:val="24"/>
                <w:szCs w:val="24"/>
              </w:rPr>
              <w:t xml:space="preserve"> na razni škole)</w:t>
            </w:r>
          </w:p>
        </w:tc>
        <w:tc>
          <w:tcPr>
            <w:tcW w:w="1701" w:type="dxa"/>
            <w:shd w:val="clear" w:color="auto" w:fill="auto"/>
          </w:tcPr>
          <w:p w14:paraId="747189C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42BFB95D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036FA6D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8321909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Ravnatelj</w:t>
            </w:r>
            <w:r>
              <w:rPr>
                <w:sz w:val="24"/>
                <w:szCs w:val="24"/>
              </w:rPr>
              <w:t>ica</w:t>
            </w:r>
          </w:p>
          <w:p w14:paraId="64F76E9F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035BA960" w14:textId="77777777" w:rsidR="00E52EA6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Učitelji</w:t>
            </w:r>
          </w:p>
          <w:p w14:paraId="6E7D72A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DA48C5E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</w:t>
            </w:r>
          </w:p>
          <w:p w14:paraId="0CA9DD60" w14:textId="77777777" w:rsidR="00E52EA6" w:rsidRPr="001D1170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</w:tc>
        <w:tc>
          <w:tcPr>
            <w:tcW w:w="1560" w:type="dxa"/>
            <w:shd w:val="clear" w:color="auto" w:fill="auto"/>
          </w:tcPr>
          <w:p w14:paraId="6B9E5C93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5527627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78B8EA9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FECB0B9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  <w:r w:rsidRPr="00547255">
              <w:rPr>
                <w:sz w:val="24"/>
                <w:szCs w:val="24"/>
              </w:rPr>
              <w:t xml:space="preserve"> </w:t>
            </w:r>
          </w:p>
          <w:p w14:paraId="3644A66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2B0F812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A29698F" w14:textId="77777777" w:rsidR="00E52EA6" w:rsidRPr="00635AE2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E52EA6" w:rsidRPr="00547255" w14:paraId="7FE77EDE" w14:textId="77777777" w:rsidTr="2B2D6F4F">
        <w:trPr>
          <w:trHeight w:val="1701"/>
        </w:trPr>
        <w:tc>
          <w:tcPr>
            <w:tcW w:w="5778" w:type="dxa"/>
            <w:shd w:val="clear" w:color="auto" w:fill="auto"/>
          </w:tcPr>
          <w:p w14:paraId="42569CDE" w14:textId="77777777" w:rsidR="00E52EA6" w:rsidRPr="00547255" w:rsidRDefault="00E52EA6" w:rsidP="00E52EA6">
            <w:pPr>
              <w:pStyle w:val="Odlomakpopisa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547255">
              <w:rPr>
                <w:b/>
                <w:sz w:val="24"/>
                <w:szCs w:val="24"/>
              </w:rPr>
              <w:t>NEPOSREDNO SUDJELOVANJE U ODGOJNO-OBRAZOVNOM PROCESU</w:t>
            </w:r>
          </w:p>
          <w:p w14:paraId="0FCCC2A0" w14:textId="77777777" w:rsidR="00E52EA6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1815AC">
              <w:rPr>
                <w:sz w:val="24"/>
                <w:szCs w:val="24"/>
              </w:rPr>
              <w:t>POSLO</w:t>
            </w:r>
            <w:r>
              <w:rPr>
                <w:sz w:val="24"/>
                <w:szCs w:val="24"/>
              </w:rPr>
              <w:t>VI UPISA I FORMIRANJA ODJELA F</w:t>
            </w:r>
            <w:r w:rsidRPr="001815AC">
              <w:rPr>
                <w:sz w:val="24"/>
                <w:szCs w:val="24"/>
              </w:rPr>
              <w:t>ormiranje razrednih odjela učenika prvog razreda</w:t>
            </w:r>
          </w:p>
          <w:p w14:paraId="3D5333AA" w14:textId="77777777" w:rsidR="00E52EA6" w:rsidRPr="001815AC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Testiranje učenika za prvi razred</w:t>
            </w:r>
          </w:p>
          <w:p w14:paraId="3BF1DBCC" w14:textId="77777777" w:rsidR="00E52EA6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81D32">
              <w:rPr>
                <w:sz w:val="24"/>
                <w:szCs w:val="24"/>
              </w:rPr>
              <w:t>Priprema materijala potrebnih za upis</w:t>
            </w:r>
          </w:p>
          <w:p w14:paraId="4889EF2F" w14:textId="77777777" w:rsidR="00E52EA6" w:rsidRPr="00581D32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81D32">
              <w:rPr>
                <w:sz w:val="24"/>
                <w:szCs w:val="24"/>
              </w:rPr>
              <w:t>Sudjelovanje u organizaciji i provođenju upisa u prvi razred</w:t>
            </w:r>
          </w:p>
          <w:p w14:paraId="6EA9C240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RAD S UČENICIMA na individualno</w:t>
            </w:r>
            <w:r>
              <w:rPr>
                <w:sz w:val="24"/>
                <w:szCs w:val="24"/>
              </w:rPr>
              <w:t xml:space="preserve">j i </w:t>
            </w:r>
            <w:r w:rsidRPr="00547255">
              <w:rPr>
                <w:sz w:val="24"/>
                <w:szCs w:val="24"/>
              </w:rPr>
              <w:t>skupnoj razini</w:t>
            </w:r>
          </w:p>
          <w:p w14:paraId="018E0BD6" w14:textId="77777777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Utvrđivanje stanja učenika na području</w:t>
            </w:r>
          </w:p>
          <w:p w14:paraId="4168CA83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Akademske kompetencije</w:t>
            </w:r>
          </w:p>
          <w:p w14:paraId="6C2DDF27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Intelektualne razvijenosti</w:t>
            </w:r>
          </w:p>
          <w:p w14:paraId="36D6BF20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Emocionalnog razvoja i osobina ličnosti</w:t>
            </w:r>
          </w:p>
          <w:p w14:paraId="676EEE16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Socijalnih vještina i značajki ponašanja</w:t>
            </w:r>
          </w:p>
          <w:p w14:paraId="25B0BC6D" w14:textId="77777777" w:rsidR="00E52EA6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 xml:space="preserve">Posebnih potreba </w:t>
            </w:r>
          </w:p>
          <w:p w14:paraId="083973CC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Psihofizičke spremnosti za upis u prvi razred osnovne škole</w:t>
            </w:r>
          </w:p>
          <w:p w14:paraId="1F1C168E" w14:textId="77777777" w:rsidR="00E52EA6" w:rsidRPr="000E2D22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0E2D22">
              <w:rPr>
                <w:sz w:val="24"/>
                <w:szCs w:val="24"/>
              </w:rPr>
              <w:t>ndividualni i/ili grupni savjetodavni rad u kojem se učenici upućuju na unaprjeđenje u učenju i postignuću</w:t>
            </w:r>
            <w:r>
              <w:rPr>
                <w:sz w:val="24"/>
                <w:szCs w:val="24"/>
              </w:rPr>
              <w:t xml:space="preserve"> te primjena različitih akademskih i bihevioralnih intervencija usmjerenih na poboljšanje učenja i ponašanja</w:t>
            </w:r>
          </w:p>
          <w:p w14:paraId="1399F6F7" w14:textId="77777777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Intervencije u radu s učenicima</w:t>
            </w:r>
          </w:p>
          <w:p w14:paraId="14A4301C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Rad s učenicima na promjenama u području prepoznatih teškoća</w:t>
            </w:r>
          </w:p>
          <w:p w14:paraId="79D6557F" w14:textId="77777777" w:rsidR="00E52EA6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Provođenje individualnog i grupnog treninga vještina učenja, socijalnih vještina i komunikacijskih vještina</w:t>
            </w:r>
          </w:p>
          <w:p w14:paraId="2E9AD33D" w14:textId="77777777" w:rsidR="00E52EA6" w:rsidRPr="00547255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Primjena intervencijskih mjera u kriznim situacijama</w:t>
            </w:r>
          </w:p>
          <w:p w14:paraId="04A6866F" w14:textId="77777777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Prevencija</w:t>
            </w:r>
          </w:p>
          <w:p w14:paraId="037FF771" w14:textId="77777777" w:rsidR="00E52EA6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Rano otkrivanje potencijalnih teškoća u učenju i teškoća u ponašanju</w:t>
            </w:r>
          </w:p>
          <w:p w14:paraId="5F44567B" w14:textId="5A5BBF5B" w:rsidR="00E52EA6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Zaštita mentalnog zdravlja djece i mladih u sustavu javnog zdravstva; Anketni upitnik „Moje snage i teškoće“; 7.</w:t>
            </w:r>
            <w:r w:rsidR="369ED896" w:rsidRPr="2B2D6F4F">
              <w:rPr>
                <w:sz w:val="24"/>
                <w:szCs w:val="24"/>
              </w:rPr>
              <w:t xml:space="preserve"> </w:t>
            </w:r>
            <w:r w:rsidRPr="2B2D6F4F">
              <w:rPr>
                <w:sz w:val="24"/>
                <w:szCs w:val="24"/>
              </w:rPr>
              <w:t>razred</w:t>
            </w:r>
          </w:p>
          <w:p w14:paraId="5BB6A1DF" w14:textId="77777777" w:rsidR="00E52EA6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Poticanje oblikovanja sigurne i podržavajuće okoline za učenje</w:t>
            </w:r>
          </w:p>
          <w:p w14:paraId="086CC527" w14:textId="77777777" w:rsidR="00E52EA6" w:rsidRPr="00895486" w:rsidRDefault="00E52EA6" w:rsidP="00E52EA6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2B2D6F4F">
              <w:rPr>
                <w:sz w:val="24"/>
                <w:szCs w:val="24"/>
              </w:rPr>
              <w:t>Podupiranje uvažavanja različitosti</w:t>
            </w:r>
          </w:p>
          <w:p w14:paraId="4FD4142D" w14:textId="4FC6D04E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4C352F">
              <w:rPr>
                <w:sz w:val="24"/>
                <w:szCs w:val="24"/>
              </w:rPr>
              <w:t>Predavanja i radionice za učenike na satu razrednika</w:t>
            </w:r>
            <w:r>
              <w:rPr>
                <w:sz w:val="24"/>
                <w:szCs w:val="24"/>
              </w:rPr>
              <w:t>: 5.</w:t>
            </w:r>
            <w:r w:rsidR="0C6B0518" w:rsidRPr="332BB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razred; Kako učiti-tehnike učenja,</w:t>
            </w:r>
            <w:r w:rsidRPr="004C352F">
              <w:rPr>
                <w:sz w:val="24"/>
                <w:szCs w:val="24"/>
              </w:rPr>
              <w:t xml:space="preserve"> 6.</w:t>
            </w:r>
            <w:r>
              <w:rPr>
                <w:sz w:val="24"/>
                <w:szCs w:val="24"/>
              </w:rPr>
              <w:t xml:space="preserve"> </w:t>
            </w:r>
            <w:r w:rsidR="31CD64F8" w:rsidRPr="332BB316">
              <w:rPr>
                <w:sz w:val="24"/>
                <w:szCs w:val="24"/>
              </w:rPr>
              <w:t xml:space="preserve">razred; </w:t>
            </w:r>
            <w:r w:rsidR="1DE83B46" w:rsidRPr="332BB316">
              <w:rPr>
                <w:sz w:val="24"/>
                <w:szCs w:val="24"/>
              </w:rPr>
              <w:t>Prijateljstvo i empatija</w:t>
            </w:r>
            <w:r w:rsidR="31CD64F8" w:rsidRPr="332BB316">
              <w:rPr>
                <w:sz w:val="24"/>
                <w:szCs w:val="24"/>
              </w:rPr>
              <w:t xml:space="preserve">, 7. </w:t>
            </w:r>
            <w:r w:rsidRPr="004C352F">
              <w:rPr>
                <w:sz w:val="24"/>
                <w:szCs w:val="24"/>
              </w:rPr>
              <w:t>razr</w:t>
            </w:r>
            <w:r>
              <w:rPr>
                <w:sz w:val="24"/>
                <w:szCs w:val="24"/>
              </w:rPr>
              <w:t>ed; Samopoštovanje,</w:t>
            </w:r>
            <w:r w:rsidRPr="004C352F">
              <w:rPr>
                <w:sz w:val="24"/>
                <w:szCs w:val="24"/>
              </w:rPr>
              <w:t xml:space="preserve"> </w:t>
            </w:r>
            <w:r w:rsidR="5305102A" w:rsidRPr="332BB316">
              <w:rPr>
                <w:sz w:val="24"/>
                <w:szCs w:val="24"/>
              </w:rPr>
              <w:t>Asertivnost</w:t>
            </w:r>
            <w:r w:rsidR="31CD64F8" w:rsidRPr="332BB316">
              <w:rPr>
                <w:sz w:val="24"/>
                <w:szCs w:val="24"/>
              </w:rPr>
              <w:t xml:space="preserve"> 8.</w:t>
            </w:r>
            <w:r w:rsidRPr="004C352F">
              <w:rPr>
                <w:sz w:val="24"/>
                <w:szCs w:val="24"/>
              </w:rPr>
              <w:t xml:space="preserve"> razred</w:t>
            </w:r>
            <w:r>
              <w:rPr>
                <w:sz w:val="24"/>
                <w:szCs w:val="24"/>
              </w:rPr>
              <w:t>: Obilježja u pubertetu i adolescenciji</w:t>
            </w:r>
          </w:p>
          <w:p w14:paraId="1616E63B" w14:textId="50FCF9B8" w:rsidR="00E52EA6" w:rsidRPr="004C352F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4.-8.</w:t>
            </w:r>
            <w:r w:rsidR="64A21677" w:rsidRPr="332BB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razred Prevencija nasilja na internetu</w:t>
            </w:r>
          </w:p>
          <w:p w14:paraId="272C60CB" w14:textId="6AF0E6F6" w:rsidR="00E52EA6" w:rsidRPr="0091082B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Profesiona</w:t>
            </w:r>
            <w:r>
              <w:rPr>
                <w:sz w:val="24"/>
                <w:szCs w:val="24"/>
              </w:rPr>
              <w:t xml:space="preserve">lno informiranje i savjetovanje </w:t>
            </w:r>
            <w:r w:rsidRPr="0091082B">
              <w:rPr>
                <w:sz w:val="24"/>
                <w:szCs w:val="24"/>
              </w:rPr>
              <w:t xml:space="preserve">učenika 8. </w:t>
            </w:r>
            <w:r>
              <w:rPr>
                <w:sz w:val="24"/>
                <w:szCs w:val="24"/>
              </w:rPr>
              <w:t>r</w:t>
            </w:r>
            <w:r w:rsidRPr="0091082B">
              <w:rPr>
                <w:sz w:val="24"/>
                <w:szCs w:val="24"/>
              </w:rPr>
              <w:t>azreda</w:t>
            </w:r>
          </w:p>
          <w:p w14:paraId="078B1DC9" w14:textId="34128D85" w:rsidR="00E52EA6" w:rsidRPr="0091082B" w:rsidRDefault="7C9D55D3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2FAF053A">
              <w:rPr>
                <w:sz w:val="24"/>
                <w:szCs w:val="24"/>
              </w:rPr>
              <w:t xml:space="preserve">Dan darovitih – radionica </w:t>
            </w:r>
            <w:r w:rsidR="35972B6E" w:rsidRPr="24FF8EBD">
              <w:rPr>
                <w:sz w:val="24"/>
                <w:szCs w:val="24"/>
              </w:rPr>
              <w:t>“</w:t>
            </w:r>
            <w:r w:rsidR="35972B6E" w:rsidRPr="71A82B1B">
              <w:rPr>
                <w:sz w:val="24"/>
                <w:szCs w:val="24"/>
              </w:rPr>
              <w:t>Novo lice pitalice”,</w:t>
            </w:r>
            <w:r w:rsidR="00E52EA6" w:rsidRPr="2FAF053A">
              <w:rPr>
                <w:sz w:val="24"/>
                <w:szCs w:val="24"/>
              </w:rPr>
              <w:t xml:space="preserve"> </w:t>
            </w:r>
            <w:r w:rsidR="35972B6E" w:rsidRPr="3D2F0AE6">
              <w:rPr>
                <w:sz w:val="24"/>
                <w:szCs w:val="24"/>
              </w:rPr>
              <w:t xml:space="preserve">4. </w:t>
            </w:r>
            <w:r w:rsidR="35972B6E" w:rsidRPr="11DA99CE">
              <w:rPr>
                <w:sz w:val="24"/>
                <w:szCs w:val="24"/>
              </w:rPr>
              <w:t>razred (razvijanje divergentnog I konvergentnog mišljenja kod uče</w:t>
            </w:r>
            <w:r w:rsidR="31B0B62B" w:rsidRPr="11DA99CE">
              <w:rPr>
                <w:sz w:val="24"/>
                <w:szCs w:val="24"/>
              </w:rPr>
              <w:t>nika)</w:t>
            </w:r>
            <w:r w:rsidR="00E52EA6" w:rsidRPr="11DA99CE">
              <w:rPr>
                <w:sz w:val="24"/>
                <w:szCs w:val="24"/>
              </w:rPr>
              <w:t xml:space="preserve"> </w:t>
            </w:r>
          </w:p>
          <w:p w14:paraId="7F024BE8" w14:textId="77777777" w:rsidR="00E52EA6" w:rsidRPr="0091082B" w:rsidRDefault="00E52EA6" w:rsidP="00E52EA6">
            <w:pPr>
              <w:pStyle w:val="Odlomakpopisa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1082B">
              <w:rPr>
                <w:sz w:val="24"/>
                <w:szCs w:val="24"/>
              </w:rPr>
              <w:t xml:space="preserve">RAD S RODITELJIMA </w:t>
            </w:r>
          </w:p>
          <w:p w14:paraId="162703B6" w14:textId="77777777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Utvrđivanje stanja učenika provođenjem anamnestičkog intervjua</w:t>
            </w:r>
          </w:p>
          <w:p w14:paraId="71C61D7A" w14:textId="77777777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Individualni i/ili grupni savjetodavni rad sa svrhom pomoći roditelju u razumijevanju razvojnih potreba</w:t>
            </w:r>
          </w:p>
          <w:p w14:paraId="5865D2A5" w14:textId="77777777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s roditeljima na promjenama u području prepoznatih teškoća</w:t>
            </w:r>
          </w:p>
          <w:p w14:paraId="554EF18F" w14:textId="77777777" w:rsidR="00E52EA6" w:rsidRPr="0092407D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Obrazovanje roditelja o vještinama roditeljstva i tehnikama discipliniranja; strategijama suočavanja s rizičnim ponašanjima (poseban razredni odjel 5.-8. razred)</w:t>
            </w:r>
          </w:p>
          <w:p w14:paraId="5095F12F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 xml:space="preserve"> RAD S UČITELJIMA</w:t>
            </w:r>
          </w:p>
          <w:p w14:paraId="23528A0B" w14:textId="77777777" w:rsidR="00E52EA6" w:rsidRPr="00547255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Utvrđivanje stanja učenika prikupljanjem anamnestičkih podataka</w:t>
            </w:r>
          </w:p>
          <w:p w14:paraId="3086860A" w14:textId="77777777" w:rsidR="00E52EA6" w:rsidRPr="00547255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 xml:space="preserve">Individualni i/ili grupni savjetodavni rad s učiteljem/ima u </w:t>
            </w:r>
            <w:r>
              <w:rPr>
                <w:sz w:val="24"/>
                <w:szCs w:val="24"/>
              </w:rPr>
              <w:t xml:space="preserve">svrhu razumijevanja </w:t>
            </w:r>
            <w:r w:rsidRPr="00547255">
              <w:rPr>
                <w:sz w:val="24"/>
                <w:szCs w:val="24"/>
              </w:rPr>
              <w:t>razvojnih potreba učenika te dogovori o najboljim načinima pružanja podrške učeniku u svladavanju specifičnih teškoća</w:t>
            </w:r>
          </w:p>
          <w:p w14:paraId="33D0F065" w14:textId="77777777" w:rsidR="00E52EA6" w:rsidRPr="00547255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Rad s učiteljima na promjenama u području prepoznatih teškoća</w:t>
            </w:r>
          </w:p>
          <w:p w14:paraId="71A32675" w14:textId="044A338A" w:rsidR="00E52EA6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 xml:space="preserve">Obrazovanje učitelja o </w:t>
            </w:r>
            <w:r>
              <w:rPr>
                <w:sz w:val="24"/>
                <w:szCs w:val="24"/>
              </w:rPr>
              <w:t>temama iz područja</w:t>
            </w:r>
            <w:r w:rsidRPr="00547255">
              <w:rPr>
                <w:sz w:val="24"/>
                <w:szCs w:val="24"/>
              </w:rPr>
              <w:t xml:space="preserve"> učenja i poučavanja</w:t>
            </w:r>
            <w:r>
              <w:rPr>
                <w:sz w:val="24"/>
                <w:szCs w:val="24"/>
              </w:rPr>
              <w:t xml:space="preserve"> te pristupima u radu s učenicima s </w:t>
            </w:r>
            <w:r w:rsidR="02DE972B" w:rsidRPr="4066ABA8">
              <w:rPr>
                <w:sz w:val="24"/>
                <w:szCs w:val="24"/>
              </w:rPr>
              <w:t xml:space="preserve">teškoćama u učenju </w:t>
            </w:r>
            <w:r w:rsidR="02DE972B" w:rsidRPr="4793C8F8">
              <w:rPr>
                <w:sz w:val="24"/>
                <w:szCs w:val="24"/>
              </w:rPr>
              <w:t>i razvoju (različite vrste primjerenog oblika</w:t>
            </w:r>
            <w:r w:rsidR="02DE972B" w:rsidRPr="25B6474C">
              <w:rPr>
                <w:sz w:val="24"/>
                <w:szCs w:val="24"/>
              </w:rPr>
              <w:t xml:space="preserve"> školovanja)</w:t>
            </w:r>
          </w:p>
          <w:p w14:paraId="1B07598E" w14:textId="77777777" w:rsidR="00E52EA6" w:rsidRPr="00984C6B" w:rsidRDefault="00E52EA6" w:rsidP="00844793">
            <w:pPr>
              <w:ind w:left="360"/>
              <w:rPr>
                <w:sz w:val="24"/>
                <w:szCs w:val="24"/>
              </w:rPr>
            </w:pPr>
          </w:p>
          <w:p w14:paraId="04036A97" w14:textId="77777777" w:rsidR="00E52EA6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984C6B">
              <w:rPr>
                <w:sz w:val="24"/>
                <w:szCs w:val="24"/>
              </w:rPr>
              <w:t>ISTRAŽIVANJ</w:t>
            </w:r>
            <w:r>
              <w:rPr>
                <w:sz w:val="24"/>
                <w:szCs w:val="24"/>
              </w:rPr>
              <w:t>E,</w:t>
            </w:r>
            <w:r w:rsidRPr="00984C6B">
              <w:rPr>
                <w:sz w:val="24"/>
                <w:szCs w:val="24"/>
              </w:rPr>
              <w:t xml:space="preserve"> RAZVOJNI PROGRAMI</w:t>
            </w:r>
            <w:r>
              <w:rPr>
                <w:sz w:val="24"/>
                <w:szCs w:val="24"/>
              </w:rPr>
              <w:t xml:space="preserve"> I PROJEKTI</w:t>
            </w:r>
          </w:p>
          <w:p w14:paraId="77D8A6BA" w14:textId="7C77A7A9" w:rsidR="00E52EA6" w:rsidRDefault="31CD64F8" w:rsidP="00844793">
            <w:pPr>
              <w:ind w:left="851"/>
              <w:rPr>
                <w:sz w:val="24"/>
                <w:szCs w:val="24"/>
              </w:rPr>
            </w:pPr>
            <w:r w:rsidRPr="74C998D8">
              <w:rPr>
                <w:sz w:val="24"/>
                <w:szCs w:val="24"/>
              </w:rPr>
              <w:t>2.7.1.</w:t>
            </w:r>
            <w:r w:rsidR="5615E9AE" w:rsidRPr="74C998D8">
              <w:rPr>
                <w:sz w:val="24"/>
                <w:szCs w:val="24"/>
              </w:rPr>
              <w:t xml:space="preserve"> Projekt </w:t>
            </w:r>
            <w:r w:rsidR="789151AB" w:rsidRPr="74C998D8">
              <w:rPr>
                <w:sz w:val="24"/>
                <w:szCs w:val="24"/>
              </w:rPr>
              <w:t>“Identifikacija darovitih učenika u STEM području”, 4. razredi</w:t>
            </w:r>
          </w:p>
          <w:p w14:paraId="70A8EC88" w14:textId="77777777" w:rsidR="00E52EA6" w:rsidRPr="0092407D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U POVJERENSTVU ZA UTVRĐIVANJE PSIHOFIZIČKOG STANJA I PRIMJERENOG OBLIKA ŠKOLOVANJA</w:t>
            </w:r>
          </w:p>
          <w:p w14:paraId="1B871871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 xml:space="preserve">SKRB ZA MENTALNO ZDRAVLJE </w:t>
            </w:r>
          </w:p>
          <w:p w14:paraId="28C1646B" w14:textId="77777777" w:rsidR="00E52EA6" w:rsidRPr="00547255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 xml:space="preserve">Suradnja s </w:t>
            </w:r>
            <w:r>
              <w:rPr>
                <w:sz w:val="24"/>
                <w:szCs w:val="24"/>
              </w:rPr>
              <w:t>drugim</w:t>
            </w:r>
            <w:r w:rsidRPr="00547255">
              <w:rPr>
                <w:sz w:val="24"/>
                <w:szCs w:val="24"/>
              </w:rPr>
              <w:t xml:space="preserve"> stručnjacima u području mentalne, zdravstvene i socijalne skrbi u lokalnoj zajednici </w:t>
            </w:r>
          </w:p>
          <w:p w14:paraId="1E362DA5" w14:textId="77777777" w:rsidR="00E52EA6" w:rsidRPr="00547255" w:rsidRDefault="00E52EA6" w:rsidP="00E52EA6">
            <w:pPr>
              <w:pStyle w:val="Odlomakpopisa"/>
              <w:numPr>
                <w:ilvl w:val="2"/>
                <w:numId w:val="20"/>
              </w:num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Promoviranje pitanja važnih za psihofizičko zdravlje u školskoj okolini</w:t>
            </w:r>
          </w:p>
        </w:tc>
        <w:tc>
          <w:tcPr>
            <w:tcW w:w="1701" w:type="dxa"/>
            <w:shd w:val="clear" w:color="auto" w:fill="auto"/>
          </w:tcPr>
          <w:p w14:paraId="1F81E57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54BD300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8EA949E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A5467A3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Ravnatelj</w:t>
            </w:r>
            <w:r>
              <w:rPr>
                <w:sz w:val="24"/>
                <w:szCs w:val="24"/>
              </w:rPr>
              <w:t>ica</w:t>
            </w:r>
          </w:p>
          <w:p w14:paraId="5318A3D1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73516D54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Učitelji</w:t>
            </w:r>
          </w:p>
          <w:p w14:paraId="15DC18A5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7AA1F6C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48455E4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3DFD5A2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D137E7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FE79A8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320448C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7F29357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00B3A56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</w:t>
            </w:r>
          </w:p>
          <w:p w14:paraId="59C9C4E4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Pedagoginja</w:t>
            </w:r>
          </w:p>
          <w:p w14:paraId="2C933BE4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276D643C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Roditelji</w:t>
            </w:r>
          </w:p>
          <w:p w14:paraId="2AAB1370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01567A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0368C2B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7AC3C4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591D53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6ADCC9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48E9161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C6BE585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250EA6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53CFEAE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00338D2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6A7A170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7E914AA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13CA8278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5AFBFEB9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Učitelji</w:t>
            </w:r>
          </w:p>
          <w:p w14:paraId="1067E3D7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Roditelji</w:t>
            </w:r>
          </w:p>
          <w:p w14:paraId="7C9C606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62B638E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996F61C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F6C5A80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AD8C189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88560DD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FE1CBA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44FEAC4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</w:t>
            </w:r>
          </w:p>
          <w:p w14:paraId="48EE3426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Pedagoginja</w:t>
            </w:r>
          </w:p>
          <w:p w14:paraId="75537290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1D5EF992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F99283C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1A9699B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2B4510B0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139DFE51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Razrednik</w:t>
            </w:r>
          </w:p>
          <w:p w14:paraId="2F321CC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085DBDA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A4FF57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3E8A89F" w14:textId="5078A07D" w:rsidR="2084B5A4" w:rsidRDefault="2084B5A4" w:rsidP="2084B5A4">
            <w:pPr>
              <w:rPr>
                <w:sz w:val="24"/>
                <w:szCs w:val="24"/>
              </w:rPr>
            </w:pPr>
          </w:p>
          <w:p w14:paraId="0888A3B6" w14:textId="74F3E63A" w:rsidR="00E52EA6" w:rsidRDefault="7D202271" w:rsidP="00844793">
            <w:pPr>
              <w:rPr>
                <w:sz w:val="24"/>
                <w:szCs w:val="24"/>
              </w:rPr>
            </w:pPr>
            <w:r w:rsidRPr="34997272">
              <w:rPr>
                <w:sz w:val="24"/>
                <w:szCs w:val="24"/>
              </w:rPr>
              <w:t>Psihologinja</w:t>
            </w:r>
          </w:p>
          <w:p w14:paraId="3A1BCFFA" w14:textId="15F58A00" w:rsidR="37361C55" w:rsidRDefault="37361C55" w:rsidP="37361C55">
            <w:pPr>
              <w:rPr>
                <w:sz w:val="24"/>
                <w:szCs w:val="24"/>
              </w:rPr>
            </w:pPr>
          </w:p>
          <w:p w14:paraId="37FFE26E" w14:textId="7A688B0C" w:rsidR="37361C55" w:rsidRDefault="37361C55" w:rsidP="37361C55">
            <w:pPr>
              <w:rPr>
                <w:sz w:val="24"/>
                <w:szCs w:val="24"/>
              </w:rPr>
            </w:pPr>
          </w:p>
          <w:p w14:paraId="2D2906C6" w14:textId="1ADA28D5" w:rsidR="37361C55" w:rsidRDefault="37361C55" w:rsidP="37361C55">
            <w:pPr>
              <w:rPr>
                <w:sz w:val="24"/>
                <w:szCs w:val="24"/>
              </w:rPr>
            </w:pPr>
          </w:p>
          <w:p w14:paraId="1978ED5B" w14:textId="28ADD72B" w:rsidR="37361C55" w:rsidRDefault="37361C55" w:rsidP="37361C55">
            <w:pPr>
              <w:rPr>
                <w:sz w:val="24"/>
                <w:szCs w:val="24"/>
              </w:rPr>
            </w:pPr>
          </w:p>
          <w:p w14:paraId="7CFD298C" w14:textId="7976A49B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172FD50D" w14:textId="77777777" w:rsidR="00E52EA6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210D0A7F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</w:t>
            </w:r>
          </w:p>
          <w:p w14:paraId="0C587B83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Roditelji</w:t>
            </w:r>
          </w:p>
          <w:p w14:paraId="39870E1B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D350085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4561B892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50F2931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502330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06C3A35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301D29B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7F9457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0EBF40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6FD70AF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Ravnatelj</w:t>
            </w:r>
            <w:r>
              <w:rPr>
                <w:sz w:val="24"/>
                <w:szCs w:val="24"/>
              </w:rPr>
              <w:t>ica</w:t>
            </w:r>
          </w:p>
          <w:p w14:paraId="33D8AFA2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1AD6AD53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Učitelji</w:t>
            </w:r>
          </w:p>
          <w:p w14:paraId="38C409F7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Školska liječnica</w:t>
            </w:r>
          </w:p>
          <w:p w14:paraId="53BF2724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674D64D2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F21B6D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B7014D1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5DB976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44C1F7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75FD1ED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420545B1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F4F73E9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61E9EF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FC54418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71B52915" w14:textId="051017BD" w:rsidR="1B5CD244" w:rsidRDefault="1B5CD244" w:rsidP="332BB316">
            <w:pPr>
              <w:rPr>
                <w:sz w:val="24"/>
                <w:szCs w:val="24"/>
              </w:rPr>
            </w:pPr>
            <w:r w:rsidRPr="332BB316">
              <w:rPr>
                <w:sz w:val="24"/>
                <w:szCs w:val="24"/>
              </w:rPr>
              <w:t>Učiteljica 1. razreda</w:t>
            </w:r>
          </w:p>
          <w:p w14:paraId="2DD228C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27449BD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23DCEDE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8361A8D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EA56F75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Centar za socijalnu skrb</w:t>
            </w:r>
          </w:p>
          <w:p w14:paraId="0BB1CC59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547255">
              <w:rPr>
                <w:sz w:val="24"/>
                <w:szCs w:val="24"/>
              </w:rPr>
              <w:t>kolska liječnica</w:t>
            </w:r>
          </w:p>
          <w:p w14:paraId="3EF93AF0" w14:textId="77777777" w:rsidR="00E52EA6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Dječja i adolescent</w:t>
            </w:r>
            <w:r>
              <w:rPr>
                <w:sz w:val="24"/>
                <w:szCs w:val="24"/>
              </w:rPr>
              <w:t>n</w:t>
            </w:r>
            <w:r w:rsidRPr="00547255">
              <w:rPr>
                <w:sz w:val="24"/>
                <w:szCs w:val="24"/>
              </w:rPr>
              <w:t>a psihijatrija</w:t>
            </w:r>
          </w:p>
          <w:p w14:paraId="7A56E366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javno zdravstvo</w:t>
            </w:r>
          </w:p>
          <w:p w14:paraId="725EB49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64209E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E8293B3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268F706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  <w:p w14:paraId="5FD94F1C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  <w:p w14:paraId="2EBCCC46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  <w:p w14:paraId="1BF570E0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1F7F3E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053C28D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785B5D75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641D413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15BFAF4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0B734E9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F75B96B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257117F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Tijekom godine</w:t>
            </w:r>
          </w:p>
          <w:p w14:paraId="6146DD85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76AD33D9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DAAF853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30588F4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663DBC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FF2FA53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779E8E3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AE8492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C4AF3D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27A8D4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28A996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A2C28F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1B2C3AB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AD52DB0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F467D0C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14:paraId="3E38137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84FC1D5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6CBB6AE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02C3B2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BE6307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8DD40C3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B0A354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1ABE194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9F9C859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14:paraId="7E87F983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417C081B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E4FD4D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7A51E8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49247B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AD6034F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F49C0A5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14:paraId="0B7056B5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6FBB0C4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75D31EA3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2D17C17B" w14:textId="24D90803" w:rsidR="2084B5A4" w:rsidRDefault="2084B5A4" w:rsidP="2084B5A4">
            <w:pPr>
              <w:rPr>
                <w:sz w:val="24"/>
                <w:szCs w:val="24"/>
              </w:rPr>
            </w:pPr>
          </w:p>
          <w:p w14:paraId="3F4B566A" w14:textId="5A3D657C" w:rsidR="00E52EA6" w:rsidRPr="00547255" w:rsidRDefault="20DBDF24" w:rsidP="00844793">
            <w:pPr>
              <w:rPr>
                <w:sz w:val="24"/>
                <w:szCs w:val="24"/>
              </w:rPr>
            </w:pPr>
            <w:r w:rsidRPr="2084B5A4">
              <w:rPr>
                <w:sz w:val="24"/>
                <w:szCs w:val="24"/>
              </w:rPr>
              <w:t>Ožujak</w:t>
            </w:r>
          </w:p>
          <w:p w14:paraId="483EFC72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3677662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233566B2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2B16D04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14:paraId="7BB00EB0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C3066C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7E3CF69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998D74B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7884484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1B967DA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Tijekom godine</w:t>
            </w:r>
          </w:p>
          <w:p w14:paraId="60D1DF40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6E6E77E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EFB016F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1E72C66F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4335243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FE7A830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52BF6B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2A52DBC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5D88246" w14:textId="77777777" w:rsidR="00E52EA6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  <w:p w14:paraId="0E0AB6BC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C11152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46653E40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5120939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FF89FBC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5014A279" w14:textId="4FE1CB3C" w:rsidR="00E52EA6" w:rsidRDefault="09D54B24" w:rsidP="00844793">
            <w:pPr>
              <w:rPr>
                <w:sz w:val="24"/>
                <w:szCs w:val="24"/>
              </w:rPr>
            </w:pPr>
            <w:r w:rsidRPr="332BB316">
              <w:rPr>
                <w:sz w:val="24"/>
                <w:szCs w:val="24"/>
              </w:rPr>
              <w:t>Tijekom godine</w:t>
            </w:r>
          </w:p>
          <w:p w14:paraId="42A9D81E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8D4E0C7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9BFD8A7" w14:textId="77777777" w:rsidR="00E52EA6" w:rsidRPr="001E0EE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E52EA6" w:rsidRPr="00547255" w14:paraId="18A72949" w14:textId="77777777" w:rsidTr="2B2D6F4F">
        <w:trPr>
          <w:trHeight w:val="992"/>
        </w:trPr>
        <w:tc>
          <w:tcPr>
            <w:tcW w:w="5778" w:type="dxa"/>
            <w:shd w:val="clear" w:color="auto" w:fill="auto"/>
          </w:tcPr>
          <w:p w14:paraId="6EFB02AE" w14:textId="77777777" w:rsidR="00E52EA6" w:rsidRPr="00547255" w:rsidRDefault="00E52EA6" w:rsidP="00E52EA6">
            <w:pPr>
              <w:pStyle w:val="Odlomakpopisa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547255">
              <w:rPr>
                <w:b/>
                <w:sz w:val="24"/>
                <w:szCs w:val="24"/>
              </w:rPr>
              <w:t>SUDJELOVANJE U ANALIZI REZULTATA ODGOJNO-OBRAZOVNOG PROCESA</w:t>
            </w:r>
          </w:p>
          <w:p w14:paraId="2EA2CD1D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Prisustvovanj</w:t>
            </w:r>
            <w:r>
              <w:rPr>
                <w:sz w:val="24"/>
                <w:szCs w:val="24"/>
              </w:rPr>
              <w:t>e nastavi prema potrebi s ciljem</w:t>
            </w:r>
            <w:r w:rsidRPr="00547255">
              <w:rPr>
                <w:sz w:val="24"/>
                <w:szCs w:val="24"/>
              </w:rPr>
              <w:t xml:space="preserve"> praćenja rada </w:t>
            </w:r>
            <w:r>
              <w:rPr>
                <w:sz w:val="24"/>
                <w:szCs w:val="24"/>
              </w:rPr>
              <w:t>pojedinih učenika</w:t>
            </w:r>
          </w:p>
          <w:p w14:paraId="36A3ADC6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Praćenje realizacije primjerenih programa školovanja</w:t>
            </w:r>
          </w:p>
          <w:p w14:paraId="404E4F69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b/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Prisustvovanje sj</w:t>
            </w:r>
            <w:r>
              <w:rPr>
                <w:sz w:val="24"/>
                <w:szCs w:val="24"/>
              </w:rPr>
              <w:t>ednicama razrednih i Učiteljskog</w:t>
            </w:r>
            <w:r w:rsidRPr="00547255">
              <w:rPr>
                <w:sz w:val="24"/>
                <w:szCs w:val="24"/>
              </w:rPr>
              <w:t xml:space="preserve"> vijeća</w:t>
            </w:r>
          </w:p>
        </w:tc>
        <w:tc>
          <w:tcPr>
            <w:tcW w:w="1701" w:type="dxa"/>
            <w:shd w:val="clear" w:color="auto" w:fill="auto"/>
          </w:tcPr>
          <w:p w14:paraId="174937C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6EEC9AF6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601C3E2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0CC479F7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Ravnatelj</w:t>
            </w:r>
            <w:r>
              <w:rPr>
                <w:sz w:val="24"/>
                <w:szCs w:val="24"/>
              </w:rPr>
              <w:t>ica</w:t>
            </w:r>
          </w:p>
          <w:p w14:paraId="6887A96F" w14:textId="77777777" w:rsidR="00E52EA6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Pedagoginja</w:t>
            </w:r>
          </w:p>
          <w:p w14:paraId="377BE3B6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  <w:p w14:paraId="26DB9589" w14:textId="77777777" w:rsidR="00E52EA6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Učitelji</w:t>
            </w:r>
          </w:p>
          <w:p w14:paraId="51046922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31421851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FABA288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68723B6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0971AA9A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68AA933C" w14:textId="77777777" w:rsidR="00E52EA6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Tijekom godine</w:t>
            </w:r>
          </w:p>
          <w:p w14:paraId="72DF54F6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7CCB5E58" w14:textId="77777777" w:rsidR="00E52EA6" w:rsidRDefault="00E52EA6" w:rsidP="00844793">
            <w:pPr>
              <w:rPr>
                <w:sz w:val="24"/>
                <w:szCs w:val="24"/>
              </w:rPr>
            </w:pPr>
          </w:p>
          <w:p w14:paraId="20EF5546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</w:tc>
      </w:tr>
      <w:tr w:rsidR="00E52EA6" w:rsidRPr="00547255" w14:paraId="031A3A7A" w14:textId="77777777" w:rsidTr="2B2D6F4F">
        <w:trPr>
          <w:trHeight w:val="1116"/>
        </w:trPr>
        <w:tc>
          <w:tcPr>
            <w:tcW w:w="5778" w:type="dxa"/>
            <w:shd w:val="clear" w:color="auto" w:fill="auto"/>
          </w:tcPr>
          <w:p w14:paraId="5FE79A9A" w14:textId="77777777" w:rsidR="00E52EA6" w:rsidRPr="00547255" w:rsidRDefault="00E52EA6" w:rsidP="00E52EA6">
            <w:pPr>
              <w:pStyle w:val="Odlomakpopisa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547255">
              <w:rPr>
                <w:b/>
                <w:sz w:val="24"/>
                <w:szCs w:val="24"/>
              </w:rPr>
              <w:t>OSOBNO STRUČNO USAVRŠAVANJE</w:t>
            </w:r>
          </w:p>
          <w:p w14:paraId="5322F1EB" w14:textId="64BE944A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Sudjelovanje i prisustvovanje na stručnim vijećima, seminarima</w:t>
            </w:r>
            <w:r w:rsidR="0A077E3B" w:rsidRPr="332BB316">
              <w:rPr>
                <w:sz w:val="24"/>
                <w:szCs w:val="24"/>
              </w:rPr>
              <w:t>, webinarima</w:t>
            </w:r>
            <w:r w:rsidRPr="00547255">
              <w:rPr>
                <w:sz w:val="24"/>
                <w:szCs w:val="24"/>
              </w:rPr>
              <w:t xml:space="preserve"> i konferencijama psihologa</w:t>
            </w:r>
          </w:p>
          <w:p w14:paraId="7EA79464" w14:textId="77777777" w:rsidR="00E52EA6" w:rsidRPr="00547255" w:rsidRDefault="00E52EA6" w:rsidP="00E52EA6">
            <w:pPr>
              <w:pStyle w:val="Odlomakpopisa"/>
              <w:numPr>
                <w:ilvl w:val="1"/>
                <w:numId w:val="20"/>
              </w:numPr>
              <w:ind w:left="851" w:hanging="491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Praćenje inovacija putem literature i interneta</w:t>
            </w:r>
          </w:p>
        </w:tc>
        <w:tc>
          <w:tcPr>
            <w:tcW w:w="1701" w:type="dxa"/>
            <w:shd w:val="clear" w:color="auto" w:fill="auto"/>
          </w:tcPr>
          <w:p w14:paraId="7DF4C03A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317F73AC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AZOO, MZOŠ, HPD, HPK, FFOS</w:t>
            </w:r>
          </w:p>
          <w:p w14:paraId="0185580B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38F4734" w14:textId="77777777" w:rsidR="00E52EA6" w:rsidRPr="00547255" w:rsidRDefault="00E52EA6" w:rsidP="00844793">
            <w:pPr>
              <w:rPr>
                <w:sz w:val="24"/>
                <w:szCs w:val="24"/>
              </w:rPr>
            </w:pPr>
          </w:p>
          <w:p w14:paraId="5AAB9259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Tijekom godine</w:t>
            </w:r>
          </w:p>
        </w:tc>
      </w:tr>
      <w:tr w:rsidR="00E52EA6" w:rsidRPr="00547255" w14:paraId="4F9B5664" w14:textId="77777777" w:rsidTr="2B2D6F4F">
        <w:trPr>
          <w:trHeight w:val="571"/>
        </w:trPr>
        <w:tc>
          <w:tcPr>
            <w:tcW w:w="5778" w:type="dxa"/>
            <w:shd w:val="clear" w:color="auto" w:fill="auto"/>
          </w:tcPr>
          <w:p w14:paraId="2041FB24" w14:textId="77777777" w:rsidR="00E52EA6" w:rsidRPr="004805D5" w:rsidRDefault="00E52EA6" w:rsidP="00E52EA6">
            <w:pPr>
              <w:pStyle w:val="Odlomakpopisa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547255">
              <w:rPr>
                <w:b/>
                <w:sz w:val="24"/>
                <w:szCs w:val="24"/>
              </w:rPr>
              <w:t>VOĐENJE DOKUMENTACIJE O RADU</w:t>
            </w:r>
          </w:p>
        </w:tc>
        <w:tc>
          <w:tcPr>
            <w:tcW w:w="1701" w:type="dxa"/>
            <w:shd w:val="clear" w:color="auto" w:fill="auto"/>
          </w:tcPr>
          <w:p w14:paraId="1E4C5CFD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Psihologinja</w:t>
            </w:r>
          </w:p>
        </w:tc>
        <w:tc>
          <w:tcPr>
            <w:tcW w:w="1560" w:type="dxa"/>
            <w:shd w:val="clear" w:color="auto" w:fill="auto"/>
          </w:tcPr>
          <w:p w14:paraId="72981645" w14:textId="77777777" w:rsidR="00E52EA6" w:rsidRPr="00547255" w:rsidRDefault="00E52EA6" w:rsidP="00844793">
            <w:pPr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Tijekom godine</w:t>
            </w:r>
          </w:p>
        </w:tc>
      </w:tr>
    </w:tbl>
    <w:p w14:paraId="4A98EE0C" w14:textId="57DB8E0F" w:rsidR="00E52EA6" w:rsidRDefault="00E52EA6" w:rsidP="1412BBD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Nataša Filipović, </w:t>
      </w:r>
      <w:r w:rsidR="6DDB58A4" w:rsidRPr="1412BBDA">
        <w:rPr>
          <w:sz w:val="24"/>
          <w:szCs w:val="24"/>
        </w:rPr>
        <w:t>dipl.psih.</w:t>
      </w:r>
      <w:r>
        <w:rPr>
          <w:sz w:val="24"/>
          <w:szCs w:val="24"/>
        </w:rPr>
        <w:t xml:space="preserve">prof. </w:t>
      </w:r>
      <w:r w:rsidRPr="1412BBDA">
        <w:rPr>
          <w:sz w:val="24"/>
          <w:szCs w:val="24"/>
        </w:rPr>
        <w:t xml:space="preserve">                                                       </w:t>
      </w:r>
    </w:p>
    <w:p w14:paraId="03470840" w14:textId="77777777" w:rsidR="00B618F2" w:rsidRDefault="00B618F2" w:rsidP="003466B4"/>
    <w:p w14:paraId="370190BC" w14:textId="77777777" w:rsidR="006A3CF4" w:rsidRDefault="006A3CF4" w:rsidP="005B08F1">
      <w:pPr>
        <w:jc w:val="right"/>
      </w:pPr>
    </w:p>
    <w:p w14:paraId="0FAFA507" w14:textId="521A5875" w:rsidR="1F2E1BCF" w:rsidRDefault="004152F7" w:rsidP="005B08F1">
      <w:pPr>
        <w:jc w:val="right"/>
      </w:pPr>
      <w:r>
        <w:t>Privitak</w:t>
      </w:r>
      <w:r w:rsidR="00E52EA6">
        <w:t xml:space="preserve"> 4</w:t>
      </w:r>
    </w:p>
    <w:p w14:paraId="57C06A60" w14:textId="77777777" w:rsidR="006A3CF4" w:rsidRDefault="006A3CF4" w:rsidP="005B08F1">
      <w:pPr>
        <w:jc w:val="right"/>
      </w:pPr>
    </w:p>
    <w:tbl>
      <w:tblPr>
        <w:tblStyle w:val="Reetkatablice"/>
        <w:tblW w:w="9360" w:type="dxa"/>
        <w:tblLayout w:type="fixed"/>
        <w:tblLook w:val="0000" w:firstRow="0" w:lastRow="0" w:firstColumn="0" w:lastColumn="0" w:noHBand="0" w:noVBand="0"/>
      </w:tblPr>
      <w:tblGrid>
        <w:gridCol w:w="7053"/>
        <w:gridCol w:w="1371"/>
        <w:gridCol w:w="936"/>
      </w:tblGrid>
      <w:tr w:rsidR="00E52EA6" w14:paraId="413449B5" w14:textId="77777777" w:rsidTr="1F2E1BCF">
        <w:trPr>
          <w:trHeight w:val="820"/>
        </w:trPr>
        <w:tc>
          <w:tcPr>
            <w:tcW w:w="7053" w:type="dxa"/>
          </w:tcPr>
          <w:p w14:paraId="78105355" w14:textId="5B1350BC" w:rsidR="00E52EA6" w:rsidRDefault="03D17A46" w:rsidP="1F2E1BCF">
            <w:pPr>
              <w:jc w:val="center"/>
              <w:rPr>
                <w:sz w:val="18"/>
                <w:szCs w:val="18"/>
                <w:lang w:val="hr-HR"/>
              </w:rPr>
            </w:pPr>
            <w:r w:rsidRPr="1F2E1BCF">
              <w:rPr>
                <w:sz w:val="18"/>
                <w:szCs w:val="18"/>
                <w:lang w:val="hr-HR"/>
              </w:rPr>
              <w:t>GODIŠNJI PLAN I PROGRAM RADA STRUČNOG SURADNIKA KNJIŽNIČARA ZA ŠKOLSKU GODINU 202</w:t>
            </w:r>
            <w:r w:rsidR="3FCE62F4" w:rsidRPr="1F2E1BCF">
              <w:rPr>
                <w:sz w:val="18"/>
                <w:szCs w:val="18"/>
                <w:lang w:val="hr-HR"/>
              </w:rPr>
              <w:t>2</w:t>
            </w:r>
            <w:r w:rsidRPr="1F2E1BCF">
              <w:rPr>
                <w:sz w:val="18"/>
                <w:szCs w:val="18"/>
                <w:lang w:val="hr-HR"/>
              </w:rPr>
              <w:t>./202</w:t>
            </w:r>
            <w:r w:rsidR="35303C4C" w:rsidRPr="1F2E1BCF">
              <w:rPr>
                <w:sz w:val="18"/>
                <w:szCs w:val="18"/>
                <w:lang w:val="hr-HR"/>
              </w:rPr>
              <w:t>3</w:t>
            </w:r>
            <w:r w:rsidRPr="1F2E1BCF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371" w:type="dxa"/>
          </w:tcPr>
          <w:p w14:paraId="2559D805" w14:textId="717DD879" w:rsidR="00E52EA6" w:rsidRDefault="00E52EA6" w:rsidP="1F2E1BCF">
            <w:pPr>
              <w:spacing w:after="120"/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VRIJEME REALIZACIJ</w:t>
            </w:r>
            <w:r w:rsidR="63A81F00" w:rsidRPr="1F2E1BCF">
              <w:rPr>
                <w:color w:val="000000" w:themeColor="text1"/>
                <w:sz w:val="18"/>
                <w:szCs w:val="18"/>
                <w:lang w:val="hr-HR"/>
              </w:rPr>
              <w:t>E</w:t>
            </w:r>
          </w:p>
        </w:tc>
        <w:tc>
          <w:tcPr>
            <w:tcW w:w="936" w:type="dxa"/>
          </w:tcPr>
          <w:p w14:paraId="02C10047" w14:textId="77777777" w:rsidR="00E52EA6" w:rsidRDefault="00E52EA6" w:rsidP="1F2E1BCF">
            <w:pPr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BROJ SATI</w:t>
            </w:r>
          </w:p>
        </w:tc>
      </w:tr>
      <w:tr w:rsidR="00E52EA6" w14:paraId="6B401675" w14:textId="77777777" w:rsidTr="1F2E1BCF">
        <w:trPr>
          <w:trHeight w:val="14635"/>
        </w:trPr>
        <w:tc>
          <w:tcPr>
            <w:tcW w:w="7053" w:type="dxa"/>
          </w:tcPr>
          <w:p w14:paraId="0DFC7B27" w14:textId="55C8DBFF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1. NEPOSREDNI ODGOJNO-OBRAZOVNI RAD </w:t>
            </w:r>
          </w:p>
          <w:p w14:paraId="2A0D3BD8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1.1 RAD S UČENICIMA</w:t>
            </w:r>
          </w:p>
          <w:p w14:paraId="58BD9B8B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Organizirano i sistematsko upoznavanje učenika s knjižničnom građom i aktivnostima školske knjižnice te funkcijama kataloga u knjižnici</w:t>
            </w:r>
          </w:p>
          <w:p w14:paraId="7D0507AC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Razvijanje navike posjećivanja školske knjižnice i organiziranog i sustavnog upućivanja učenika u rad knjižnice</w:t>
            </w:r>
          </w:p>
          <w:p w14:paraId="45044C11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 Rad s učenicima u izvannastavnoj aktivnosti Knjižničari </w:t>
            </w:r>
          </w:p>
          <w:p w14:paraId="50E7084F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Posudba lektire, beletristike, stručnih knjiga</w:t>
            </w:r>
          </w:p>
          <w:p w14:paraId="4A369A43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 Sustavno poučavanje učenika za samostalno i permanentno  učenje – učenje za cijeli život</w:t>
            </w:r>
          </w:p>
          <w:p w14:paraId="2BC8D4D5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 Satovi medijske kulture i sata razrednika u knjižnici</w:t>
            </w:r>
          </w:p>
          <w:p w14:paraId="5299B6B6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Organizacija nastavnih sati motivacije za čitanje lektire</w:t>
            </w:r>
          </w:p>
          <w:p w14:paraId="6E033AF5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Ispitivanje učenikova interesa za knjigu, razgovor o pročitanome djelu, gledanim filmovima</w:t>
            </w:r>
          </w:p>
          <w:p w14:paraId="0CF9B6DA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-Pričanje i čitanje bajki i priča u produženom boravku</w:t>
            </w:r>
          </w:p>
          <w:p w14:paraId="62E887C2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KIP:</w:t>
            </w:r>
          </w:p>
          <w:p w14:paraId="0DAD1105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1.r Prvi puta u knjižnici</w:t>
            </w:r>
          </w:p>
          <w:p w14:paraId="4372A3BD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2.r Dječji časopisi</w:t>
            </w:r>
          </w:p>
          <w:p w14:paraId="200068F9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3.r Put od autora do čitatelja</w:t>
            </w:r>
          </w:p>
          <w:p w14:paraId="4AC7CDBB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4.r Referentna zbirka</w:t>
            </w:r>
          </w:p>
          <w:p w14:paraId="6E2C5E64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5.r Tisak</w:t>
            </w:r>
          </w:p>
          <w:p w14:paraId="372E0BE7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6.r Samostalno pronalaženje informacija</w:t>
            </w:r>
          </w:p>
          <w:p w14:paraId="7C8B7435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7.r Časopisi na različitim medijima</w:t>
            </w:r>
          </w:p>
          <w:p w14:paraId="0CF6068D" w14:textId="77777777" w:rsidR="00E52EA6" w:rsidRP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8.r Uporaba stečenih znanja </w:t>
            </w:r>
          </w:p>
          <w:p w14:paraId="5565F4E9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1.2. RAD S UČITELJIMA, STRUČNIM SURADNICIMA, RAVNATELJEM I RODITELJIMA</w:t>
            </w:r>
          </w:p>
          <w:p w14:paraId="4371767F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Uređenje i opremanje školske knjižnice, čitaonice i informacijskog  prostora pripadajućom opremom</w:t>
            </w:r>
          </w:p>
          <w:p w14:paraId="72DBB688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Suradnja s nastavnicima svih nastavnih područja u svezi nabave literature za učenike i nastavnike za sva nastavna područja</w:t>
            </w:r>
          </w:p>
          <w:p w14:paraId="71F67BC9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-Sudjelovanje u organizaciji rada prije početka i na kraju školske godine</w:t>
            </w:r>
          </w:p>
          <w:p w14:paraId="17F7BBF1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-Suradnja s učiteljima, nastavnicima i stručnim suradnicima na programima iz područja građanskog odgoja</w:t>
            </w:r>
          </w:p>
          <w:p w14:paraId="15F1D203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 Sudjelovanje na sjednicama Učiteljskog vijeća </w:t>
            </w:r>
          </w:p>
          <w:p w14:paraId="79127F2C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1.3. KULTURNA I JAVNA DJEATNOST</w:t>
            </w:r>
          </w:p>
          <w:p w14:paraId="55A5C321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Organizacija i planiranje kulturnih sadržaja u knjižnici</w:t>
            </w:r>
          </w:p>
          <w:p w14:paraId="533BA47A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 Organiziranje promocije knjiga, književnih susreta, projekcija nove građe, organiziranje natjecanja u znanju za učenike </w:t>
            </w:r>
          </w:p>
          <w:p w14:paraId="3221ADD8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Obilježavanje obljetnica i značajnih datuma iz naše povijesti i kulture</w:t>
            </w:r>
          </w:p>
          <w:p w14:paraId="511702EC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Organiziranje i sudjelovanje u projektima vezanim uz knjižnicu</w:t>
            </w:r>
          </w:p>
          <w:p w14:paraId="7AD7EE33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Informiranje o značajnim kulturnim manifestacijama u Osijeku i šire</w:t>
            </w:r>
          </w:p>
          <w:p w14:paraId="48DA0BE5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-Organizacija obilježavanja Mjeseca hrvatske knjige, Dana sigurnijeg interneta i Noći knjige te izrada programa tih aktivnosti u suradnji s učiteljima i stručnim suradnicima u školi i vanjskim suradnicima i gostima</w:t>
            </w:r>
          </w:p>
          <w:p w14:paraId="70072349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1.4. UNAPREĐIVANJE ODGOJNO-OBRAZOVNOG RADA</w:t>
            </w:r>
          </w:p>
          <w:p w14:paraId="5CE19237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Knjižnično-čitaonički prostor preuređen je u suvremeni knjižnično- informacijski centar škole i omogućit će učenicima i nastavnicima brži pristup suvremenim izvorima informacija, pristup internetu i bolju komunikaciju u usvajanju suvremenih metoda učenja i istraživanja</w:t>
            </w:r>
          </w:p>
        </w:tc>
        <w:tc>
          <w:tcPr>
            <w:tcW w:w="1371" w:type="dxa"/>
          </w:tcPr>
          <w:p w14:paraId="54B33AFF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AEB1B81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88B2005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C5838E7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  <w:p w14:paraId="5F8BF4FF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742B6E0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56E79DA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A458F2A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4992188C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4C487FB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2A168DA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5401D4F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7B11654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FB24895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5974FED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8E21B33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53A6725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C93B467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497CDBF0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A180EDF" w14:textId="1E3A85C3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0BA7E5E" w14:textId="1347DFCA" w:rsidR="1F2E1BCF" w:rsidRDefault="1F2E1BCF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37FF62F2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  <w:p w14:paraId="5B83A0E6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3C0803A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B0427C1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9760C87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0CB62CB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48E1E17B" w14:textId="10A59F3C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C9407C6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  <w:p w14:paraId="4E01D809" w14:textId="1967DF70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23D9829" w14:textId="2D9758A3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422F300A" w14:textId="102CA750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044AA23E" w14:textId="7BC901E6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5E9300EC" w14:textId="07D038AC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0D40ECAC" w14:textId="0FF24A20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4B7B7832" w14:textId="36EB8C14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258C8A23" w14:textId="15E50109" w:rsidR="1F2E1BCF" w:rsidRDefault="1F2E1BCF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37C9BB25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</w:tc>
        <w:tc>
          <w:tcPr>
            <w:tcW w:w="936" w:type="dxa"/>
          </w:tcPr>
          <w:p w14:paraId="28D99967" w14:textId="49661C86" w:rsidR="00E52EA6" w:rsidRDefault="69E1FF37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875</w:t>
            </w:r>
          </w:p>
          <w:p w14:paraId="274087C1" w14:textId="64E4B472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55F1B886" w14:textId="06A9262A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6247CD8" w14:textId="2E0E6FE5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5705EAF2" w14:textId="5EB6F6CF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0E2F1E56" w14:textId="15BD7B4B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986335A" w14:textId="32E30628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7D14B907" w14:textId="171369E9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691AFEDA" w14:textId="1AB9D37E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22877A31" w14:textId="0D3D2D68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66F154D5" w14:textId="613747B6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7DA795EB" w14:textId="3BF9B762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05F4B96D" w14:textId="55E1CF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6B69E3D1" w14:textId="4122587E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6F316244" w14:textId="11521ADC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48415AEC" w14:textId="033470A0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5344BB7" w14:textId="5E1E0C0B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3871C0A1" w14:textId="0D599026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6FAF4487" w14:textId="554753B2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75E8B508" w14:textId="5EEF1F14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9D97C97" w14:textId="1462763D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3BC6532" w14:textId="4B404E86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5FCF191E" w14:textId="125A3299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49363552" w14:textId="5DABCC64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2C7D7EBB" w14:textId="5171C008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60A92BA2" w14:textId="609DB61B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772B2FD" w14:textId="0480C78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0BE6E261" w14:textId="42B47E0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52EE53BB" w14:textId="0329430C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4E4C6404" w14:textId="791938D8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03F20AEC" w14:textId="14CF033D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15AF37B9" w14:textId="0AEB275E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</w:p>
          <w:p w14:paraId="511D472B" w14:textId="3A210748" w:rsidR="00E52EA6" w:rsidRDefault="21D70B2A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245</w:t>
            </w:r>
          </w:p>
        </w:tc>
      </w:tr>
      <w:tr w:rsidR="00E52EA6" w14:paraId="04E94FF8" w14:textId="77777777" w:rsidTr="1F2E1BCF">
        <w:trPr>
          <w:trHeight w:val="13160"/>
        </w:trPr>
        <w:tc>
          <w:tcPr>
            <w:tcW w:w="7053" w:type="dxa"/>
          </w:tcPr>
          <w:p w14:paraId="14AA7E8B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 STRUČNI KNJIŽNIČARSKI RAD I INFORMACIJSKA DJELATNOST</w:t>
            </w:r>
          </w:p>
          <w:p w14:paraId="6BC54DAB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2.1. PRIPREMANJE ZA NEPOSREDNI ODGOJNO-OBRAZOVNI RAD</w:t>
            </w:r>
          </w:p>
          <w:p w14:paraId="0B419BA6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Pripremanje, planiranje i programiranje odgojno-obrazovnog rada i plana kulturnih aktivnosti knjižnice kroz godinu te izvannastavne aktivnosti Knjižničari</w:t>
            </w:r>
          </w:p>
          <w:p w14:paraId="6EFCF2F6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2.2. PLANIRANJE I PROGRAMIRANJE RADA</w:t>
            </w:r>
          </w:p>
          <w:p w14:paraId="7901C864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-Izrada godišnjeg plana i programa, izvedbenog plana i programa rada</w:t>
            </w:r>
          </w:p>
          <w:p w14:paraId="54719C70" w14:textId="77777777" w:rsidR="00E52EA6" w:rsidRDefault="00E52EA6" w:rsidP="1F2E1BCF">
            <w:pPr>
              <w:spacing w:after="120"/>
              <w:rPr>
                <w:sz w:val="18"/>
                <w:szCs w:val="18"/>
              </w:rPr>
            </w:pPr>
            <w:r w:rsidRPr="1F2E1BCF">
              <w:rPr>
                <w:sz w:val="18"/>
                <w:szCs w:val="18"/>
                <w:lang w:val="hr-HR"/>
              </w:rPr>
              <w:t>-Sudjelovanje i pomoć u godišnjem planiranju i programiranju rada učitelja; lektira</w:t>
            </w:r>
          </w:p>
          <w:p w14:paraId="258B551F" w14:textId="77777777" w:rsidR="00E52EA6" w:rsidRDefault="00E52EA6" w:rsidP="1F2E1BCF">
            <w:pPr>
              <w:spacing w:after="120"/>
              <w:rPr>
                <w:sz w:val="18"/>
                <w:szCs w:val="18"/>
              </w:rPr>
            </w:pPr>
            <w:r w:rsidRPr="1F2E1BCF">
              <w:rPr>
                <w:sz w:val="18"/>
                <w:szCs w:val="18"/>
                <w:lang w:val="hr-HR"/>
              </w:rPr>
              <w:t>-Planiranje rada i programa za poučavanje učenika za samoučenje</w:t>
            </w:r>
          </w:p>
          <w:p w14:paraId="6D4D5755" w14:textId="77777777" w:rsidR="00E52EA6" w:rsidRDefault="00E52EA6" w:rsidP="1F2E1BCF">
            <w:pPr>
              <w:spacing w:after="120"/>
              <w:rPr>
                <w:sz w:val="18"/>
                <w:szCs w:val="18"/>
              </w:rPr>
            </w:pPr>
            <w:r w:rsidRPr="1F2E1BCF">
              <w:rPr>
                <w:sz w:val="18"/>
                <w:szCs w:val="18"/>
                <w:lang w:val="hr-HR"/>
              </w:rPr>
              <w:t>-Planiranje plana i programa za kulturnu i javnu djelatnost škole</w:t>
            </w:r>
          </w:p>
          <w:p w14:paraId="4B1C463F" w14:textId="77777777" w:rsidR="00E52EA6" w:rsidRDefault="00E52EA6" w:rsidP="1F2E1BCF">
            <w:pPr>
              <w:spacing w:after="120"/>
              <w:rPr>
                <w:sz w:val="18"/>
                <w:szCs w:val="18"/>
              </w:rPr>
            </w:pPr>
            <w:r w:rsidRPr="1F2E1BCF">
              <w:rPr>
                <w:sz w:val="18"/>
                <w:szCs w:val="18"/>
                <w:lang w:val="hr-HR"/>
              </w:rPr>
              <w:t>-Planiranje timskog rada u knjižnici</w:t>
            </w:r>
          </w:p>
          <w:p w14:paraId="16BFCE28" w14:textId="77777777" w:rsidR="00E52EA6" w:rsidRDefault="00E52EA6" w:rsidP="1F2E1BCF">
            <w:pPr>
              <w:spacing w:after="120"/>
              <w:rPr>
                <w:sz w:val="18"/>
                <w:szCs w:val="18"/>
              </w:rPr>
            </w:pPr>
            <w:r w:rsidRPr="1F2E1BCF">
              <w:rPr>
                <w:sz w:val="18"/>
                <w:szCs w:val="18"/>
                <w:lang w:val="hr-HR"/>
              </w:rPr>
              <w:t>-Priprema i pisanje izvješća o radu</w:t>
            </w:r>
          </w:p>
          <w:p w14:paraId="5754A441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2.3. STRUČNI KNJIŽNIČARSKI POSLOVI</w:t>
            </w:r>
          </w:p>
          <w:p w14:paraId="652E35A4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 Organizacija i vođenje rada u knjižnici </w:t>
            </w:r>
          </w:p>
          <w:p w14:paraId="38CCC13A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Vođenje pravilne i sustavne nabavne politike knjižne i neknjižne građe te periodike</w:t>
            </w:r>
          </w:p>
          <w:p w14:paraId="221D9016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Čitanje recenzija kritika i prikaza novih knjiga i stručnih časopisa</w:t>
            </w:r>
          </w:p>
          <w:p w14:paraId="632D5071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 Izrada tematskih i bibliografskih popisa literature za potrebe učenika i  učitelja </w:t>
            </w:r>
          </w:p>
          <w:p w14:paraId="5C73DE95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Narudžba i obrada knjižnične građe, omotavanje i zaštita knjiga</w:t>
            </w:r>
          </w:p>
          <w:p w14:paraId="642EEAAB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Katalogizacija knjižnične građe u programu MetelWin</w:t>
            </w:r>
          </w:p>
          <w:p w14:paraId="76ED9B94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 Izrada statističkih pregleda o korištenju građe u knjižnici: razredna posudba i godišnji pregled posudbe </w:t>
            </w:r>
          </w:p>
          <w:p w14:paraId="14766777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Provedba revizije, otpisa i inventure knjižnične građe te izvješća</w:t>
            </w:r>
          </w:p>
          <w:p w14:paraId="1D6C0CE2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2.4. STRUČNO USAVRŠAVANJE</w:t>
            </w:r>
          </w:p>
          <w:p w14:paraId="55370CF9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Usavršavanje za računalnu obradu građe u knjižnici i programa METEL WIN</w:t>
            </w:r>
          </w:p>
          <w:p w14:paraId="3BF98240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Praćenje literature s područja knjižničarstva</w:t>
            </w:r>
          </w:p>
          <w:p w14:paraId="6E06AA43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Sudjelovanje na seminarima i savjetovanjima za školske knjižničare</w:t>
            </w:r>
          </w:p>
          <w:p w14:paraId="10BEC474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Sudjelovanje u radu županijskog stručnog vijeća</w:t>
            </w:r>
          </w:p>
          <w:p w14:paraId="01835037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Sudjelovanje na Proljetnoj školi školskih knjižničara RH</w:t>
            </w:r>
          </w:p>
          <w:p w14:paraId="25A8F8B1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Praćenje stručne literature – bibliografija i kataloga izdavačkih kuća</w:t>
            </w:r>
          </w:p>
          <w:p w14:paraId="5E59664E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2.5. SURADNJA S DRUGIM USTANOVAMA</w:t>
            </w:r>
          </w:p>
          <w:p w14:paraId="26B6B908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Posjet drugim školskim knjižnicama i upoznavanje s posebnim oblicima rada u knjižnicama</w:t>
            </w:r>
          </w:p>
          <w:p w14:paraId="4AE53F46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Suradnja s NSK i Katedrom za bibliotekarstvo Filozofskog fakulteta u Osijeku - usavršavanja u struci i primjena novih znanja u knjižnici</w:t>
            </w:r>
          </w:p>
          <w:p w14:paraId="57B93253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-Suradnja s matičnom službom Gradske i sveučilišne knjižnice Osijek- sudjelovanje na Informacijskom utorku </w:t>
            </w:r>
          </w:p>
          <w:p w14:paraId="76CC8872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 xml:space="preserve">-Suradnja s nakladnicima, muzejima i  drugim kulturnim ustanovama </w:t>
            </w:r>
          </w:p>
          <w:p w14:paraId="1F9B65A4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-Suradnja s Dječjim kazalištem Branka Mihaljevića u Osijeku</w:t>
            </w:r>
          </w:p>
          <w:p w14:paraId="27971188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2.6. KOORDINATOR ZA KULTURNU I JAVNU DJELATNOST ŠKOLE</w:t>
            </w:r>
          </w:p>
          <w:p w14:paraId="698856C9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Suradnja s nastavnicima u vezi kulturnih i javnih događanja</w:t>
            </w:r>
          </w:p>
          <w:p w14:paraId="2E7648B1" w14:textId="77777777" w:rsidR="00E52EA6" w:rsidRDefault="00E52EA6" w:rsidP="1F2E1BCF">
            <w:pPr>
              <w:spacing w:after="120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 Organiziranje i sudjelovanje u projektima škole, Dan škole</w:t>
            </w:r>
          </w:p>
        </w:tc>
        <w:tc>
          <w:tcPr>
            <w:tcW w:w="1371" w:type="dxa"/>
          </w:tcPr>
          <w:p w14:paraId="0ACF88D1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56C07D96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319EBE28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31F1D621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Rujan</w:t>
            </w:r>
          </w:p>
          <w:p w14:paraId="25B08269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F87C87D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7235527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Rujan</w:t>
            </w:r>
          </w:p>
          <w:p w14:paraId="418688D1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13B96FC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461C3250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42C30F10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5025B726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51EFFA94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E6CEE6E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  <w:p w14:paraId="3403FD07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80ED42E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BEEAC00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5E4933D2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3955E57E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F51E353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38AA4BE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8DEF2B4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C11A99A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CA433FE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26B4FD8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49E2F0A1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  <w:p w14:paraId="22361E31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130FF24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FB8CA8B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F3EEE65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7C4C5F7F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8F87DEE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E6CF02B" w14:textId="31C88A8D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</w:tc>
        <w:tc>
          <w:tcPr>
            <w:tcW w:w="936" w:type="dxa"/>
          </w:tcPr>
          <w:p w14:paraId="244661FD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B29DB83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FD6F7B2" w14:textId="5DC806BD" w:rsidR="00E52EA6" w:rsidRDefault="6DA79965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210</w:t>
            </w:r>
          </w:p>
        </w:tc>
      </w:tr>
      <w:tr w:rsidR="00E52EA6" w14:paraId="7575EE16" w14:textId="77777777" w:rsidTr="1F2E1BCF">
        <w:trPr>
          <w:trHeight w:val="2097"/>
        </w:trPr>
        <w:tc>
          <w:tcPr>
            <w:tcW w:w="7053" w:type="dxa"/>
          </w:tcPr>
          <w:p w14:paraId="05AD8A94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3. OSTALI POSLOVI</w:t>
            </w:r>
          </w:p>
          <w:p w14:paraId="6DAA0D0E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3.1. DOKUMENTACIJSKA DJELATNOST, IZVJEŠĆA, STATISTIKA, PREDAVANJA, WEB STRANICA</w:t>
            </w:r>
          </w:p>
          <w:p w14:paraId="2FC3C241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-priprema i pisanje izvješća o radu, statistika i predavanja</w:t>
            </w:r>
          </w:p>
          <w:p w14:paraId="04000E4F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-uređivanje i održavanje web stranice škole-administrator resursa</w:t>
            </w:r>
          </w:p>
          <w:p w14:paraId="1131A63F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Godišnji odmor</w:t>
            </w:r>
          </w:p>
        </w:tc>
        <w:tc>
          <w:tcPr>
            <w:tcW w:w="1371" w:type="dxa"/>
          </w:tcPr>
          <w:p w14:paraId="38C3858B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Tijekom godine</w:t>
            </w:r>
          </w:p>
        </w:tc>
        <w:tc>
          <w:tcPr>
            <w:tcW w:w="936" w:type="dxa"/>
          </w:tcPr>
          <w:p w14:paraId="3FE70A5A" w14:textId="287DD6C3" w:rsidR="00E52EA6" w:rsidRDefault="5A1559F7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  <w:lang w:val="hr-HR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70</w:t>
            </w:r>
          </w:p>
          <w:p w14:paraId="1D84E4E8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E4E5354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6DDF7616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30C20927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1EE5EB05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240</w:t>
            </w:r>
          </w:p>
        </w:tc>
      </w:tr>
      <w:tr w:rsidR="00E52EA6" w14:paraId="6D5FB2B7" w14:textId="77777777" w:rsidTr="1F2E1BCF">
        <w:tc>
          <w:tcPr>
            <w:tcW w:w="7053" w:type="dxa"/>
          </w:tcPr>
          <w:p w14:paraId="483BC8F0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1371" w:type="dxa"/>
          </w:tcPr>
          <w:p w14:paraId="38987E46" w14:textId="77777777" w:rsidR="00E52EA6" w:rsidRDefault="00E52EA6" w:rsidP="1F2E1BCF">
            <w:pPr>
              <w:spacing w:after="120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36" w:type="dxa"/>
          </w:tcPr>
          <w:p w14:paraId="4D310A29" w14:textId="77777777" w:rsidR="00E52EA6" w:rsidRDefault="00E52EA6" w:rsidP="1F2E1BCF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  <w:r w:rsidRPr="1F2E1BCF">
              <w:rPr>
                <w:color w:val="000000" w:themeColor="text1"/>
                <w:sz w:val="18"/>
                <w:szCs w:val="18"/>
                <w:lang w:val="hr-HR"/>
              </w:rPr>
              <w:t>2088</w:t>
            </w:r>
          </w:p>
        </w:tc>
      </w:tr>
    </w:tbl>
    <w:p w14:paraId="0B57FEEF" w14:textId="77777777" w:rsidR="00E52EA6" w:rsidRDefault="00E52EA6" w:rsidP="00E52EA6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FD66283" w14:textId="59B0D131" w:rsidR="00E52EA6" w:rsidRDefault="00E52EA6" w:rsidP="1F2E1BCF">
      <w:pPr>
        <w:spacing w:line="259" w:lineRule="auto"/>
        <w:ind w:left="5040" w:firstLine="720"/>
        <w:rPr>
          <w:sz w:val="24"/>
          <w:szCs w:val="24"/>
        </w:rPr>
      </w:pPr>
      <w:r w:rsidRPr="1F2E1BCF">
        <w:rPr>
          <w:sz w:val="24"/>
          <w:szCs w:val="24"/>
        </w:rPr>
        <w:t xml:space="preserve">Stručna suradnica </w:t>
      </w:r>
      <w:r w:rsidR="63667426" w:rsidRPr="1F2E1BCF">
        <w:rPr>
          <w:sz w:val="24"/>
          <w:szCs w:val="24"/>
        </w:rPr>
        <w:t>mentorica</w:t>
      </w:r>
    </w:p>
    <w:p w14:paraId="11232FAE" w14:textId="34BF379D" w:rsidR="00E52EA6" w:rsidRPr="00E52EA6" w:rsidRDefault="00844793" w:rsidP="008447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E52EA6" w:rsidRPr="00E52EA6">
        <w:rPr>
          <w:sz w:val="24"/>
          <w:szCs w:val="24"/>
        </w:rPr>
        <w:t>Zrinka Radanović</w:t>
      </w:r>
      <w:r w:rsidR="00E52EA6">
        <w:rPr>
          <w:sz w:val="24"/>
          <w:szCs w:val="24"/>
        </w:rPr>
        <w:t>,</w:t>
      </w:r>
      <w:r>
        <w:rPr>
          <w:sz w:val="24"/>
          <w:szCs w:val="24"/>
        </w:rPr>
        <w:t xml:space="preserve"> mag.bibl.et mag.educ.philol.croat.</w:t>
      </w:r>
    </w:p>
    <w:p w14:paraId="0DE8E887" w14:textId="77777777" w:rsidR="004152F7" w:rsidRDefault="004152F7"/>
    <w:p w14:paraId="3B2D2D01" w14:textId="77777777" w:rsidR="00E52EA6" w:rsidRDefault="00E52EA6"/>
    <w:p w14:paraId="4F244E69" w14:textId="77777777" w:rsidR="00E52EA6" w:rsidRDefault="00E52EA6"/>
    <w:p w14:paraId="3EE10430" w14:textId="77777777" w:rsidR="00E52EA6" w:rsidRDefault="00E52EA6"/>
    <w:p w14:paraId="596A6A72" w14:textId="77777777" w:rsidR="00E52EA6" w:rsidRDefault="00E52EA6"/>
    <w:p w14:paraId="62827C6A" w14:textId="77777777" w:rsidR="00E52EA6" w:rsidRDefault="00E52EA6"/>
    <w:p w14:paraId="42EBE904" w14:textId="77777777" w:rsidR="00E52EA6" w:rsidRDefault="00E52EA6"/>
    <w:p w14:paraId="6F57179D" w14:textId="77777777" w:rsidR="00E52EA6" w:rsidRDefault="00E52EA6"/>
    <w:p w14:paraId="7B31E814" w14:textId="77777777" w:rsidR="00E52EA6" w:rsidRDefault="00E52EA6"/>
    <w:p w14:paraId="44A145D2" w14:textId="77777777" w:rsidR="00844793" w:rsidRDefault="00844793"/>
    <w:p w14:paraId="7A005B2F" w14:textId="77777777" w:rsidR="00844793" w:rsidRDefault="00844793"/>
    <w:p w14:paraId="7AB7085E" w14:textId="77777777" w:rsidR="00844793" w:rsidRDefault="00844793"/>
    <w:p w14:paraId="5AC8E65F" w14:textId="77777777" w:rsidR="00844793" w:rsidRDefault="00844793"/>
    <w:p w14:paraId="683ABDD3" w14:textId="77777777" w:rsidR="00844793" w:rsidRDefault="00844793"/>
    <w:p w14:paraId="30913666" w14:textId="77777777" w:rsidR="00844793" w:rsidRDefault="00844793"/>
    <w:p w14:paraId="4DE0AC5D" w14:textId="77777777" w:rsidR="00844793" w:rsidRDefault="00844793"/>
    <w:p w14:paraId="3F41464D" w14:textId="77777777" w:rsidR="00844793" w:rsidRDefault="00844793"/>
    <w:p w14:paraId="4632BBA2" w14:textId="77777777" w:rsidR="00844793" w:rsidRDefault="00844793"/>
    <w:p w14:paraId="23551084" w14:textId="77777777" w:rsidR="00844793" w:rsidRDefault="00844793"/>
    <w:p w14:paraId="1167698E" w14:textId="77777777" w:rsidR="00844793" w:rsidRDefault="00844793"/>
    <w:p w14:paraId="474918A5" w14:textId="77777777" w:rsidR="00844793" w:rsidRDefault="00844793"/>
    <w:p w14:paraId="5A434449" w14:textId="15CA63F8" w:rsidR="00844793" w:rsidRDefault="00844793"/>
    <w:p w14:paraId="1069DAB8" w14:textId="7D51B92C" w:rsidR="00FB1A0D" w:rsidRDefault="00FB1A0D"/>
    <w:p w14:paraId="4339B56F" w14:textId="17F24542" w:rsidR="00D21B39" w:rsidRDefault="00D21B39"/>
    <w:p w14:paraId="4457B7F6" w14:textId="7439410A" w:rsidR="00D21B39" w:rsidRDefault="00D21B39"/>
    <w:p w14:paraId="53811351" w14:textId="19CEFFD7" w:rsidR="00D21B39" w:rsidRDefault="00D21B39"/>
    <w:p w14:paraId="3539A6C9" w14:textId="7FC03206" w:rsidR="00D21B39" w:rsidRDefault="00D21B39"/>
    <w:p w14:paraId="0B4C1B8D" w14:textId="01C99E02" w:rsidR="00D21B39" w:rsidRDefault="00D21B39"/>
    <w:p w14:paraId="2EBF6588" w14:textId="7FA6CBBA" w:rsidR="00D21B39" w:rsidRDefault="00D21B39"/>
    <w:p w14:paraId="3CE28DB1" w14:textId="5A628129" w:rsidR="00D21B39" w:rsidRDefault="00D21B39"/>
    <w:p w14:paraId="1001F523" w14:textId="36260121" w:rsidR="00D21B39" w:rsidRDefault="00D21B39"/>
    <w:p w14:paraId="6B06186A" w14:textId="77777777" w:rsidR="00D21B39" w:rsidRDefault="00D21B39"/>
    <w:p w14:paraId="2058288B" w14:textId="77777777" w:rsidR="00FB1A0D" w:rsidRDefault="00FB1A0D"/>
    <w:p w14:paraId="2776184E" w14:textId="77777777" w:rsidR="004152F7" w:rsidRDefault="004152F7" w:rsidP="00FE40A6"/>
    <w:p w14:paraId="788F2387" w14:textId="70A5FB9E" w:rsidR="004152F7" w:rsidRDefault="004152F7">
      <w:pPr>
        <w:jc w:val="right"/>
      </w:pPr>
      <w:r>
        <w:t xml:space="preserve">Privitak </w:t>
      </w:r>
      <w:r w:rsidR="00FE40A6">
        <w:t>5</w:t>
      </w:r>
    </w:p>
    <w:p w14:paraId="2652F5EB" w14:textId="77777777" w:rsidR="00A646F4" w:rsidRDefault="00A646F4" w:rsidP="00A646F4">
      <w:pPr>
        <w:pStyle w:val="t-9-8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6"/>
          <w:szCs w:val="26"/>
        </w:rPr>
      </w:pPr>
    </w:p>
    <w:p w14:paraId="57B10638" w14:textId="77777777" w:rsidR="00A646F4" w:rsidRDefault="00A646F4" w:rsidP="00A646F4">
      <w:pPr>
        <w:pStyle w:val="t-9-8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6"/>
          <w:szCs w:val="26"/>
        </w:rPr>
      </w:pPr>
      <w:r>
        <w:rPr>
          <w:rFonts w:asciiTheme="minorHAnsi" w:hAnsiTheme="minorHAnsi"/>
          <w:b/>
          <w:color w:val="000000"/>
          <w:sz w:val="26"/>
          <w:szCs w:val="26"/>
        </w:rPr>
        <w:t>PLAN I PROGRAM RADA TAJNIŠTVA</w:t>
      </w:r>
    </w:p>
    <w:p w14:paraId="3D4887FB" w14:textId="0990393F" w:rsidR="00A646F4" w:rsidRDefault="00A646F4" w:rsidP="00A646F4">
      <w:pPr>
        <w:pStyle w:val="t-9-8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6"/>
          <w:szCs w:val="26"/>
        </w:rPr>
      </w:pPr>
      <w:r w:rsidRPr="332BB316">
        <w:rPr>
          <w:rFonts w:asciiTheme="minorHAnsi" w:hAnsiTheme="minorHAnsi"/>
          <w:b/>
          <w:color w:val="000000" w:themeColor="text1"/>
          <w:sz w:val="26"/>
          <w:szCs w:val="26"/>
        </w:rPr>
        <w:t>za školsku godinu 202</w:t>
      </w:r>
      <w:r w:rsidR="00FE40A6" w:rsidRPr="332BB316">
        <w:rPr>
          <w:rFonts w:asciiTheme="minorHAnsi" w:hAnsiTheme="minorHAnsi"/>
          <w:b/>
          <w:color w:val="000000" w:themeColor="text1"/>
          <w:sz w:val="26"/>
          <w:szCs w:val="26"/>
        </w:rPr>
        <w:t>1</w:t>
      </w:r>
      <w:r>
        <w:rPr>
          <w:rFonts w:asciiTheme="minorHAnsi" w:hAnsiTheme="minorHAnsi"/>
          <w:b/>
          <w:color w:val="000000"/>
          <w:sz w:val="26"/>
          <w:szCs w:val="26"/>
        </w:rPr>
        <w:t>./202</w:t>
      </w:r>
      <w:r w:rsidR="00FE40A6">
        <w:rPr>
          <w:rFonts w:asciiTheme="minorHAnsi" w:hAnsiTheme="minorHAnsi"/>
          <w:b/>
          <w:color w:val="000000"/>
          <w:sz w:val="26"/>
          <w:szCs w:val="26"/>
        </w:rPr>
        <w:t>2</w:t>
      </w:r>
      <w:r>
        <w:rPr>
          <w:rFonts w:asciiTheme="minorHAnsi" w:hAnsiTheme="minorHAnsi"/>
          <w:b/>
          <w:color w:val="000000"/>
          <w:sz w:val="26"/>
          <w:szCs w:val="26"/>
        </w:rPr>
        <w:t>.</w:t>
      </w:r>
    </w:p>
    <w:p w14:paraId="229588C5" w14:textId="77777777" w:rsidR="00A646F4" w:rsidRDefault="00A646F4" w:rsidP="00A646F4">
      <w:pPr>
        <w:pStyle w:val="t-9-8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6"/>
          <w:szCs w:val="26"/>
        </w:rPr>
      </w:pPr>
    </w:p>
    <w:p w14:paraId="5DACA636" w14:textId="77777777" w:rsidR="00A646F4" w:rsidRPr="007A617C" w:rsidRDefault="00A646F4" w:rsidP="00A646F4">
      <w:pPr>
        <w:ind w:firstLine="708"/>
        <w:rPr>
          <w:sz w:val="26"/>
          <w:szCs w:val="26"/>
        </w:rPr>
      </w:pPr>
      <w:r w:rsidRPr="007A617C">
        <w:rPr>
          <w:sz w:val="26"/>
          <w:szCs w:val="26"/>
        </w:rPr>
        <w:t xml:space="preserve">Na temelju </w:t>
      </w:r>
      <w:r w:rsidRPr="007C686D">
        <w:rPr>
          <w:sz w:val="26"/>
          <w:szCs w:val="26"/>
          <w:u w:val="single"/>
        </w:rPr>
        <w:t>Pravilnika o djelokrugu rada tajnika te administrativno-tehničkim i pomoćnim poslovima koji se obavljaju u osnovnoj školi</w:t>
      </w:r>
      <w:r w:rsidRPr="007A617C">
        <w:rPr>
          <w:sz w:val="26"/>
          <w:szCs w:val="26"/>
        </w:rPr>
        <w:t xml:space="preserve">  (NN 40/14)</w:t>
      </w:r>
    </w:p>
    <w:p w14:paraId="43714BBF" w14:textId="77777777" w:rsidR="00A646F4" w:rsidRPr="00A32B56" w:rsidRDefault="00A646F4" w:rsidP="00A646F4">
      <w:pPr>
        <w:pStyle w:val="t-9-8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Tajnica </w:t>
      </w:r>
      <w:r w:rsidRPr="00A32B56">
        <w:rPr>
          <w:rFonts w:asciiTheme="minorHAnsi" w:hAnsiTheme="minorHAnsi"/>
          <w:color w:val="000000"/>
          <w:sz w:val="26"/>
          <w:szCs w:val="26"/>
        </w:rPr>
        <w:t>Osnovne škole Vijenac će u punom radnom vreme</w:t>
      </w:r>
      <w:r>
        <w:rPr>
          <w:rFonts w:asciiTheme="minorHAnsi" w:hAnsiTheme="minorHAnsi"/>
          <w:color w:val="000000"/>
          <w:sz w:val="26"/>
          <w:szCs w:val="26"/>
        </w:rPr>
        <w:t>nu od 40 sati tjedno, odnosno 2088 sati</w:t>
      </w:r>
      <w:r w:rsidRPr="00A32B56">
        <w:rPr>
          <w:rFonts w:asciiTheme="minorHAnsi" w:hAnsiTheme="minorHAnsi"/>
          <w:color w:val="000000"/>
          <w:sz w:val="26"/>
          <w:szCs w:val="26"/>
        </w:rPr>
        <w:t xml:space="preserve"> godišnje, obavljati sljedeće poslove:</w:t>
      </w:r>
    </w:p>
    <w:p w14:paraId="6C73A7F7" w14:textId="77777777" w:rsidR="00A646F4" w:rsidRPr="00F170B1" w:rsidRDefault="00A646F4" w:rsidP="6C9E0375">
      <w:pPr>
        <w:pStyle w:val="t-9-8"/>
        <w:numPr>
          <w:ilvl w:val="0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Style w:val="kurziv1"/>
          <w:rFonts w:asciiTheme="minorHAnsi" w:hAnsiTheme="minorHAnsi"/>
          <w:color w:val="000000" w:themeColor="text1"/>
          <w:sz w:val="26"/>
          <w:szCs w:val="26"/>
        </w:rPr>
        <w:t>normativno-pravne poslove</w:t>
      </w:r>
      <w:r w:rsidRPr="2B2D6F4F">
        <w:rPr>
          <w:rFonts w:asciiTheme="minorHAnsi" w:hAnsiTheme="minorHAnsi"/>
          <w:color w:val="000000" w:themeColor="text1"/>
          <w:sz w:val="26"/>
          <w:szCs w:val="26"/>
        </w:rPr>
        <w:t xml:space="preserve"> (izrađuje normativne akte, ugovore, rješenja i odluke te prati i provodi propise),</w:t>
      </w:r>
    </w:p>
    <w:p w14:paraId="2BFF96CF" w14:textId="77777777" w:rsidR="00A646F4" w:rsidRPr="00F170B1" w:rsidRDefault="00A646F4" w:rsidP="6C9E0375">
      <w:pPr>
        <w:pStyle w:val="t-9-8"/>
        <w:numPr>
          <w:ilvl w:val="0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Style w:val="kurziv1"/>
          <w:rFonts w:asciiTheme="minorHAnsi" w:hAnsiTheme="minorHAnsi"/>
          <w:color w:val="000000" w:themeColor="text1"/>
          <w:sz w:val="26"/>
          <w:szCs w:val="26"/>
        </w:rPr>
        <w:t xml:space="preserve">kadrovske poslove </w:t>
      </w:r>
      <w:r w:rsidRPr="2B2D6F4F">
        <w:rPr>
          <w:rFonts w:asciiTheme="minorHAnsi" w:hAnsiTheme="minorHAnsi"/>
          <w:color w:val="000000" w:themeColor="text1"/>
          <w:sz w:val="26"/>
          <w:szCs w:val="26"/>
        </w:rPr>
        <w:t>(obavlja poslove vezane za zasnivanje i prestanak radnog odnosa, vodi evidencije radnika, vrši prijave i odjave radnika i članova njihovih obitelji nadležnima službama mirovinskog i zdravstvenog osiguranja, izrađuje rješenja o korištenju godišnjeg odmora radnika i o tome vodi kontrolu, vodi ostale evidencije radnika),</w:t>
      </w:r>
    </w:p>
    <w:p w14:paraId="07494238" w14:textId="77777777" w:rsidR="00A646F4" w:rsidRPr="00F170B1" w:rsidRDefault="00A646F4" w:rsidP="6C9E0375">
      <w:pPr>
        <w:pStyle w:val="t-9-8"/>
        <w:numPr>
          <w:ilvl w:val="0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Style w:val="kurziv1"/>
          <w:rFonts w:asciiTheme="minorHAnsi" w:hAnsiTheme="minorHAnsi"/>
          <w:color w:val="000000" w:themeColor="text1"/>
          <w:sz w:val="26"/>
          <w:szCs w:val="26"/>
        </w:rPr>
        <w:t>opće i administrativno-analitičke poslove</w:t>
      </w:r>
      <w:r w:rsidRPr="2B2D6F4F">
        <w:rPr>
          <w:rFonts w:asciiTheme="minorHAnsi" w:hAnsiTheme="minorHAnsi"/>
          <w:color w:val="000000" w:themeColor="text1"/>
          <w:sz w:val="26"/>
          <w:szCs w:val="26"/>
        </w:rPr>
        <w:t xml:space="preserve"> (radi sa strankama, surađuje s tijelima upravljanja i radnim tijelima škole te s nadležnim ministarstvima, uredima državne uprave, jedinicama lokalne i područne (regionalne) samouprave</w:t>
      </w:r>
    </w:p>
    <w:p w14:paraId="207E089B" w14:textId="77777777" w:rsidR="00A646F4" w:rsidRPr="00F170B1" w:rsidRDefault="00A646F4" w:rsidP="6C9E0375">
      <w:pPr>
        <w:pStyle w:val="t-9-8"/>
        <w:numPr>
          <w:ilvl w:val="0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sudjeluje u pripremi sjednica i vodi dokumentaciju Školskog odbora,</w:t>
      </w:r>
    </w:p>
    <w:p w14:paraId="1E1CE6DF" w14:textId="77777777" w:rsidR="00A646F4" w:rsidRPr="00F170B1" w:rsidRDefault="00A646F4" w:rsidP="6C9E0375">
      <w:pPr>
        <w:pStyle w:val="t-9-8"/>
        <w:numPr>
          <w:ilvl w:val="0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vodi evidenciju o radnom vremenu administrativno-tehničkih i pomoćnih radnika,</w:t>
      </w:r>
    </w:p>
    <w:p w14:paraId="55D1B434" w14:textId="77777777" w:rsidR="00A646F4" w:rsidRPr="00F170B1" w:rsidRDefault="00A646F4" w:rsidP="6C9E0375">
      <w:pPr>
        <w:pStyle w:val="t-9-8"/>
        <w:numPr>
          <w:ilvl w:val="0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obavlja i dodatne poslove koji proizlaze iz programa, projekata i aktivnosti koji se financiraju iz proračuna jedinica lokalne i područne (regionalne) samouprave,</w:t>
      </w:r>
    </w:p>
    <w:p w14:paraId="68FB1BC2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vodi evidenciju podataka o učenicima i priprema različite potvrde na temelju tih evidencija,</w:t>
      </w:r>
    </w:p>
    <w:p w14:paraId="0464DEC3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obavlja poslove vezane uz obradu podataka u elektroničkim maticama,</w:t>
      </w:r>
    </w:p>
    <w:p w14:paraId="2CC286EE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arhivira podatke o učenicima i radnicima,</w:t>
      </w:r>
    </w:p>
    <w:p w14:paraId="3DBF12C1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ažurira podatke o radnicima,</w:t>
      </w:r>
    </w:p>
    <w:p w14:paraId="663F5C17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izdaje javne isprave,</w:t>
      </w:r>
    </w:p>
    <w:p w14:paraId="27BCC05D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obavlja poslove vezane uz unos podataka o radnicima u elektroničkim maticama (e-Matica, CARNet, Registar zaposlenih u javnim službama),</w:t>
      </w:r>
    </w:p>
    <w:p w14:paraId="0F2C79BE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priprema podatke vezano uz vanjsko vrednovanje,</w:t>
      </w:r>
    </w:p>
    <w:p w14:paraId="38472C37" w14:textId="77777777" w:rsidR="00A646F4" w:rsidRPr="00F170B1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prima, razvrstava, urudžbira, otprema i arhivira poštu te</w:t>
      </w:r>
    </w:p>
    <w:p w14:paraId="1D780AAE" w14:textId="77777777" w:rsidR="00A646F4" w:rsidRPr="002A06C7" w:rsidRDefault="00A646F4" w:rsidP="6C9E0375">
      <w:pPr>
        <w:pStyle w:val="t-9-8"/>
        <w:numPr>
          <w:ilvl w:val="1"/>
          <w:numId w:val="31"/>
        </w:numPr>
        <w:spacing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2B2D6F4F">
        <w:rPr>
          <w:rFonts w:asciiTheme="minorHAnsi" w:hAnsiTheme="minorHAnsi"/>
          <w:color w:val="000000" w:themeColor="text1"/>
          <w:sz w:val="26"/>
          <w:szCs w:val="26"/>
        </w:rPr>
        <w:t>obavlja i druge poslove koji proizlaze iz godišnjeg plana i programa rada škole i drugih propisa.</w:t>
      </w:r>
    </w:p>
    <w:p w14:paraId="729AB83B" w14:textId="215772A8" w:rsidR="002A06C7" w:rsidRDefault="002A06C7" w:rsidP="00CD36CC">
      <w:pPr>
        <w:pStyle w:val="t-9-8"/>
        <w:spacing w:after="0" w:afterAutospacing="0"/>
        <w:ind w:firstLine="720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 w:themeColor="text1"/>
          <w:sz w:val="26"/>
          <w:szCs w:val="26"/>
        </w:rPr>
        <w:t>Tajnica će od ove školske godine u</w:t>
      </w:r>
      <w:r w:rsidR="00FA3B49">
        <w:rPr>
          <w:rFonts w:asciiTheme="minorHAnsi" w:hAnsiTheme="minorHAnsi"/>
          <w:color w:val="000000" w:themeColor="text1"/>
          <w:sz w:val="26"/>
          <w:szCs w:val="26"/>
        </w:rPr>
        <w:t>vesti digit</w:t>
      </w:r>
      <w:r w:rsidR="00CF295F">
        <w:rPr>
          <w:rFonts w:asciiTheme="minorHAnsi" w:hAnsiTheme="minorHAnsi"/>
          <w:color w:val="000000" w:themeColor="text1"/>
          <w:sz w:val="26"/>
          <w:szCs w:val="26"/>
        </w:rPr>
        <w:t>a</w:t>
      </w:r>
      <w:r w:rsidR="00FA3B49">
        <w:rPr>
          <w:rFonts w:asciiTheme="minorHAnsi" w:hAnsiTheme="minorHAnsi"/>
          <w:color w:val="000000" w:themeColor="text1"/>
          <w:sz w:val="26"/>
          <w:szCs w:val="26"/>
        </w:rPr>
        <w:t>lno vođenje</w:t>
      </w:r>
      <w:r w:rsidR="00F34521">
        <w:rPr>
          <w:rFonts w:asciiTheme="minorHAnsi" w:hAnsiTheme="minorHAnsi"/>
          <w:color w:val="000000" w:themeColor="text1"/>
          <w:sz w:val="26"/>
          <w:szCs w:val="26"/>
        </w:rPr>
        <w:t xml:space="preserve"> dokumenata</w:t>
      </w:r>
      <w:r w:rsidR="00B751DB">
        <w:rPr>
          <w:rFonts w:asciiTheme="minorHAnsi" w:hAnsiTheme="minorHAnsi"/>
          <w:color w:val="000000" w:themeColor="text1"/>
          <w:sz w:val="26"/>
          <w:szCs w:val="26"/>
        </w:rPr>
        <w:t xml:space="preserve"> u programu Carnet Sygma</w:t>
      </w:r>
      <w:r w:rsidR="00303E35">
        <w:rPr>
          <w:rFonts w:asciiTheme="minorHAnsi" w:hAnsiTheme="minorHAnsi"/>
          <w:color w:val="000000" w:themeColor="text1"/>
          <w:sz w:val="26"/>
          <w:szCs w:val="26"/>
        </w:rPr>
        <w:t>.</w:t>
      </w:r>
    </w:p>
    <w:p w14:paraId="213E80BE" w14:textId="77777777" w:rsidR="00A646F4" w:rsidRPr="00A43BE8" w:rsidRDefault="00A646F4" w:rsidP="00A646F4">
      <w:pPr>
        <w:pStyle w:val="t-9-8"/>
        <w:spacing w:after="0" w:afterAutospacing="0"/>
        <w:ind w:left="144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75DDB018" w14:textId="77777777" w:rsidR="00A646F4" w:rsidRDefault="00A646F4" w:rsidP="00A646F4">
      <w:pPr>
        <w:jc w:val="right"/>
        <w:rPr>
          <w:sz w:val="26"/>
          <w:szCs w:val="26"/>
        </w:rPr>
      </w:pPr>
      <w:r>
        <w:rPr>
          <w:sz w:val="26"/>
          <w:szCs w:val="26"/>
        </w:rPr>
        <w:t>Tajnica Osnovne škole Vijenac</w:t>
      </w:r>
    </w:p>
    <w:p w14:paraId="54B975F7" w14:textId="77777777" w:rsidR="00A646F4" w:rsidRPr="007A617C" w:rsidRDefault="00A646F4" w:rsidP="00A646F4">
      <w:pPr>
        <w:jc w:val="right"/>
        <w:rPr>
          <w:sz w:val="26"/>
          <w:szCs w:val="26"/>
        </w:rPr>
      </w:pPr>
      <w:r>
        <w:rPr>
          <w:sz w:val="26"/>
          <w:szCs w:val="26"/>
        </w:rPr>
        <w:t>Lidija Šoša</w:t>
      </w:r>
      <w:r w:rsidRPr="007A617C">
        <w:rPr>
          <w:sz w:val="26"/>
          <w:szCs w:val="26"/>
        </w:rPr>
        <w:t>,</w:t>
      </w:r>
      <w:r>
        <w:rPr>
          <w:sz w:val="26"/>
          <w:szCs w:val="26"/>
        </w:rPr>
        <w:t xml:space="preserve"> dipl</w:t>
      </w:r>
      <w:r w:rsidRPr="007A617C">
        <w:rPr>
          <w:sz w:val="26"/>
          <w:szCs w:val="26"/>
        </w:rPr>
        <w:t>. iur.</w:t>
      </w:r>
    </w:p>
    <w:p w14:paraId="1F07D36C" w14:textId="77777777" w:rsidR="00A646F4" w:rsidRDefault="00A646F4">
      <w:pPr>
        <w:jc w:val="right"/>
      </w:pPr>
    </w:p>
    <w:p w14:paraId="533BD5F5" w14:textId="10993CE9" w:rsidR="006B6239" w:rsidRDefault="004152F7" w:rsidP="008547B4">
      <w:pPr>
        <w:jc w:val="right"/>
      </w:pPr>
      <w:r>
        <w:t xml:space="preserve">Privitak </w:t>
      </w:r>
      <w:r w:rsidR="00FE40A6">
        <w:t>6</w:t>
      </w:r>
    </w:p>
    <w:p w14:paraId="5117C607" w14:textId="404EAE26" w:rsidR="00A41736" w:rsidRDefault="006B6239" w:rsidP="006B6239">
      <w:r w:rsidRPr="006B6239">
        <w:rPr>
          <w:noProof/>
          <w:lang w:val="hr-HR"/>
        </w:rPr>
        <w:drawing>
          <wp:inline distT="0" distB="0" distL="0" distR="0" wp14:anchorId="1B6B75E7" wp14:editId="6B345832">
            <wp:extent cx="5940425" cy="8729345"/>
            <wp:effectExtent l="0" t="0" r="317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8630" w14:textId="77777777" w:rsidR="005E33C6" w:rsidRDefault="005E33C6" w:rsidP="008547B4"/>
    <w:p w14:paraId="4F7E9E60" w14:textId="6414E268" w:rsidR="00A41736" w:rsidRDefault="00A41736">
      <w:pPr>
        <w:jc w:val="right"/>
      </w:pPr>
      <w:r>
        <w:t xml:space="preserve">Privitak </w:t>
      </w:r>
      <w:r w:rsidR="00FE40A6">
        <w:t xml:space="preserve">7, </w:t>
      </w:r>
      <w:r>
        <w:t>8</w:t>
      </w:r>
      <w:r w:rsidR="005E271D">
        <w:t>,</w:t>
      </w:r>
      <w:r>
        <w:t xml:space="preserve"> 9</w:t>
      </w:r>
    </w:p>
    <w:p w14:paraId="4957F1DF" w14:textId="77777777" w:rsidR="005E33C6" w:rsidRDefault="00A41736" w:rsidP="00A41736">
      <w:r>
        <w:t xml:space="preserve">Raspored sati i Školski kurikul posebni su dokumenti </w:t>
      </w:r>
    </w:p>
    <w:p w14:paraId="4DE6D931" w14:textId="77777777" w:rsidR="005E33C6" w:rsidRDefault="005E33C6">
      <w:pPr>
        <w:jc w:val="right"/>
      </w:pPr>
    </w:p>
    <w:p w14:paraId="317FB066" w14:textId="2AE1F355" w:rsidR="005E33C6" w:rsidRDefault="00A41736" w:rsidP="00751E23">
      <w:pPr>
        <w:jc w:val="right"/>
      </w:pPr>
      <w:r>
        <w:t>Privitak 1</w:t>
      </w:r>
      <w:r w:rsidR="00FE40A6">
        <w:t>0</w:t>
      </w:r>
      <w:r w:rsidR="0033170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26907962" wp14:editId="0F8D60C6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2179320" cy="1085850"/>
                <wp:effectExtent l="0" t="0" r="0" b="0"/>
                <wp:wrapNone/>
                <wp:docPr id="1030" name="Pravokutnik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5865" y="3246600"/>
                          <a:ext cx="21602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05573" w14:textId="77777777" w:rsidR="003F33A5" w:rsidRDefault="003F33A5">
                            <w:pPr>
                              <w:spacing w:before="240" w:after="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Zavod za javno zdravstvo Osječko-baranjske županije</w:t>
                            </w:r>
                          </w:p>
                          <w:p w14:paraId="013B0887" w14:textId="77777777" w:rsidR="003F33A5" w:rsidRDefault="003F33A5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243F61"/>
                                <w:sz w:val="20"/>
                              </w:rPr>
                              <w:t>Služba za školsku medicinu</w:t>
                            </w:r>
                          </w:p>
                          <w:p w14:paraId="50C2DE29" w14:textId="77777777" w:rsidR="003F33A5" w:rsidRDefault="003F33A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07962" id="Pravokutnik 1030" o:spid="_x0000_s1028" style="position:absolute;left:0;text-align:left;margin-left:-18pt;margin-top:12pt;width:171.6pt;height:85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" stroked="f">
                <v:textbox inset="2.53958mm,1.2694mm,2.53958mm,1.2694mm">
                  <w:txbxContent>
                    <w:p w14:paraId="68E05573" w14:textId="77777777" w:rsidR="003F33A5" w:rsidRDefault="003F33A5">
                      <w:pPr>
                        <w:spacing w:before="240" w:after="60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Zavod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javno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zdravstvo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Osječko-baranjske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županije</w:t>
                      </w:r>
                      <w:proofErr w:type="spellEnd"/>
                    </w:p>
                    <w:p w14:paraId="013B0887" w14:textId="77777777" w:rsidR="003F33A5" w:rsidRDefault="003F33A5">
                      <w:pPr>
                        <w:spacing w:before="200"/>
                        <w:textDirection w:val="btLr"/>
                      </w:pP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color w:val="243F61"/>
                          <w:sz w:val="20"/>
                        </w:rPr>
                        <w:t>Služba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color w:val="243F61"/>
                          <w:sz w:val="20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color w:val="243F61"/>
                          <w:sz w:val="20"/>
                        </w:rPr>
                        <w:t>školsku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i/>
                          <w:color w:val="243F6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i/>
                          <w:color w:val="243F61"/>
                          <w:sz w:val="20"/>
                        </w:rPr>
                        <w:t>medicinu</w:t>
                      </w:r>
                      <w:proofErr w:type="spellEnd"/>
                    </w:p>
                    <w:p w14:paraId="50C2DE29" w14:textId="77777777" w:rsidR="003F33A5" w:rsidRDefault="003F33A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3170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3DC639F0" wp14:editId="78A973E4">
                <wp:simplePos x="0" y="0"/>
                <wp:positionH relativeFrom="column">
                  <wp:posOffset>4203700</wp:posOffset>
                </wp:positionH>
                <wp:positionV relativeFrom="paragraph">
                  <wp:posOffset>165100</wp:posOffset>
                </wp:positionV>
                <wp:extent cx="2179320" cy="885825"/>
                <wp:effectExtent l="0" t="0" r="0" b="0"/>
                <wp:wrapNone/>
                <wp:docPr id="1032" name="Pravokutnik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5865" y="3346613"/>
                          <a:ext cx="21602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521517" w14:textId="77777777" w:rsidR="003F33A5" w:rsidRDefault="003F33A5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43F61"/>
                                <w:sz w:val="22"/>
                              </w:rPr>
                              <w:t>Institute of Public Health for the Osijek-Baranya County</w:t>
                            </w:r>
                          </w:p>
                          <w:p w14:paraId="0B000D31" w14:textId="77777777" w:rsidR="003F33A5" w:rsidRDefault="003F33A5">
                            <w:pPr>
                              <w:spacing w:before="20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243F61"/>
                                <w:sz w:val="20"/>
                              </w:rPr>
                              <w:t>Department of school medicine</w:t>
                            </w:r>
                          </w:p>
                          <w:p w14:paraId="1C06D1C4" w14:textId="77777777" w:rsidR="003F33A5" w:rsidRDefault="003F33A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C639F0" id="Pravokutnik 1032" o:spid="_x0000_s1029" style="position:absolute;left:0;text-align:left;margin-left:331pt;margin-top:13pt;width:171.6pt;height:69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" stroked="f">
                <v:textbox inset="2.53958mm,1.2694mm,2.53958mm,1.2694mm">
                  <w:txbxContent>
                    <w:p w14:paraId="7F521517" w14:textId="77777777" w:rsidR="003F33A5" w:rsidRDefault="003F33A5">
                      <w:pPr>
                        <w:spacing w:before="20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243F61"/>
                          <w:sz w:val="22"/>
                        </w:rPr>
                        <w:t>Institute of Public Health for the Osijek-Baranya County</w:t>
                      </w:r>
                    </w:p>
                    <w:p w14:paraId="0B000D31" w14:textId="77777777" w:rsidR="003F33A5" w:rsidRDefault="003F33A5">
                      <w:pPr>
                        <w:spacing w:before="20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i/>
                          <w:color w:val="243F61"/>
                          <w:sz w:val="20"/>
                        </w:rPr>
                        <w:t>Department of school medicine</w:t>
                      </w:r>
                    </w:p>
                    <w:p w14:paraId="1C06D1C4" w14:textId="77777777" w:rsidR="003F33A5" w:rsidRDefault="003F33A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AA1230" w14:textId="77777777" w:rsidR="005E33C6" w:rsidRDefault="00331705">
      <w:pPr>
        <w:pStyle w:val="Naslov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val="hr-HR"/>
        </w:rPr>
        <w:drawing>
          <wp:inline distT="0" distB="0" distL="0" distR="0" wp14:anchorId="17CFEB84" wp14:editId="1E8AD9D5">
            <wp:extent cx="1962150" cy="828675"/>
            <wp:effectExtent l="0" t="0" r="0" b="0"/>
            <wp:docPr id="1039" name="image2.png" descr="ZZ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ZZJZ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lang w:val="hr-HR"/>
        </w:rPr>
        <w:drawing>
          <wp:inline distT="0" distB="0" distL="0" distR="0" wp14:anchorId="4FD380AB" wp14:editId="7FFBF41D">
            <wp:extent cx="1962150" cy="828675"/>
            <wp:effectExtent l="0" t="0" r="0" b="0"/>
            <wp:docPr id="1041" name="image2.png" descr="ZZ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ZZJZ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7FD0EE1F" wp14:editId="0D4C298E">
                <wp:simplePos x="0" y="0"/>
                <wp:positionH relativeFrom="column">
                  <wp:posOffset>-215899</wp:posOffset>
                </wp:positionH>
                <wp:positionV relativeFrom="paragraph">
                  <wp:posOffset>-38099</wp:posOffset>
                </wp:positionV>
                <wp:extent cx="6638925" cy="22225"/>
                <wp:effectExtent l="0" t="0" r="0" b="0"/>
                <wp:wrapNone/>
                <wp:docPr id="1029" name="Ravni poveznik sa strelicom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34E4A89">
              <v:shape id="Ravni poveznik sa strelicom 1029" style="position:absolute;margin-left:-17pt;margin-top:-3pt;width:522.75pt;height:1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" w14:anchorId="1E06C97B">
                <v:stroke startarrowwidth="narrow" startarrowlength="short" endarrowwidth="narrow" endarrowlength="short"/>
              </v:shape>
            </w:pict>
          </mc:Fallback>
        </mc:AlternateContent>
      </w:r>
    </w:p>
    <w:p w14:paraId="338887F1" w14:textId="77777777" w:rsidR="005E33C6" w:rsidRDefault="00331705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3DE2DDAA" wp14:editId="435E9B9F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6648450" cy="546100"/>
                <wp:effectExtent l="0" t="0" r="0" b="0"/>
                <wp:wrapNone/>
                <wp:docPr id="1037" name="Pravokutnik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516475"/>
                          <a:ext cx="66294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ECD9E6" w14:textId="77777777" w:rsidR="003F33A5" w:rsidRDefault="003F33A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Drinska 8, 31000 Osijek, Hrvatska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tel:</w:t>
                            </w:r>
                            <w:r>
                              <w:rPr>
                                <w:color w:val="000000"/>
                              </w:rPr>
                              <w:t xml:space="preserve"> +385 31 22 57 52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fax:</w:t>
                            </w:r>
                            <w:r>
                              <w:rPr>
                                <w:color w:val="000000"/>
                              </w:rPr>
                              <w:t xml:space="preserve"> +385 31 20 68 70 </w:t>
                            </w:r>
                          </w:p>
                          <w:p w14:paraId="7F6FFEFA" w14:textId="2FD15D64" w:rsidR="003F33A5" w:rsidRDefault="003F33A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e-mail:</w:t>
                            </w:r>
                            <w:r>
                              <w:rPr>
                                <w:color w:val="000000"/>
                              </w:rPr>
                              <w:t xml:space="preserve"> skolska.</w:t>
                            </w:r>
                            <w:r w:rsidR="00747E04">
                              <w:rPr>
                                <w:color w:val="000000"/>
                              </w:rPr>
                              <w:t>medicina.osijek2</w:t>
                            </w:r>
                            <w:r>
                              <w:rPr>
                                <w:color w:val="000000"/>
                              </w:rPr>
                              <w:t>@gmail.com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2DDAA" id="Pravokutnik 1037" o:spid="_x0000_s1030" style="position:absolute;margin-left:-17pt;margin-top:0;width:523.5pt;height:4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" stroked="f">
                <v:textbox inset="2.53958mm,1.2694mm,2.53958mm,1.2694mm">
                  <w:txbxContent>
                    <w:p w14:paraId="1EECD9E6" w14:textId="77777777" w:rsidR="003F33A5" w:rsidRDefault="003F33A5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Drinska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8, 31000 Osijek, Hrvatska </w:t>
                      </w:r>
                      <w:proofErr w:type="spellStart"/>
                      <w:r>
                        <w:rPr>
                          <w:i/>
                          <w:color w:val="000000"/>
                        </w:rPr>
                        <w:t>tel</w:t>
                      </w:r>
                      <w:proofErr w:type="spellEnd"/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 xml:space="preserve"> +385 31 22 57 52 </w:t>
                      </w:r>
                      <w:r>
                        <w:rPr>
                          <w:i/>
                          <w:color w:val="000000"/>
                        </w:rPr>
                        <w:t>fax:</w:t>
                      </w:r>
                      <w:r>
                        <w:rPr>
                          <w:color w:val="000000"/>
                        </w:rPr>
                        <w:t xml:space="preserve"> +385 31 20 68 70 </w:t>
                      </w:r>
                    </w:p>
                    <w:p w14:paraId="7F6FFEFA" w14:textId="2FD15D64" w:rsidR="003F33A5" w:rsidRDefault="003F33A5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e-mail:</w:t>
                      </w:r>
                      <w:r>
                        <w:rPr>
                          <w:color w:val="000000"/>
                        </w:rPr>
                        <w:t xml:space="preserve"> skolska.</w:t>
                      </w:r>
                      <w:r w:rsidR="00747E04">
                        <w:rPr>
                          <w:color w:val="000000"/>
                        </w:rPr>
                        <w:t>medicina.osijek2</w:t>
                      </w:r>
                      <w:r>
                        <w:rPr>
                          <w:color w:val="000000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1F850CF0" wp14:editId="4E4E156C">
                <wp:simplePos x="0" y="0"/>
                <wp:positionH relativeFrom="column">
                  <wp:posOffset>-215899</wp:posOffset>
                </wp:positionH>
                <wp:positionV relativeFrom="paragraph">
                  <wp:posOffset>12700</wp:posOffset>
                </wp:positionV>
                <wp:extent cx="6638925" cy="22225"/>
                <wp:effectExtent l="0" t="0" r="0" b="0"/>
                <wp:wrapNone/>
                <wp:docPr id="1033" name="Ravni poveznik sa strelicom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078470C">
              <v:shape id="Ravni poveznik sa strelicom 1033" style="position:absolute;margin-left:-17pt;margin-top:1pt;width:522.75pt;height:1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" w14:anchorId="28CF3DC9">
                <v:stroke startarrowwidth="narrow" startarrowlength="short" endarrowwidth="narrow" endarrowlength="short"/>
              </v:shape>
            </w:pict>
          </mc:Fallback>
        </mc:AlternateContent>
      </w:r>
    </w:p>
    <w:p w14:paraId="0695C664" w14:textId="77777777" w:rsidR="005E33C6" w:rsidRDefault="005E33C6"/>
    <w:p w14:paraId="3AE8B0B0" w14:textId="77777777" w:rsidR="005E33C6" w:rsidRDefault="005E33C6">
      <w:pPr>
        <w:jc w:val="both"/>
        <w:rPr>
          <w:sz w:val="22"/>
          <w:szCs w:val="22"/>
        </w:rPr>
      </w:pPr>
    </w:p>
    <w:p w14:paraId="0BCF18EC" w14:textId="77777777" w:rsidR="005E33C6" w:rsidRDefault="00331705">
      <w:pPr>
        <w:rPr>
          <w:sz w:val="22"/>
          <w:szCs w:val="22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 wp14:anchorId="2498BFF4" wp14:editId="1308C6D0">
                <wp:simplePos x="0" y="0"/>
                <wp:positionH relativeFrom="column">
                  <wp:posOffset>-342899</wp:posOffset>
                </wp:positionH>
                <wp:positionV relativeFrom="paragraph">
                  <wp:posOffset>50800</wp:posOffset>
                </wp:positionV>
                <wp:extent cx="6638925" cy="22225"/>
                <wp:effectExtent l="0" t="0" r="0" b="0"/>
                <wp:wrapNone/>
                <wp:docPr id="1034" name="Ravni poveznik sa strelicom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AC258F4">
              <v:shape id="Ravni poveznik sa strelicom 1034" style="position:absolute;margin-left:-27pt;margin-top:4pt;width:522.75pt;height:1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" w14:anchorId="24F73AEE">
                <v:stroke startarrowwidth="narrow" startarrowlength="short" endarrowwidth="narrow" endarrowlength="short"/>
              </v:shape>
            </w:pict>
          </mc:Fallback>
        </mc:AlternateContent>
      </w:r>
    </w:p>
    <w:p w14:paraId="22FBC611" w14:textId="77777777" w:rsidR="005E33C6" w:rsidRDefault="005E33C6">
      <w:pPr>
        <w:jc w:val="both"/>
        <w:rPr>
          <w:sz w:val="22"/>
          <w:szCs w:val="22"/>
        </w:rPr>
      </w:pPr>
    </w:p>
    <w:p w14:paraId="4F7BA812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Poštovani,</w:t>
      </w:r>
    </w:p>
    <w:p w14:paraId="55EBA443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Obavještavamo Vas o programu mjera zdravstvene zaštite školske djece propisanom Planom i</w:t>
      </w:r>
    </w:p>
    <w:p w14:paraId="22D8547C" w14:textId="49615D53" w:rsidR="00731168" w:rsidRPr="00731168" w:rsidRDefault="00731168" w:rsidP="00731168">
      <w:pPr>
        <w:spacing w:line="360" w:lineRule="auto"/>
        <w:ind w:left="709"/>
        <w:rPr>
          <w:sz w:val="22"/>
          <w:szCs w:val="22"/>
        </w:rPr>
      </w:pPr>
      <w:r w:rsidRPr="00731168">
        <w:rPr>
          <w:sz w:val="22"/>
          <w:szCs w:val="22"/>
        </w:rPr>
        <w:t>programom mjera zdravstvene zaštite iz obaveznog zdravstvenog osiguranja (NN 126/2006) koji će</w:t>
      </w:r>
      <w:r>
        <w:rPr>
          <w:sz w:val="22"/>
          <w:szCs w:val="22"/>
        </w:rPr>
        <w:t xml:space="preserve"> </w:t>
      </w:r>
      <w:r w:rsidRPr="00731168">
        <w:rPr>
          <w:sz w:val="22"/>
          <w:szCs w:val="22"/>
        </w:rPr>
        <w:t>provoditi u školskoj godini 2022/23. tim školske medicine u prostorijama Vaše škole ili školskoj</w:t>
      </w:r>
      <w:r>
        <w:rPr>
          <w:sz w:val="22"/>
          <w:szCs w:val="22"/>
        </w:rPr>
        <w:t xml:space="preserve"> </w:t>
      </w:r>
      <w:r w:rsidRPr="00731168">
        <w:rPr>
          <w:sz w:val="22"/>
          <w:szCs w:val="22"/>
        </w:rPr>
        <w:t>ambulanti:</w:t>
      </w:r>
    </w:p>
    <w:p w14:paraId="602DD31D" w14:textId="77777777" w:rsidR="00731168" w:rsidRPr="00751E23" w:rsidRDefault="00731168" w:rsidP="00731168">
      <w:pPr>
        <w:spacing w:line="360" w:lineRule="auto"/>
        <w:ind w:firstLine="709"/>
        <w:rPr>
          <w:b/>
          <w:bCs/>
          <w:sz w:val="22"/>
          <w:szCs w:val="22"/>
        </w:rPr>
      </w:pPr>
      <w:r w:rsidRPr="00751E23">
        <w:rPr>
          <w:b/>
          <w:bCs/>
          <w:sz w:val="22"/>
          <w:szCs w:val="22"/>
        </w:rPr>
        <w:t>Prvi razred:</w:t>
      </w:r>
    </w:p>
    <w:p w14:paraId="5908F6F8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kontrola vida i prilagodbe na školu, zdravstveni odgoj učenika: higijena zubi</w:t>
      </w:r>
    </w:p>
    <w:p w14:paraId="47F77677" w14:textId="77777777" w:rsidR="00731168" w:rsidRPr="00751E23" w:rsidRDefault="00731168" w:rsidP="00731168">
      <w:pPr>
        <w:spacing w:line="360" w:lineRule="auto"/>
        <w:ind w:firstLine="709"/>
        <w:rPr>
          <w:b/>
          <w:bCs/>
          <w:sz w:val="22"/>
          <w:szCs w:val="22"/>
        </w:rPr>
      </w:pPr>
      <w:r w:rsidRPr="00751E23">
        <w:rPr>
          <w:b/>
          <w:bCs/>
          <w:sz w:val="22"/>
          <w:szCs w:val="22"/>
        </w:rPr>
        <w:t>Treći razred:</w:t>
      </w:r>
    </w:p>
    <w:p w14:paraId="7B887C0F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mjerenje tjelesne visine i težine, kontrola vida i vida na boju, zdravstveni odgoj učenika: prehrana</w:t>
      </w:r>
    </w:p>
    <w:p w14:paraId="3E0C3A91" w14:textId="77777777" w:rsidR="00731168" w:rsidRPr="00751E23" w:rsidRDefault="00731168" w:rsidP="00731168">
      <w:pPr>
        <w:spacing w:line="360" w:lineRule="auto"/>
        <w:ind w:firstLine="709"/>
        <w:rPr>
          <w:b/>
          <w:bCs/>
          <w:sz w:val="22"/>
          <w:szCs w:val="22"/>
        </w:rPr>
      </w:pPr>
      <w:r w:rsidRPr="00751E23">
        <w:rPr>
          <w:b/>
          <w:bCs/>
          <w:sz w:val="22"/>
          <w:szCs w:val="22"/>
        </w:rPr>
        <w:t>Peti razred:</w:t>
      </w:r>
    </w:p>
    <w:p w14:paraId="762FB4E6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sistematski pregled, zdravstveni odgoj učenika: pubertet</w:t>
      </w:r>
    </w:p>
    <w:p w14:paraId="1F3BCECC" w14:textId="77777777" w:rsidR="00731168" w:rsidRPr="00751E23" w:rsidRDefault="00731168" w:rsidP="00731168">
      <w:pPr>
        <w:spacing w:line="360" w:lineRule="auto"/>
        <w:ind w:firstLine="709"/>
        <w:rPr>
          <w:b/>
          <w:bCs/>
          <w:sz w:val="22"/>
          <w:szCs w:val="22"/>
        </w:rPr>
      </w:pPr>
      <w:r w:rsidRPr="00751E23">
        <w:rPr>
          <w:b/>
          <w:bCs/>
          <w:sz w:val="22"/>
          <w:szCs w:val="22"/>
        </w:rPr>
        <w:t>Šesti razred:</w:t>
      </w:r>
    </w:p>
    <w:p w14:paraId="547929AC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mjerenje tjelesne visine i težine te pregled kralježnice</w:t>
      </w:r>
    </w:p>
    <w:p w14:paraId="474082DA" w14:textId="77777777" w:rsidR="00731168" w:rsidRPr="00751E23" w:rsidRDefault="00731168" w:rsidP="00731168">
      <w:pPr>
        <w:spacing w:line="360" w:lineRule="auto"/>
        <w:ind w:firstLine="709"/>
        <w:rPr>
          <w:b/>
          <w:bCs/>
          <w:sz w:val="22"/>
          <w:szCs w:val="22"/>
        </w:rPr>
      </w:pPr>
      <w:r w:rsidRPr="00751E23">
        <w:rPr>
          <w:b/>
          <w:bCs/>
          <w:sz w:val="22"/>
          <w:szCs w:val="22"/>
        </w:rPr>
        <w:t>Sedmi razred:</w:t>
      </w:r>
    </w:p>
    <w:p w14:paraId="10E8B718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pregled sluha</w:t>
      </w:r>
    </w:p>
    <w:p w14:paraId="4AC4DBA6" w14:textId="77777777" w:rsidR="00731168" w:rsidRPr="00751E23" w:rsidRDefault="00731168" w:rsidP="00731168">
      <w:pPr>
        <w:spacing w:line="360" w:lineRule="auto"/>
        <w:ind w:firstLine="709"/>
        <w:rPr>
          <w:b/>
          <w:bCs/>
          <w:sz w:val="22"/>
          <w:szCs w:val="22"/>
        </w:rPr>
      </w:pPr>
      <w:r w:rsidRPr="00751E23">
        <w:rPr>
          <w:b/>
          <w:bCs/>
          <w:sz w:val="22"/>
          <w:szCs w:val="22"/>
        </w:rPr>
        <w:t>Osmi razred:</w:t>
      </w:r>
    </w:p>
    <w:p w14:paraId="7D899F92" w14:textId="77777777" w:rsid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 xml:space="preserve">sistematski pregled, cijepljenje protiv difterije i tetanusa i dječje paralize, profesionalna </w:t>
      </w:r>
    </w:p>
    <w:p w14:paraId="7D2B5787" w14:textId="47114B7C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o</w:t>
      </w:r>
      <w:r w:rsidRPr="00731168">
        <w:rPr>
          <w:sz w:val="22"/>
          <w:szCs w:val="22"/>
        </w:rPr>
        <w:t>rijentacija</w:t>
      </w:r>
    </w:p>
    <w:p w14:paraId="02C9C949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zdravstveni odgoj roditelja: dobrovoljno i besplatno cijepljenje protiv HPV virusa</w:t>
      </w:r>
    </w:p>
    <w:p w14:paraId="2AD71F54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e-mail: skolska.medicina.osijek2@gmail.com</w:t>
      </w:r>
    </w:p>
    <w:p w14:paraId="4E8649F5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-Pregledi za školska sportska natjecanja,oslobađanja od praktičnog dijela tjelesne i zdravstvene</w:t>
      </w:r>
    </w:p>
    <w:p w14:paraId="10D00E5A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kulture,pregledi za kategorizacije i ostalo, po potrebi i dogovoru.</w:t>
      </w:r>
    </w:p>
    <w:p w14:paraId="19FCCE67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Unaprijed se zahvaljujemo na suradnji.</w:t>
      </w:r>
    </w:p>
    <w:p w14:paraId="1287148C" w14:textId="77777777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</w:p>
    <w:p w14:paraId="26E8AB55" w14:textId="62DF1286" w:rsidR="00731168" w:rsidRPr="00731168" w:rsidRDefault="00731168" w:rsidP="00731168">
      <w:pPr>
        <w:spacing w:line="360" w:lineRule="auto"/>
        <w:ind w:firstLine="709"/>
        <w:rPr>
          <w:sz w:val="22"/>
          <w:szCs w:val="22"/>
        </w:rPr>
      </w:pPr>
      <w:r w:rsidRPr="00731168">
        <w:rPr>
          <w:sz w:val="22"/>
          <w:szCs w:val="22"/>
        </w:rPr>
        <w:t>Dalija Doljanac, dr.med. spec.škol.med.</w:t>
      </w:r>
      <w:r w:rsidR="00751E23">
        <w:rPr>
          <w:sz w:val="22"/>
          <w:szCs w:val="22"/>
        </w:rPr>
        <w:t xml:space="preserve">                                </w:t>
      </w:r>
      <w:r w:rsidRPr="00731168">
        <w:rPr>
          <w:sz w:val="22"/>
          <w:szCs w:val="22"/>
        </w:rPr>
        <w:t>Ana Bagarić, bacc.med.techn.</w:t>
      </w:r>
    </w:p>
    <w:p w14:paraId="76B661B4" w14:textId="23A013D1" w:rsidR="00731168" w:rsidRDefault="00731168" w:rsidP="00751E23">
      <w:pPr>
        <w:spacing w:line="360" w:lineRule="auto"/>
        <w:rPr>
          <w:sz w:val="22"/>
          <w:szCs w:val="22"/>
        </w:rPr>
      </w:pPr>
      <w:r w:rsidRPr="00731168">
        <w:rPr>
          <w:sz w:val="22"/>
          <w:szCs w:val="22"/>
        </w:rPr>
        <w:t>U Osijeku, 01. rujna 2022. godine.</w:t>
      </w:r>
    </w:p>
    <w:p w14:paraId="2179B673" w14:textId="77777777" w:rsidR="00731168" w:rsidRDefault="00731168">
      <w:pPr>
        <w:spacing w:line="360" w:lineRule="auto"/>
        <w:ind w:firstLine="709"/>
        <w:rPr>
          <w:sz w:val="22"/>
          <w:szCs w:val="22"/>
        </w:rPr>
      </w:pPr>
    </w:p>
    <w:p w14:paraId="589FB745" w14:textId="77777777" w:rsidR="00731168" w:rsidRDefault="00731168">
      <w:pPr>
        <w:spacing w:line="360" w:lineRule="auto"/>
        <w:ind w:firstLine="709"/>
        <w:rPr>
          <w:sz w:val="22"/>
          <w:szCs w:val="22"/>
        </w:rPr>
      </w:pPr>
    </w:p>
    <w:p w14:paraId="24D3E855" w14:textId="4CAFCC2D" w:rsidR="005E33C6" w:rsidRDefault="00A41736">
      <w:pPr>
        <w:jc w:val="right"/>
      </w:pPr>
      <w:r>
        <w:t>Privitak 1</w:t>
      </w:r>
      <w:r w:rsidR="005A1D7B">
        <w:t>1</w:t>
      </w:r>
    </w:p>
    <w:p w14:paraId="7084C28B" w14:textId="77777777" w:rsidR="005E33C6" w:rsidRDefault="00331705">
      <w:r>
        <w:rPr>
          <w:noProof/>
          <w:lang w:val="hr-HR"/>
        </w:rPr>
        <w:drawing>
          <wp:inline distT="0" distB="0" distL="0" distR="0" wp14:anchorId="52BFE4DD" wp14:editId="26BBE12E">
            <wp:extent cx="4320000" cy="1080000"/>
            <wp:effectExtent l="0" t="0" r="0" b="0"/>
            <wp:docPr id="104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283B25" w14:textId="77777777" w:rsidR="005E33C6" w:rsidRDefault="00331705">
      <w:r>
        <w:t>________________________________________________________________</w:t>
      </w:r>
    </w:p>
    <w:p w14:paraId="1271BC9B" w14:textId="77777777" w:rsidR="005E33C6" w:rsidRDefault="00331705">
      <w:r>
        <w:tab/>
      </w:r>
    </w:p>
    <w:p w14:paraId="305D48B2" w14:textId="77777777" w:rsidR="005E33C6" w:rsidRDefault="00331705">
      <w:pPr>
        <w:rPr>
          <w:sz w:val="24"/>
          <w:szCs w:val="24"/>
        </w:rPr>
      </w:pPr>
      <w:r>
        <w:rPr>
          <w:sz w:val="24"/>
          <w:szCs w:val="24"/>
        </w:rPr>
        <w:t>U skladu s nacionalnom strategijom suzbijanja sredstava ovisnosti u Republici Hrvatskoj predlažemo:</w:t>
      </w:r>
    </w:p>
    <w:p w14:paraId="05BAABF6" w14:textId="77777777" w:rsidR="005E33C6" w:rsidRDefault="005E33C6">
      <w:pPr>
        <w:rPr>
          <w:sz w:val="24"/>
          <w:szCs w:val="24"/>
        </w:rPr>
      </w:pPr>
    </w:p>
    <w:p w14:paraId="6563A0EE" w14:textId="77777777" w:rsidR="005E33C6" w:rsidRDefault="003317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ŠKOLSKI PROGRAM PREVENCIJE ZLOUPORABE SREDSTVA OVISNOSTI</w:t>
      </w:r>
    </w:p>
    <w:tbl>
      <w:tblPr>
        <w:tblW w:w="9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3"/>
        <w:gridCol w:w="5838"/>
        <w:gridCol w:w="2857"/>
      </w:tblGrid>
      <w:tr w:rsidR="005E33C6" w14:paraId="026F5B9E" w14:textId="77777777">
        <w:tc>
          <w:tcPr>
            <w:tcW w:w="703" w:type="dxa"/>
            <w:shd w:val="clear" w:color="auto" w:fill="auto"/>
          </w:tcPr>
          <w:p w14:paraId="3A21BCE1" w14:textId="77777777" w:rsidR="005E33C6" w:rsidRDefault="005E33C6">
            <w:pPr>
              <w:rPr>
                <w:sz w:val="24"/>
                <w:szCs w:val="24"/>
              </w:rPr>
            </w:pPr>
          </w:p>
        </w:tc>
        <w:tc>
          <w:tcPr>
            <w:tcW w:w="5838" w:type="dxa"/>
            <w:shd w:val="clear" w:color="auto" w:fill="auto"/>
          </w:tcPr>
          <w:p w14:paraId="3B57C53A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</w:t>
            </w:r>
          </w:p>
        </w:tc>
        <w:tc>
          <w:tcPr>
            <w:tcW w:w="2857" w:type="dxa"/>
            <w:shd w:val="clear" w:color="auto" w:fill="auto"/>
          </w:tcPr>
          <w:p w14:paraId="31361278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</w:tr>
      <w:tr w:rsidR="005E33C6" w14:paraId="16B85CB8" w14:textId="77777777">
        <w:tc>
          <w:tcPr>
            <w:tcW w:w="703" w:type="dxa"/>
            <w:shd w:val="clear" w:color="auto" w:fill="auto"/>
          </w:tcPr>
          <w:p w14:paraId="051A5D98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38" w:type="dxa"/>
            <w:shd w:val="clear" w:color="auto" w:fill="auto"/>
          </w:tcPr>
          <w:p w14:paraId="5F85559A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Prihvaćanje i korekcija načina ponašanja pojedinaca koji bi im kasnije otežali socijalno funkcioniranje mijenjanjem metode odgojnog rada.</w:t>
            </w:r>
          </w:p>
          <w:p w14:paraId="1931ED6C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Kvalitetnija dvosmjerna komunikacija na relaciji učenik – učitelj;</w:t>
            </w:r>
          </w:p>
          <w:p w14:paraId="2B6E15C9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Radionice i predavanja u suradnji s Centrom za prevenciju ovisnosti; Policijskom upravom Osječko – baranjskom odjelom za prevenciju; </w:t>
            </w:r>
          </w:p>
        </w:tc>
        <w:tc>
          <w:tcPr>
            <w:tcW w:w="2857" w:type="dxa"/>
            <w:shd w:val="clear" w:color="auto" w:fill="auto"/>
          </w:tcPr>
          <w:p w14:paraId="394699C9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Učitelji, liječnica, pedagoginja, ravnateljica, službenici PU osječko-baranjske</w:t>
            </w:r>
          </w:p>
          <w:p w14:paraId="64867EB9" w14:textId="77777777" w:rsidR="005E33C6" w:rsidRDefault="005E33C6">
            <w:pPr>
              <w:rPr>
                <w:sz w:val="24"/>
                <w:szCs w:val="24"/>
              </w:rPr>
            </w:pPr>
          </w:p>
        </w:tc>
      </w:tr>
      <w:tr w:rsidR="005E33C6" w14:paraId="64F20E93" w14:textId="77777777">
        <w:tc>
          <w:tcPr>
            <w:tcW w:w="703" w:type="dxa"/>
            <w:shd w:val="clear" w:color="auto" w:fill="auto"/>
          </w:tcPr>
          <w:p w14:paraId="39C9CCB2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38" w:type="dxa"/>
            <w:shd w:val="clear" w:color="auto" w:fill="auto"/>
          </w:tcPr>
          <w:p w14:paraId="0DBE97F1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Provoditi koncept ŠKOLA BEZ NEUSPJEHA odnosno razred bez neuspjeha poticanjem učenika na stvaranje i održavanje kvalitetnih međuljudskih odnosa i prijateljstva.</w:t>
            </w:r>
          </w:p>
        </w:tc>
        <w:tc>
          <w:tcPr>
            <w:tcW w:w="2857" w:type="dxa"/>
            <w:shd w:val="clear" w:color="auto" w:fill="auto"/>
          </w:tcPr>
          <w:p w14:paraId="63D7B2C5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učitelji, pedagoginja, psihologinja</w:t>
            </w:r>
          </w:p>
        </w:tc>
      </w:tr>
      <w:tr w:rsidR="005E33C6" w14:paraId="5610E110" w14:textId="77777777">
        <w:tc>
          <w:tcPr>
            <w:tcW w:w="703" w:type="dxa"/>
            <w:shd w:val="clear" w:color="auto" w:fill="auto"/>
          </w:tcPr>
          <w:p w14:paraId="35260388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38" w:type="dxa"/>
            <w:shd w:val="clear" w:color="auto" w:fill="auto"/>
          </w:tcPr>
          <w:p w14:paraId="0E6241FD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Organiziranje izvanškolskih (rekreativnih) aktivnosti u slobodno vrijeme učenika uz nastojanje da se što više visokorizično dijete uključi u takve aktivnosti</w:t>
            </w:r>
          </w:p>
        </w:tc>
        <w:tc>
          <w:tcPr>
            <w:tcW w:w="2857" w:type="dxa"/>
            <w:shd w:val="clear" w:color="auto" w:fill="auto"/>
          </w:tcPr>
          <w:p w14:paraId="6A8A489F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 TZK i vanjski suradnici</w:t>
            </w:r>
          </w:p>
        </w:tc>
      </w:tr>
      <w:tr w:rsidR="005E33C6" w14:paraId="7598C942" w14:textId="77777777">
        <w:tc>
          <w:tcPr>
            <w:tcW w:w="703" w:type="dxa"/>
            <w:shd w:val="clear" w:color="auto" w:fill="auto"/>
          </w:tcPr>
          <w:p w14:paraId="609712D4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38" w:type="dxa"/>
            <w:shd w:val="clear" w:color="auto" w:fill="auto"/>
          </w:tcPr>
          <w:p w14:paraId="1EBA3E10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Poučiti roditelje kojim pristupom odgajati djecu (od prvoga razreda) te ukazati na potrebu održavanja ravnoteže u realizaciji njihovih različitih životnih uloga.</w:t>
            </w:r>
          </w:p>
          <w:p w14:paraId="69EBA6A1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Teorija izbora u odgoju djece.</w:t>
            </w:r>
          </w:p>
        </w:tc>
        <w:tc>
          <w:tcPr>
            <w:tcW w:w="2857" w:type="dxa"/>
            <w:shd w:val="clear" w:color="auto" w:fill="auto"/>
          </w:tcPr>
          <w:p w14:paraId="10645EE2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pedagoginja, psihologinja</w:t>
            </w:r>
          </w:p>
        </w:tc>
      </w:tr>
      <w:tr w:rsidR="005E33C6" w14:paraId="293224EE" w14:textId="77777777">
        <w:tc>
          <w:tcPr>
            <w:tcW w:w="703" w:type="dxa"/>
            <w:shd w:val="clear" w:color="auto" w:fill="auto"/>
          </w:tcPr>
          <w:p w14:paraId="016DDBEC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38" w:type="dxa"/>
            <w:shd w:val="clear" w:color="auto" w:fill="auto"/>
          </w:tcPr>
          <w:p w14:paraId="6E9A926C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Pratiti sva događanja u životu obitelji učenika radi uočavanja one djece čiji je život opterećen teškim problemima i poticati djecu na prihvatljiva ponašanja.</w:t>
            </w:r>
          </w:p>
        </w:tc>
        <w:tc>
          <w:tcPr>
            <w:tcW w:w="2857" w:type="dxa"/>
            <w:shd w:val="clear" w:color="auto" w:fill="auto"/>
          </w:tcPr>
          <w:p w14:paraId="3AF02116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učitelji, pedagoginja, socijalna radnica, psihologinja</w:t>
            </w:r>
          </w:p>
        </w:tc>
      </w:tr>
      <w:tr w:rsidR="005E33C6" w14:paraId="64FDFFEC" w14:textId="77777777">
        <w:tc>
          <w:tcPr>
            <w:tcW w:w="703" w:type="dxa"/>
            <w:shd w:val="clear" w:color="auto" w:fill="auto"/>
          </w:tcPr>
          <w:p w14:paraId="03BF936F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38" w:type="dxa"/>
            <w:shd w:val="clear" w:color="auto" w:fill="auto"/>
          </w:tcPr>
          <w:p w14:paraId="6787BC0C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Educiranje učitelja i stručnih suradnika posebnim seminarima </w:t>
            </w:r>
          </w:p>
        </w:tc>
        <w:tc>
          <w:tcPr>
            <w:tcW w:w="2857" w:type="dxa"/>
            <w:shd w:val="clear" w:color="auto" w:fill="auto"/>
          </w:tcPr>
          <w:p w14:paraId="5D461770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znanosti i obrazovanja, Agencija za odgoj i obrazovanje</w:t>
            </w:r>
          </w:p>
        </w:tc>
      </w:tr>
    </w:tbl>
    <w:p w14:paraId="7F4FF193" w14:textId="77777777" w:rsidR="005E33C6" w:rsidRDefault="003317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</w:r>
    </w:p>
    <w:p w14:paraId="38F3835F" w14:textId="77777777" w:rsidR="005E33C6" w:rsidRDefault="003317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Ravnateljica </w:t>
      </w:r>
    </w:p>
    <w:p w14:paraId="7103ADCC" w14:textId="77777777" w:rsidR="005E33C6" w:rsidRDefault="003317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Vesna Vrbošić, prof.</w:t>
      </w:r>
    </w:p>
    <w:p w14:paraId="352F6698" w14:textId="77777777" w:rsidR="005E33C6" w:rsidRDefault="005E33C6">
      <w:pPr>
        <w:jc w:val="right"/>
        <w:rPr>
          <w:sz w:val="24"/>
          <w:szCs w:val="24"/>
        </w:rPr>
      </w:pPr>
    </w:p>
    <w:p w14:paraId="767F95E1" w14:textId="77777777" w:rsidR="005E33C6" w:rsidRDefault="005E33C6">
      <w:pPr>
        <w:jc w:val="right"/>
        <w:rPr>
          <w:sz w:val="24"/>
          <w:szCs w:val="24"/>
        </w:rPr>
      </w:pPr>
    </w:p>
    <w:p w14:paraId="17A5CF94" w14:textId="77777777" w:rsidR="005E33C6" w:rsidRDefault="005E33C6">
      <w:pPr>
        <w:jc w:val="right"/>
        <w:rPr>
          <w:sz w:val="24"/>
          <w:szCs w:val="24"/>
        </w:rPr>
      </w:pPr>
    </w:p>
    <w:p w14:paraId="4F19178A" w14:textId="77777777" w:rsidR="005E33C6" w:rsidRDefault="005E33C6">
      <w:pPr>
        <w:rPr>
          <w:sz w:val="24"/>
          <w:szCs w:val="24"/>
        </w:rPr>
      </w:pPr>
    </w:p>
    <w:p w14:paraId="10A8DA82" w14:textId="77777777" w:rsidR="005E33C6" w:rsidRDefault="005E33C6">
      <w:pPr>
        <w:rPr>
          <w:sz w:val="24"/>
          <w:szCs w:val="24"/>
        </w:rPr>
      </w:pPr>
    </w:p>
    <w:p w14:paraId="38D36ABE" w14:textId="77777777" w:rsidR="005E33C6" w:rsidRDefault="005E33C6">
      <w:pPr>
        <w:rPr>
          <w:sz w:val="24"/>
          <w:szCs w:val="24"/>
        </w:rPr>
      </w:pPr>
    </w:p>
    <w:p w14:paraId="7428BA49" w14:textId="77777777" w:rsidR="005E33C6" w:rsidRDefault="005E33C6" w:rsidP="001B62CC">
      <w:pPr>
        <w:rPr>
          <w:sz w:val="24"/>
          <w:szCs w:val="24"/>
        </w:rPr>
      </w:pPr>
    </w:p>
    <w:p w14:paraId="597F6918" w14:textId="29B660A9" w:rsidR="005E33C6" w:rsidRDefault="00A41736">
      <w:pPr>
        <w:jc w:val="right"/>
        <w:rPr>
          <w:sz w:val="24"/>
          <w:szCs w:val="24"/>
        </w:rPr>
      </w:pPr>
      <w:r>
        <w:rPr>
          <w:sz w:val="24"/>
          <w:szCs w:val="24"/>
        </w:rPr>
        <w:t>Privitak 1</w:t>
      </w:r>
      <w:r w:rsidR="005A1D7B">
        <w:rPr>
          <w:sz w:val="24"/>
          <w:szCs w:val="24"/>
        </w:rPr>
        <w:t>2</w:t>
      </w:r>
    </w:p>
    <w:p w14:paraId="07EFB130" w14:textId="77777777" w:rsidR="005E33C6" w:rsidRDefault="00331705">
      <w:r>
        <w:rPr>
          <w:noProof/>
          <w:lang w:val="hr-HR"/>
        </w:rPr>
        <w:drawing>
          <wp:inline distT="0" distB="0" distL="0" distR="0" wp14:anchorId="10BA74F6" wp14:editId="5C25AD46">
            <wp:extent cx="4320000" cy="1080000"/>
            <wp:effectExtent l="0" t="0" r="0" b="0"/>
            <wp:docPr id="104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6D2E65" w14:textId="77777777" w:rsidR="005E33C6" w:rsidRDefault="00331705">
      <w:r>
        <w:t>________________________________________________________________</w:t>
      </w:r>
    </w:p>
    <w:p w14:paraId="249995C3" w14:textId="77777777" w:rsidR="005E33C6" w:rsidRDefault="005E33C6"/>
    <w:p w14:paraId="33130EBE" w14:textId="77777777" w:rsidR="005E33C6" w:rsidRDefault="005E33C6"/>
    <w:p w14:paraId="7D294BA3" w14:textId="77777777" w:rsidR="005E33C6" w:rsidRDefault="00331705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U cilju suzbijanja nasilnog ponašanja u odgojno – obrazovnoj ustanovi, a u skladu s prijedlogom Ministarstva znanosti i obrazovanja donosimo program mjera za povećanje sigurnosti u školi pod nazivom:</w:t>
      </w:r>
    </w:p>
    <w:p w14:paraId="3447AA65" w14:textId="77777777" w:rsidR="005E33C6" w:rsidRDefault="005E33C6"/>
    <w:p w14:paraId="3C60BA09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“AFIRMACIJOM POZITIVNIH VRIJEDNOSTI PROTIV NASILJA”</w:t>
      </w:r>
    </w:p>
    <w:p w14:paraId="65CDC0D6" w14:textId="77777777" w:rsidR="005E33C6" w:rsidRDefault="005E33C6"/>
    <w:p w14:paraId="216BBC38" w14:textId="77777777" w:rsidR="005E33C6" w:rsidRDefault="00331705">
      <w:pPr>
        <w:rPr>
          <w:sz w:val="24"/>
          <w:szCs w:val="24"/>
        </w:rPr>
      </w:pPr>
      <w:r>
        <w:rPr>
          <w:sz w:val="24"/>
          <w:szCs w:val="24"/>
        </w:rPr>
        <w:t>Cilj programa je:</w:t>
      </w:r>
    </w:p>
    <w:p w14:paraId="3D206817" w14:textId="77777777" w:rsidR="005E33C6" w:rsidRDefault="00331705">
      <w:pPr>
        <w:numPr>
          <w:ilvl w:val="0"/>
          <w:numId w:val="8"/>
        </w:numPr>
        <w:rPr>
          <w:sz w:val="24"/>
          <w:szCs w:val="24"/>
        </w:rPr>
      </w:pPr>
      <w:r w:rsidRPr="2B2D6F4F">
        <w:rPr>
          <w:sz w:val="24"/>
          <w:szCs w:val="24"/>
        </w:rPr>
        <w:t>afirmacija pozitivnih vrijednosti</w:t>
      </w:r>
    </w:p>
    <w:p w14:paraId="1F461997" w14:textId="77777777" w:rsidR="005E33C6" w:rsidRDefault="00331705">
      <w:pPr>
        <w:numPr>
          <w:ilvl w:val="0"/>
          <w:numId w:val="8"/>
        </w:numPr>
        <w:rPr>
          <w:sz w:val="24"/>
          <w:szCs w:val="24"/>
        </w:rPr>
      </w:pPr>
      <w:r w:rsidRPr="2B2D6F4F">
        <w:rPr>
          <w:sz w:val="24"/>
          <w:szCs w:val="24"/>
        </w:rPr>
        <w:t>suočavanje s postojanjem problema nesigurnosti i nasilja</w:t>
      </w:r>
    </w:p>
    <w:p w14:paraId="5F508A86" w14:textId="77777777" w:rsidR="005E33C6" w:rsidRDefault="00331705">
      <w:pPr>
        <w:numPr>
          <w:ilvl w:val="0"/>
          <w:numId w:val="8"/>
        </w:numPr>
        <w:rPr>
          <w:sz w:val="24"/>
          <w:szCs w:val="24"/>
        </w:rPr>
      </w:pPr>
      <w:r w:rsidRPr="2B2D6F4F">
        <w:rPr>
          <w:sz w:val="24"/>
          <w:szCs w:val="24"/>
        </w:rPr>
        <w:t>razvijanje samopoštovanja, samokontrole i komunikacijskih vještina kod učenika</w:t>
      </w:r>
    </w:p>
    <w:p w14:paraId="2FDF1A43" w14:textId="77777777" w:rsidR="005E33C6" w:rsidRDefault="00331705">
      <w:pPr>
        <w:numPr>
          <w:ilvl w:val="0"/>
          <w:numId w:val="8"/>
        </w:numPr>
        <w:rPr>
          <w:sz w:val="24"/>
          <w:szCs w:val="24"/>
        </w:rPr>
      </w:pPr>
      <w:r w:rsidRPr="2B2D6F4F">
        <w:rPr>
          <w:sz w:val="24"/>
          <w:szCs w:val="24"/>
        </w:rPr>
        <w:t>pomoć učenicima u životnim opredjeljenjima</w:t>
      </w:r>
    </w:p>
    <w:p w14:paraId="1CFF3F2E" w14:textId="77777777" w:rsidR="005E33C6" w:rsidRDefault="00331705">
      <w:pPr>
        <w:numPr>
          <w:ilvl w:val="0"/>
          <w:numId w:val="8"/>
        </w:numPr>
        <w:rPr>
          <w:sz w:val="24"/>
          <w:szCs w:val="24"/>
        </w:rPr>
      </w:pPr>
      <w:r w:rsidRPr="2B2D6F4F">
        <w:rPr>
          <w:sz w:val="24"/>
          <w:szCs w:val="24"/>
        </w:rPr>
        <w:t>pozitivno usmjeravanje korištenja slobodnog vremena učenika</w:t>
      </w:r>
    </w:p>
    <w:p w14:paraId="07277C17" w14:textId="77777777" w:rsidR="005E33C6" w:rsidRDefault="00331705">
      <w:pPr>
        <w:numPr>
          <w:ilvl w:val="0"/>
          <w:numId w:val="8"/>
        </w:numPr>
        <w:rPr>
          <w:sz w:val="24"/>
          <w:szCs w:val="24"/>
        </w:rPr>
      </w:pPr>
      <w:r w:rsidRPr="2B2D6F4F">
        <w:rPr>
          <w:sz w:val="24"/>
          <w:szCs w:val="24"/>
        </w:rPr>
        <w:t>promicanje raznovrsnih športskih aktivnosti i drugih kreativnih sadržaja</w:t>
      </w:r>
    </w:p>
    <w:p w14:paraId="10D03090" w14:textId="77777777" w:rsidR="005E33C6" w:rsidRDefault="005E33C6">
      <w:pPr>
        <w:rPr>
          <w:sz w:val="24"/>
          <w:szCs w:val="24"/>
        </w:rPr>
      </w:pPr>
    </w:p>
    <w:p w14:paraId="1DE3AC40" w14:textId="77777777" w:rsidR="005E33C6" w:rsidRDefault="00331705">
      <w:pPr>
        <w:rPr>
          <w:sz w:val="24"/>
          <w:szCs w:val="24"/>
        </w:rPr>
      </w:pPr>
      <w:r>
        <w:rPr>
          <w:sz w:val="24"/>
          <w:szCs w:val="24"/>
        </w:rPr>
        <w:t>Sadržaj i nositelji programa u školi: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5"/>
        <w:gridCol w:w="5670"/>
        <w:gridCol w:w="2977"/>
      </w:tblGrid>
      <w:tr w:rsidR="005E33C6" w14:paraId="77AE11C9" w14:textId="77777777">
        <w:tc>
          <w:tcPr>
            <w:tcW w:w="675" w:type="dxa"/>
            <w:shd w:val="clear" w:color="auto" w:fill="auto"/>
          </w:tcPr>
          <w:p w14:paraId="4253E5F9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Red. br. </w:t>
            </w:r>
          </w:p>
        </w:tc>
        <w:tc>
          <w:tcPr>
            <w:tcW w:w="5670" w:type="dxa"/>
            <w:shd w:val="clear" w:color="auto" w:fill="auto"/>
          </w:tcPr>
          <w:p w14:paraId="27AA4951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 programa</w:t>
            </w:r>
          </w:p>
        </w:tc>
        <w:tc>
          <w:tcPr>
            <w:tcW w:w="2977" w:type="dxa"/>
            <w:shd w:val="clear" w:color="auto" w:fill="auto"/>
          </w:tcPr>
          <w:p w14:paraId="4ACB6352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 programa</w:t>
            </w:r>
          </w:p>
        </w:tc>
      </w:tr>
      <w:tr w:rsidR="005E33C6" w14:paraId="10AE6D79" w14:textId="77777777">
        <w:tc>
          <w:tcPr>
            <w:tcW w:w="675" w:type="dxa"/>
            <w:shd w:val="clear" w:color="auto" w:fill="auto"/>
          </w:tcPr>
          <w:p w14:paraId="6BED336B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05DA8331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Partnerstvo s roditeljima i društvenom zajednicom (Grad Osijek, Gradska četvrt “Tvrđa”, Policijska uprava Osječko – baranjska …)</w:t>
            </w:r>
          </w:p>
        </w:tc>
        <w:tc>
          <w:tcPr>
            <w:tcW w:w="2977" w:type="dxa"/>
            <w:shd w:val="clear" w:color="auto" w:fill="auto"/>
          </w:tcPr>
          <w:p w14:paraId="2AE790E5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ravnateljica, pedagoginja</w:t>
            </w:r>
          </w:p>
        </w:tc>
      </w:tr>
      <w:tr w:rsidR="005E33C6" w14:paraId="678EB270" w14:textId="77777777">
        <w:tc>
          <w:tcPr>
            <w:tcW w:w="675" w:type="dxa"/>
            <w:shd w:val="clear" w:color="auto" w:fill="auto"/>
          </w:tcPr>
          <w:p w14:paraId="0EAA6AFD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3AD72FF2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Analizom stanja utvrditi prioritete, prednosti i teškoće rada u školi</w:t>
            </w:r>
          </w:p>
        </w:tc>
        <w:tc>
          <w:tcPr>
            <w:tcW w:w="2977" w:type="dxa"/>
            <w:shd w:val="clear" w:color="auto" w:fill="auto"/>
          </w:tcPr>
          <w:p w14:paraId="6C572E0E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pedagoginja, ravnateljica</w:t>
            </w:r>
          </w:p>
        </w:tc>
      </w:tr>
      <w:tr w:rsidR="005E33C6" w14:paraId="2E470B75" w14:textId="77777777">
        <w:tc>
          <w:tcPr>
            <w:tcW w:w="675" w:type="dxa"/>
            <w:shd w:val="clear" w:color="auto" w:fill="auto"/>
          </w:tcPr>
          <w:p w14:paraId="68606D7E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14:paraId="56556FCF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Neposredan rad s učenicima usmjeriti na podupiranje otpornosti učenika na negativne utjecaje, na stvaranje pozitivnog školskog ozračja, korištenje suvremenih i kvalitetnih nastavnih metoda, poticanje samovrednovanja te promicanje socijalnih, emocionalnih, kognitivnih i moralnih kompetencija</w:t>
            </w:r>
          </w:p>
        </w:tc>
        <w:tc>
          <w:tcPr>
            <w:tcW w:w="2977" w:type="dxa"/>
            <w:shd w:val="clear" w:color="auto" w:fill="auto"/>
          </w:tcPr>
          <w:p w14:paraId="26AF4DC3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učitelji, razrednici, pedagoginja, psihologinja, ravnateljica</w:t>
            </w:r>
          </w:p>
        </w:tc>
      </w:tr>
      <w:tr w:rsidR="005E33C6" w14:paraId="06EB1377" w14:textId="77777777">
        <w:tc>
          <w:tcPr>
            <w:tcW w:w="675" w:type="dxa"/>
            <w:shd w:val="clear" w:color="auto" w:fill="auto"/>
          </w:tcPr>
          <w:p w14:paraId="768F4445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14:paraId="713AF0D1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Kroz sate razrednika voditi učenike k spoznaji o posljedicama nasilnog ponašanja te dati informacije o tomu kome i kako prijaviti nasilno ponašanje. </w:t>
            </w:r>
          </w:p>
        </w:tc>
        <w:tc>
          <w:tcPr>
            <w:tcW w:w="2977" w:type="dxa"/>
            <w:shd w:val="clear" w:color="auto" w:fill="auto"/>
          </w:tcPr>
          <w:p w14:paraId="7D357589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pedagoginja, psihologinja, učenici</w:t>
            </w:r>
          </w:p>
        </w:tc>
      </w:tr>
      <w:tr w:rsidR="005E33C6" w14:paraId="6DB4E8D8" w14:textId="77777777">
        <w:tc>
          <w:tcPr>
            <w:tcW w:w="675" w:type="dxa"/>
            <w:shd w:val="clear" w:color="auto" w:fill="auto"/>
          </w:tcPr>
          <w:p w14:paraId="0356781A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14:paraId="274A35F1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Kroz roditeljske sastanke ukazati roditeljima na važnost međusobne suradnje škole-učenika-učitelja-roditelja te pripomoći u prepoznavanju pojava agresivnog ponašanja i nasilja. Upoznati roditelje s člancima Obiteljskog zakona koji se odnosi na obveze roditelja i djece</w:t>
            </w:r>
          </w:p>
        </w:tc>
        <w:tc>
          <w:tcPr>
            <w:tcW w:w="2977" w:type="dxa"/>
            <w:shd w:val="clear" w:color="auto" w:fill="auto"/>
          </w:tcPr>
          <w:p w14:paraId="650436BD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razrednici, roditelji</w:t>
            </w:r>
          </w:p>
        </w:tc>
      </w:tr>
      <w:tr w:rsidR="005E33C6" w14:paraId="692243AE" w14:textId="77777777">
        <w:tc>
          <w:tcPr>
            <w:tcW w:w="675" w:type="dxa"/>
            <w:shd w:val="clear" w:color="auto" w:fill="auto"/>
          </w:tcPr>
          <w:p w14:paraId="50558DCB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14:paraId="7D2D912A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Savjetovanje za roditelje – skupno ili  individualno s ciljem uspješnijeg rješavanja osobnih problema svakog učenika čime se pomaže i samoj obitelji</w:t>
            </w:r>
          </w:p>
        </w:tc>
        <w:tc>
          <w:tcPr>
            <w:tcW w:w="2977" w:type="dxa"/>
            <w:shd w:val="clear" w:color="auto" w:fill="auto"/>
          </w:tcPr>
          <w:p w14:paraId="5826F217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ravnateljica, pedagoginja, psihologinja, roditelji</w:t>
            </w:r>
          </w:p>
        </w:tc>
      </w:tr>
      <w:tr w:rsidR="005E33C6" w14:paraId="716819EF" w14:textId="77777777">
        <w:tc>
          <w:tcPr>
            <w:tcW w:w="675" w:type="dxa"/>
            <w:shd w:val="clear" w:color="auto" w:fill="auto"/>
          </w:tcPr>
          <w:p w14:paraId="628B568E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14:paraId="16847874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Usmjeravanje učenika na organizirano korištenje slobodnog vremena i upućivanje učenika u ono športsko područje u kojem bi mogao imati najviše uspjeha. </w:t>
            </w:r>
          </w:p>
        </w:tc>
        <w:tc>
          <w:tcPr>
            <w:tcW w:w="2977" w:type="dxa"/>
            <w:shd w:val="clear" w:color="auto" w:fill="auto"/>
          </w:tcPr>
          <w:p w14:paraId="730DBF12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 TZK, učenici, razrednici</w:t>
            </w:r>
          </w:p>
        </w:tc>
      </w:tr>
      <w:tr w:rsidR="005E33C6" w14:paraId="628F5792" w14:textId="77777777">
        <w:tc>
          <w:tcPr>
            <w:tcW w:w="675" w:type="dxa"/>
            <w:shd w:val="clear" w:color="auto" w:fill="auto"/>
          </w:tcPr>
          <w:p w14:paraId="41B7E487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14:paraId="46C6EEE0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Provoditi program KVALITETNE ŠKOLE i ŠKOLE BEZ NEUSPJEHA.</w:t>
            </w:r>
          </w:p>
        </w:tc>
        <w:tc>
          <w:tcPr>
            <w:tcW w:w="2977" w:type="dxa"/>
            <w:shd w:val="clear" w:color="auto" w:fill="auto"/>
          </w:tcPr>
          <w:p w14:paraId="58C6ED6D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učitelji, pedagoginja, psihologinja, ravnateljica</w:t>
            </w:r>
          </w:p>
        </w:tc>
      </w:tr>
      <w:tr w:rsidR="005E33C6" w14:paraId="3E5D72AC" w14:textId="77777777">
        <w:tc>
          <w:tcPr>
            <w:tcW w:w="675" w:type="dxa"/>
            <w:shd w:val="clear" w:color="auto" w:fill="auto"/>
          </w:tcPr>
          <w:p w14:paraId="301F683D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14:paraId="3FEEAABA" w14:textId="77777777" w:rsidR="005E33C6" w:rsidRDefault="00331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Surađivati s Centrom za socijalnu skrb, Skloništem za žrtve obiteljskog nasilja, Dječjim domom Klasje, liječnicom školske medicine i Policijskom upravom osječko-baranjskom.</w:t>
            </w:r>
          </w:p>
        </w:tc>
        <w:tc>
          <w:tcPr>
            <w:tcW w:w="2977" w:type="dxa"/>
            <w:shd w:val="clear" w:color="auto" w:fill="auto"/>
          </w:tcPr>
          <w:p w14:paraId="42186EBF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pedagoginja, psihologinja, razrednici</w:t>
            </w:r>
          </w:p>
        </w:tc>
      </w:tr>
    </w:tbl>
    <w:p w14:paraId="22050FCC" w14:textId="77777777" w:rsidR="005E33C6" w:rsidRDefault="005E33C6">
      <w:pPr>
        <w:rPr>
          <w:sz w:val="24"/>
          <w:szCs w:val="24"/>
        </w:rPr>
      </w:pPr>
    </w:p>
    <w:p w14:paraId="373BBA62" w14:textId="77777777" w:rsidR="005E33C6" w:rsidRDefault="00331705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Program Afirmacija pozitivnih vrijednosti protiv nasilja provodit će se tijekom cijele školske godine.</w:t>
      </w:r>
    </w:p>
    <w:p w14:paraId="096A2110" w14:textId="77777777" w:rsidR="005E33C6" w:rsidRDefault="00331705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7832606" w14:textId="77777777" w:rsidR="005E33C6" w:rsidRDefault="00331705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 Ravnateljica</w:t>
      </w:r>
    </w:p>
    <w:p w14:paraId="0D568B66" w14:textId="77777777" w:rsidR="005E33C6" w:rsidRDefault="00331705">
      <w:pPr>
        <w:ind w:left="5760"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  Vesna Vrbošić, prof.</w:t>
      </w:r>
    </w:p>
    <w:p w14:paraId="4C2E8C04" w14:textId="77777777" w:rsidR="005E33C6" w:rsidRDefault="005E33C6"/>
    <w:p w14:paraId="30BE45A1" w14:textId="77777777" w:rsidR="005E33C6" w:rsidRDefault="005E33C6"/>
    <w:p w14:paraId="0E81F29B" w14:textId="77777777" w:rsidR="005E33C6" w:rsidRDefault="005E33C6"/>
    <w:p w14:paraId="2A44D1DE" w14:textId="77777777" w:rsidR="005E33C6" w:rsidRDefault="005E33C6"/>
    <w:p w14:paraId="2D33F5E9" w14:textId="77777777" w:rsidR="005E33C6" w:rsidRDefault="005E33C6"/>
    <w:p w14:paraId="3D6DB154" w14:textId="77777777" w:rsidR="005E33C6" w:rsidRDefault="005E33C6"/>
    <w:p w14:paraId="3438BA82" w14:textId="77777777" w:rsidR="005E33C6" w:rsidRDefault="005E33C6"/>
    <w:p w14:paraId="7F57E2A4" w14:textId="77777777" w:rsidR="005E33C6" w:rsidRDefault="005E33C6"/>
    <w:p w14:paraId="699EB07A" w14:textId="77777777" w:rsidR="005E33C6" w:rsidRDefault="005E33C6"/>
    <w:p w14:paraId="07E51EC0" w14:textId="77777777" w:rsidR="005E33C6" w:rsidRDefault="005E33C6"/>
    <w:p w14:paraId="7BD96AD6" w14:textId="77777777" w:rsidR="005E33C6" w:rsidRDefault="005E33C6"/>
    <w:p w14:paraId="5EE491B2" w14:textId="77777777" w:rsidR="005E33C6" w:rsidRDefault="005E33C6"/>
    <w:p w14:paraId="01B6408B" w14:textId="77777777" w:rsidR="005E33C6" w:rsidRDefault="005E33C6"/>
    <w:p w14:paraId="47D6D708" w14:textId="77777777" w:rsidR="005E33C6" w:rsidRDefault="005E33C6"/>
    <w:p w14:paraId="18043324" w14:textId="77777777" w:rsidR="005E33C6" w:rsidRDefault="005E33C6"/>
    <w:p w14:paraId="742A9F67" w14:textId="77777777" w:rsidR="005E33C6" w:rsidRDefault="005E33C6"/>
    <w:p w14:paraId="22321C85" w14:textId="77777777" w:rsidR="005E33C6" w:rsidRDefault="005E33C6"/>
    <w:p w14:paraId="777CD595" w14:textId="77777777" w:rsidR="005E33C6" w:rsidRDefault="005E33C6"/>
    <w:p w14:paraId="0B1AA8F9" w14:textId="77777777" w:rsidR="005E33C6" w:rsidRDefault="005E33C6"/>
    <w:p w14:paraId="18D1050B" w14:textId="77777777" w:rsidR="005E33C6" w:rsidRDefault="005E33C6"/>
    <w:p w14:paraId="25BB2D65" w14:textId="77777777" w:rsidR="005E33C6" w:rsidRDefault="005E33C6"/>
    <w:p w14:paraId="18C95096" w14:textId="77777777" w:rsidR="005E33C6" w:rsidRDefault="005E33C6"/>
    <w:p w14:paraId="7E255C9C" w14:textId="77777777" w:rsidR="005E33C6" w:rsidRDefault="005E33C6"/>
    <w:p w14:paraId="7A5ECFDE" w14:textId="77777777" w:rsidR="005E33C6" w:rsidRDefault="005E33C6"/>
    <w:p w14:paraId="225979F3" w14:textId="77777777" w:rsidR="005E33C6" w:rsidRDefault="005E33C6"/>
    <w:p w14:paraId="5DA83452" w14:textId="77777777" w:rsidR="005E33C6" w:rsidRDefault="005E33C6"/>
    <w:p w14:paraId="18EC0DDA" w14:textId="77777777" w:rsidR="005E33C6" w:rsidRDefault="005E33C6"/>
    <w:p w14:paraId="32DC126D" w14:textId="77777777" w:rsidR="005E33C6" w:rsidRDefault="005E33C6"/>
    <w:p w14:paraId="3FBBBC36" w14:textId="77777777" w:rsidR="005E33C6" w:rsidRDefault="005E33C6"/>
    <w:p w14:paraId="20302A94" w14:textId="77777777" w:rsidR="005E33C6" w:rsidRDefault="005E33C6"/>
    <w:p w14:paraId="72DE23C3" w14:textId="209A218A" w:rsidR="005E33C6" w:rsidRDefault="00331705">
      <w:pPr>
        <w:jc w:val="right"/>
      </w:pPr>
      <w:r>
        <w:t xml:space="preserve">                                                           Privitak</w:t>
      </w:r>
      <w:r w:rsidR="00A41736">
        <w:t xml:space="preserve"> 1</w:t>
      </w:r>
      <w:r w:rsidR="00092922">
        <w:t>3</w:t>
      </w:r>
    </w:p>
    <w:p w14:paraId="4F0EF24A" w14:textId="77777777" w:rsidR="005E33C6" w:rsidRDefault="00331705">
      <w:r>
        <w:rPr>
          <w:noProof/>
          <w:lang w:val="hr-HR"/>
        </w:rPr>
        <w:drawing>
          <wp:inline distT="0" distB="0" distL="0" distR="0" wp14:anchorId="2C754134" wp14:editId="29533B83">
            <wp:extent cx="4320000" cy="1080000"/>
            <wp:effectExtent l="0" t="0" r="0" b="0"/>
            <wp:docPr id="104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1E3DE" w14:textId="77777777" w:rsidR="005E33C6" w:rsidRDefault="00331705">
      <w:r>
        <w:t>________________________________________________________________</w:t>
      </w:r>
    </w:p>
    <w:p w14:paraId="2B3F6D1A" w14:textId="77777777" w:rsidR="005E33C6" w:rsidRDefault="00331705">
      <w:r>
        <w:t xml:space="preserve">  </w:t>
      </w:r>
    </w:p>
    <w:p w14:paraId="3B4953CA" w14:textId="77777777" w:rsidR="005E33C6" w:rsidRDefault="003317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</w:t>
      </w:r>
    </w:p>
    <w:p w14:paraId="072041F4" w14:textId="77777777" w:rsidR="005E33C6" w:rsidRDefault="003317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postupanja u slučaju nasilja među djecom i mladima,</w:t>
      </w:r>
    </w:p>
    <w:p w14:paraId="7B8EF1BF" w14:textId="77777777" w:rsidR="005E33C6" w:rsidRDefault="003317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te drugim kriznim situacijama</w:t>
      </w:r>
    </w:p>
    <w:p w14:paraId="35DD30DC" w14:textId="77777777" w:rsidR="005E33C6" w:rsidRDefault="005E33C6">
      <w:pPr>
        <w:rPr>
          <w:sz w:val="36"/>
          <w:szCs w:val="36"/>
        </w:rPr>
      </w:pPr>
    </w:p>
    <w:p w14:paraId="01A84729" w14:textId="77777777" w:rsidR="005E33C6" w:rsidRDefault="00331705">
      <w:pPr>
        <w:jc w:val="both"/>
      </w:pPr>
      <w:r>
        <w:tab/>
        <w:t>Osim provedbe programa Afirmacijom pozitivnih vrijednosti protiv nasilja, kao preventivnog programa sprječavanja nasilja među učenicima, zaposlenici škole u obvezi su reagirati u slučajevima nasilja među djecom i drugim kriznim situacijama na način kako slijedi:</w:t>
      </w:r>
    </w:p>
    <w:p w14:paraId="2FBE9E34" w14:textId="77777777" w:rsidR="005E33C6" w:rsidRDefault="005E33C6">
      <w:pPr>
        <w:jc w:val="both"/>
      </w:pPr>
    </w:p>
    <w:p w14:paraId="3EC7EE1C" w14:textId="77777777" w:rsidR="005E33C6" w:rsidRDefault="00331705">
      <w:pPr>
        <w:numPr>
          <w:ilvl w:val="0"/>
          <w:numId w:val="9"/>
        </w:numPr>
        <w:jc w:val="both"/>
      </w:pPr>
      <w:r>
        <w:t>Razdvajanje sukobljenih učenika i smirivanje situacije (umirujućim verbalnim i neverbalnim porukama).</w:t>
      </w:r>
    </w:p>
    <w:p w14:paraId="17067683" w14:textId="77777777" w:rsidR="005E33C6" w:rsidRDefault="00331705">
      <w:pPr>
        <w:numPr>
          <w:ilvl w:val="0"/>
          <w:numId w:val="9"/>
        </w:numPr>
        <w:jc w:val="both"/>
      </w:pPr>
      <w:r>
        <w:t>Kratki individualni razgovor sa sukobljenim učenicima i dogovor za zajednički razgovor s roditeljima nakon nastave istoga dana (razrednik, predmetni učitelj).</w:t>
      </w:r>
    </w:p>
    <w:p w14:paraId="6DFD4293" w14:textId="77777777" w:rsidR="005E33C6" w:rsidRDefault="00331705">
      <w:pPr>
        <w:numPr>
          <w:ilvl w:val="0"/>
          <w:numId w:val="9"/>
        </w:numPr>
        <w:jc w:val="both"/>
      </w:pPr>
      <w:r>
        <w:t>Poziv roditeljima na razgovor.</w:t>
      </w:r>
    </w:p>
    <w:p w14:paraId="27EFEA14" w14:textId="77777777" w:rsidR="005E33C6" w:rsidRDefault="00331705">
      <w:pPr>
        <w:numPr>
          <w:ilvl w:val="0"/>
          <w:numId w:val="9"/>
        </w:numPr>
        <w:jc w:val="both"/>
      </w:pPr>
      <w:r>
        <w:t>Zajednički razgovor učenika, roditelja i razrednika o događaju uz nazočnost pedagoginje/psihologinje i dogovor o aktivnostima za preventivno djelovanje u smislu sprječavanja takvog ponašanja.</w:t>
      </w:r>
    </w:p>
    <w:p w14:paraId="39F3D1AA" w14:textId="77777777" w:rsidR="005E33C6" w:rsidRDefault="00331705">
      <w:pPr>
        <w:numPr>
          <w:ilvl w:val="0"/>
          <w:numId w:val="9"/>
        </w:numPr>
        <w:jc w:val="both"/>
      </w:pPr>
      <w:r>
        <w:t>U slučaju nemogućnosti ovladavanja situacijom obavijestiti II. policijsku postaju na telefon 237-739 ili 237-793.</w:t>
      </w:r>
    </w:p>
    <w:p w14:paraId="59BF3CC6" w14:textId="77777777" w:rsidR="005E33C6" w:rsidRDefault="00331705">
      <w:pPr>
        <w:numPr>
          <w:ilvl w:val="0"/>
          <w:numId w:val="9"/>
        </w:numPr>
        <w:jc w:val="both"/>
      </w:pPr>
      <w:r>
        <w:t>U opetovanim slučajevima nasilja o svemu obavijestiti i Centar za socijalnu skrb.</w:t>
      </w:r>
    </w:p>
    <w:p w14:paraId="188B65DA" w14:textId="77777777" w:rsidR="005E33C6" w:rsidRDefault="005E33C6">
      <w:pPr>
        <w:ind w:left="5040"/>
      </w:pPr>
    </w:p>
    <w:p w14:paraId="36CF2194" w14:textId="77777777" w:rsidR="005E33C6" w:rsidRDefault="00331705">
      <w:pPr>
        <w:ind w:left="5040"/>
      </w:pPr>
      <w:r>
        <w:t xml:space="preserve"> </w:t>
      </w:r>
      <w:r>
        <w:tab/>
      </w:r>
      <w:r>
        <w:tab/>
        <w:t xml:space="preserve">        Ravnateljica </w:t>
      </w:r>
    </w:p>
    <w:p w14:paraId="43480C3F" w14:textId="77777777" w:rsidR="005E33C6" w:rsidRDefault="00331705">
      <w:pPr>
        <w:ind w:left="5760" w:firstLine="720"/>
      </w:pPr>
      <w:r>
        <w:t>Vesna Vrbošić, prof.</w:t>
      </w:r>
    </w:p>
    <w:p w14:paraId="3E0AB2CA" w14:textId="77777777" w:rsidR="005E33C6" w:rsidRDefault="005E33C6"/>
    <w:p w14:paraId="3B79CA6C" w14:textId="77777777" w:rsidR="005E33C6" w:rsidRDefault="00331705">
      <w:pPr>
        <w:ind w:left="720"/>
        <w:jc w:val="both"/>
      </w:pPr>
      <w:r>
        <w:t>Pravilnik o načinu postupanja odgojno-obrazovnih radnika školskih ustanova u poduzimanju mjera zaštite prava učenika te prijave svakog kršenja tih prava nadležnim tijelima</w:t>
      </w:r>
    </w:p>
    <w:p w14:paraId="4A575F4F" w14:textId="77777777" w:rsidR="005E33C6" w:rsidRDefault="00331705">
      <w:pPr>
        <w:jc w:val="both"/>
      </w:pPr>
      <w:r>
        <w:tab/>
      </w:r>
      <w:hyperlink r:id="rId17">
        <w:r>
          <w:rPr>
            <w:color w:val="0000FF"/>
            <w:u w:val="single"/>
          </w:rPr>
          <w:t>http://narodne-novine.nn.hr/clanci/sluzbeni/2013_11_132_2874.html</w:t>
        </w:r>
      </w:hyperlink>
    </w:p>
    <w:p w14:paraId="14F03DE2" w14:textId="77777777" w:rsidR="005E33C6" w:rsidRDefault="00331705">
      <w:pPr>
        <w:jc w:val="both"/>
      </w:pPr>
      <w:r>
        <w:t xml:space="preserve">          Protokol o postupanju u slučaju nasilja među djecom i mladima</w:t>
      </w:r>
    </w:p>
    <w:p w14:paraId="5F82B4F5" w14:textId="77777777" w:rsidR="005E33C6" w:rsidRDefault="00331705">
      <w:pPr>
        <w:ind w:firstLine="720"/>
        <w:jc w:val="both"/>
        <w:rPr>
          <w:color w:val="0000FF"/>
          <w:u w:val="single"/>
        </w:rPr>
      </w:pPr>
      <w:r>
        <w:fldChar w:fldCharType="begin"/>
      </w:r>
      <w:r>
        <w:instrText xml:space="preserve"> HYPERLINK "http://os-vijenac-os.skole.hr/upload/os-vijenac-%20%20%20%20%20%20%20%20%20%20%20%20%20%20%20%20s/images/static3/847/attachment/Protokol_nasilje.doc" </w:instrText>
      </w:r>
      <w:r>
        <w:fldChar w:fldCharType="separate"/>
      </w:r>
      <w:r>
        <w:rPr>
          <w:color w:val="0000FF"/>
          <w:u w:val="single"/>
        </w:rPr>
        <w:t xml:space="preserve">http://os-vijenac-os.skole.hr/upload/os-vijenac-      </w:t>
      </w:r>
    </w:p>
    <w:p w14:paraId="3464FB23" w14:textId="77777777" w:rsidR="005E33C6" w:rsidRDefault="00331705">
      <w:pPr>
        <w:jc w:val="both"/>
      </w:pPr>
      <w:r>
        <w:fldChar w:fldCharType="end"/>
      </w:r>
      <w:hyperlink r:id="rId18">
        <w:r>
          <w:rPr>
            <w:color w:val="0000FF"/>
          </w:rPr>
          <w:t xml:space="preserve">          </w:t>
        </w:r>
      </w:hyperlink>
      <w:hyperlink r:id="rId19">
        <w:r>
          <w:rPr>
            <w:color w:val="0000FF"/>
            <w:u w:val="single"/>
          </w:rPr>
          <w:t>s/images/static3/847/attachment/Protokol_nasilje.doc</w:t>
        </w:r>
      </w:hyperlink>
    </w:p>
    <w:p w14:paraId="21034948" w14:textId="77777777" w:rsidR="005E33C6" w:rsidRDefault="00331705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</w:t>
      </w:r>
    </w:p>
    <w:p w14:paraId="161F0149" w14:textId="77777777" w:rsidR="005E33C6" w:rsidRDefault="005E33C6">
      <w:pPr>
        <w:rPr>
          <w:color w:val="FF0000"/>
        </w:rPr>
      </w:pPr>
    </w:p>
    <w:p w14:paraId="3E8114DA" w14:textId="012AEBB2" w:rsidR="005E33C6" w:rsidRDefault="00A41736">
      <w:pPr>
        <w:jc w:val="right"/>
      </w:pPr>
      <w:r>
        <w:t>Privitak 1</w:t>
      </w:r>
      <w:r w:rsidR="00092922">
        <w:t>4</w:t>
      </w:r>
    </w:p>
    <w:p w14:paraId="7909C609" w14:textId="77777777" w:rsidR="005E33C6" w:rsidRDefault="005E33C6"/>
    <w:p w14:paraId="1F166A03" w14:textId="77777777" w:rsidR="005E33C6" w:rsidRDefault="005E33C6">
      <w:pPr>
        <w:rPr>
          <w:b/>
        </w:rPr>
        <w:sectPr w:rsidR="005E33C6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/>
          <w:pgMar w:top="1134" w:right="1134" w:bottom="1134" w:left="1418" w:header="0" w:footer="0" w:gutter="0"/>
          <w:pgNumType w:start="1"/>
          <w:cols w:space="720" w:equalWidth="0">
            <w:col w:w="9360"/>
          </w:cols>
          <w:titlePg/>
        </w:sectPr>
      </w:pPr>
    </w:p>
    <w:p w14:paraId="39EDBFF2" w14:textId="77777777" w:rsidR="005E33C6" w:rsidRDefault="00331705">
      <w:pPr>
        <w:jc w:val="center"/>
        <w:rPr>
          <w:b/>
        </w:rPr>
      </w:pPr>
      <w:r>
        <w:rPr>
          <w:b/>
        </w:rPr>
        <w:t>REPUBLIKA HRVATSKA</w:t>
      </w:r>
    </w:p>
    <w:p w14:paraId="70E96BFF" w14:textId="77777777" w:rsidR="005E33C6" w:rsidRDefault="00331705">
      <w:pPr>
        <w:jc w:val="center"/>
        <w:rPr>
          <w:b/>
        </w:rPr>
      </w:pPr>
      <w:r>
        <w:rPr>
          <w:b/>
        </w:rPr>
        <w:t>Županija osječko – baranjska</w:t>
      </w:r>
    </w:p>
    <w:p w14:paraId="45E1019C" w14:textId="77777777" w:rsidR="005E33C6" w:rsidRDefault="00331705">
      <w:pPr>
        <w:jc w:val="center"/>
        <w:rPr>
          <w:b/>
        </w:rPr>
      </w:pPr>
      <w:r>
        <w:rPr>
          <w:b/>
        </w:rPr>
        <w:t>Grad Osijek</w:t>
      </w:r>
    </w:p>
    <w:p w14:paraId="64078DC5" w14:textId="77777777" w:rsidR="005E33C6" w:rsidRDefault="00331705">
      <w:pPr>
        <w:jc w:val="center"/>
        <w:rPr>
          <w:b/>
        </w:rPr>
      </w:pPr>
      <w:r>
        <w:rPr>
          <w:b/>
        </w:rPr>
        <w:t>Osnovna škola Vijenac</w:t>
      </w:r>
    </w:p>
    <w:p w14:paraId="10D69F14" w14:textId="77777777" w:rsidR="005E33C6" w:rsidRDefault="00331705">
      <w:pPr>
        <w:jc w:val="center"/>
        <w:rPr>
          <w:b/>
        </w:rPr>
      </w:pPr>
      <w:r>
        <w:rPr>
          <w:b/>
        </w:rPr>
        <w:t>Osijek</w:t>
      </w:r>
    </w:p>
    <w:p w14:paraId="14A173F2" w14:textId="77777777" w:rsidR="005E33C6" w:rsidRDefault="005E33C6">
      <w:pPr>
        <w:rPr>
          <w:b/>
        </w:rPr>
      </w:pPr>
    </w:p>
    <w:p w14:paraId="10E9CECD" w14:textId="77777777" w:rsidR="005E33C6" w:rsidRDefault="00331705">
      <w:pPr>
        <w:jc w:val="center"/>
        <w:rPr>
          <w:b/>
        </w:rPr>
      </w:pPr>
      <w:r>
        <w:rPr>
          <w:b/>
        </w:rPr>
        <w:t>REPUBLIKA MAĐARSKA</w:t>
      </w:r>
    </w:p>
    <w:p w14:paraId="74AF57AD" w14:textId="77777777" w:rsidR="005E33C6" w:rsidRDefault="00331705">
      <w:pPr>
        <w:jc w:val="center"/>
        <w:rPr>
          <w:b/>
        </w:rPr>
      </w:pPr>
      <w:r>
        <w:rPr>
          <w:b/>
        </w:rPr>
        <w:t>Hrvatski vrtić, osnovna škola, gimnazija i učenički dom</w:t>
      </w:r>
    </w:p>
    <w:p w14:paraId="05C37373" w14:textId="77777777" w:rsidR="005E33C6" w:rsidRDefault="00331705">
      <w:pPr>
        <w:jc w:val="center"/>
        <w:rPr>
          <w:b/>
        </w:rPr>
      </w:pPr>
      <w:r>
        <w:rPr>
          <w:b/>
        </w:rPr>
        <w:t>Miroslava Krleže</w:t>
      </w:r>
    </w:p>
    <w:p w14:paraId="3630AFF6" w14:textId="77777777" w:rsidR="005E33C6" w:rsidRDefault="00331705">
      <w:pPr>
        <w:jc w:val="center"/>
        <w:rPr>
          <w:b/>
        </w:rPr>
      </w:pPr>
      <w:r>
        <w:rPr>
          <w:b/>
        </w:rPr>
        <w:t>Pečuh</w:t>
      </w:r>
    </w:p>
    <w:p w14:paraId="04DB3827" w14:textId="77777777" w:rsidR="005E33C6" w:rsidRDefault="005E33C6">
      <w:pPr>
        <w:rPr>
          <w:b/>
        </w:rPr>
        <w:sectPr w:rsidR="005E33C6">
          <w:type w:val="continuous"/>
          <w:pgSz w:w="11907" w:h="16839"/>
          <w:pgMar w:top="1134" w:right="1134" w:bottom="1134" w:left="1418" w:header="0" w:footer="0" w:gutter="0"/>
          <w:cols w:num="2" w:space="720" w:equalWidth="0">
            <w:col w:w="4317" w:space="720"/>
            <w:col w:w="4317" w:space="0"/>
          </w:cols>
        </w:sectPr>
      </w:pPr>
    </w:p>
    <w:p w14:paraId="6905E417" w14:textId="77777777" w:rsidR="005E33C6" w:rsidRDefault="005E33C6">
      <w:pPr>
        <w:rPr>
          <w:b/>
        </w:rPr>
      </w:pPr>
    </w:p>
    <w:p w14:paraId="220C41D7" w14:textId="77777777" w:rsidR="005E33C6" w:rsidRDefault="005E33C6"/>
    <w:p w14:paraId="4B4695C5" w14:textId="77777777" w:rsidR="005E33C6" w:rsidRDefault="005E33C6"/>
    <w:p w14:paraId="6DEC7709" w14:textId="77777777" w:rsidR="005E33C6" w:rsidRDefault="005E33C6">
      <w:pPr>
        <w:spacing w:before="240" w:after="60"/>
        <w:jc w:val="center"/>
        <w:rPr>
          <w:b/>
          <w:sz w:val="36"/>
          <w:szCs w:val="36"/>
        </w:rPr>
      </w:pPr>
    </w:p>
    <w:p w14:paraId="239F979F" w14:textId="77777777" w:rsidR="005E33C6" w:rsidRDefault="005E33C6">
      <w:pPr>
        <w:spacing w:before="240" w:after="60"/>
        <w:jc w:val="center"/>
        <w:rPr>
          <w:b/>
          <w:sz w:val="36"/>
          <w:szCs w:val="36"/>
        </w:rPr>
      </w:pPr>
    </w:p>
    <w:p w14:paraId="3C887246" w14:textId="77777777" w:rsidR="005E33C6" w:rsidRDefault="005E33C6">
      <w:pPr>
        <w:spacing w:before="240" w:after="60"/>
        <w:jc w:val="center"/>
        <w:rPr>
          <w:b/>
          <w:sz w:val="36"/>
          <w:szCs w:val="36"/>
        </w:rPr>
      </w:pPr>
    </w:p>
    <w:p w14:paraId="5994B428" w14:textId="77777777" w:rsidR="005E33C6" w:rsidRDefault="005E33C6">
      <w:pPr>
        <w:spacing w:before="240" w:after="60"/>
        <w:jc w:val="center"/>
        <w:rPr>
          <w:b/>
          <w:sz w:val="36"/>
          <w:szCs w:val="36"/>
        </w:rPr>
      </w:pPr>
    </w:p>
    <w:p w14:paraId="38D03C5F" w14:textId="77777777" w:rsidR="005E33C6" w:rsidRDefault="00331705">
      <w:pPr>
        <w:spacing w:before="240"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I PROGRAM MEĐUNARODNE SURADNJE</w:t>
      </w:r>
    </w:p>
    <w:p w14:paraId="27A8DA2F" w14:textId="268D7E99" w:rsidR="005E33C6" w:rsidRDefault="00331705">
      <w:pPr>
        <w:spacing w:line="3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 202</w:t>
      </w:r>
      <w:r w:rsidR="00860CE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 GODINU</w:t>
      </w:r>
    </w:p>
    <w:p w14:paraId="13C71677" w14:textId="77777777" w:rsidR="005E33C6" w:rsidRDefault="005E33C6">
      <w:pPr>
        <w:spacing w:line="340" w:lineRule="auto"/>
      </w:pPr>
    </w:p>
    <w:p w14:paraId="57B5A174" w14:textId="77777777" w:rsidR="005E33C6" w:rsidRDefault="005E33C6">
      <w:pPr>
        <w:spacing w:line="340" w:lineRule="auto"/>
      </w:pPr>
    </w:p>
    <w:p w14:paraId="6DFFD141" w14:textId="77777777" w:rsidR="005E33C6" w:rsidRDefault="005E33C6">
      <w:pPr>
        <w:spacing w:line="340" w:lineRule="auto"/>
      </w:pPr>
    </w:p>
    <w:p w14:paraId="0A0B9CF5" w14:textId="77777777" w:rsidR="005E33C6" w:rsidRDefault="005E33C6">
      <w:pPr>
        <w:spacing w:line="340" w:lineRule="auto"/>
      </w:pPr>
    </w:p>
    <w:p w14:paraId="7A911DAB" w14:textId="77777777" w:rsidR="005E33C6" w:rsidRDefault="005E33C6">
      <w:pPr>
        <w:spacing w:line="340" w:lineRule="auto"/>
      </w:pPr>
    </w:p>
    <w:p w14:paraId="2C2C31F1" w14:textId="77777777" w:rsidR="005E33C6" w:rsidRDefault="005E33C6">
      <w:pPr>
        <w:spacing w:line="340" w:lineRule="auto"/>
      </w:pPr>
    </w:p>
    <w:p w14:paraId="3684B81A" w14:textId="77777777" w:rsidR="005E33C6" w:rsidRDefault="005E33C6">
      <w:pPr>
        <w:spacing w:line="340" w:lineRule="auto"/>
      </w:pPr>
    </w:p>
    <w:p w14:paraId="1C979736" w14:textId="77777777" w:rsidR="005E33C6" w:rsidRDefault="005E33C6">
      <w:pPr>
        <w:spacing w:line="340" w:lineRule="auto"/>
      </w:pPr>
    </w:p>
    <w:p w14:paraId="7E90BD51" w14:textId="77777777" w:rsidR="005E33C6" w:rsidRDefault="005E33C6">
      <w:pPr>
        <w:spacing w:line="340" w:lineRule="auto"/>
      </w:pPr>
    </w:p>
    <w:p w14:paraId="11BBD04D" w14:textId="77777777" w:rsidR="005E33C6" w:rsidRDefault="005E33C6">
      <w:pPr>
        <w:spacing w:line="340" w:lineRule="auto"/>
      </w:pPr>
    </w:p>
    <w:p w14:paraId="6D32E7D2" w14:textId="00771FEF" w:rsidR="005E33C6" w:rsidRDefault="00331705">
      <w:pPr>
        <w:keepNext/>
        <w:spacing w:before="240" w:after="60" w:line="340" w:lineRule="auto"/>
        <w:ind w:right="-426"/>
        <w:rPr>
          <w:b/>
        </w:rPr>
      </w:pPr>
      <w:r>
        <w:rPr>
          <w:b/>
        </w:rPr>
        <w:t>PEČUH, OSIJEK, rujan 202</w:t>
      </w:r>
      <w:r w:rsidR="00860CE4">
        <w:rPr>
          <w:b/>
        </w:rPr>
        <w:t>2</w:t>
      </w:r>
      <w:r>
        <w:rPr>
          <w:b/>
        </w:rPr>
        <w:t>. godine</w:t>
      </w:r>
    </w:p>
    <w:p w14:paraId="54F458ED" w14:textId="77777777" w:rsidR="005E33C6" w:rsidRDefault="005E33C6"/>
    <w:p w14:paraId="3D045CD5" w14:textId="77777777" w:rsidR="005E33C6" w:rsidRDefault="005E33C6"/>
    <w:p w14:paraId="6B6A1DF6" w14:textId="77777777" w:rsidR="005E33C6" w:rsidRDefault="005E33C6">
      <w:pPr>
        <w:rPr>
          <w:b/>
        </w:rPr>
      </w:pPr>
    </w:p>
    <w:p w14:paraId="610C4440" w14:textId="77777777" w:rsidR="005E33C6" w:rsidRDefault="005E33C6">
      <w:pPr>
        <w:rPr>
          <w:b/>
        </w:rPr>
      </w:pPr>
    </w:p>
    <w:p w14:paraId="2EA33C05" w14:textId="77777777" w:rsidR="005E33C6" w:rsidRDefault="005E33C6">
      <w:pPr>
        <w:rPr>
          <w:b/>
        </w:rPr>
      </w:pPr>
    </w:p>
    <w:p w14:paraId="47424D74" w14:textId="77777777" w:rsidR="005E33C6" w:rsidRDefault="00331705">
      <w:pPr>
        <w:rPr>
          <w:b/>
        </w:rPr>
      </w:pPr>
      <w:r>
        <w:rPr>
          <w:b/>
        </w:rPr>
        <w:t>I. UVOD</w:t>
      </w:r>
    </w:p>
    <w:p w14:paraId="55A23979" w14:textId="77777777" w:rsidR="005E33C6" w:rsidRDefault="005E33C6"/>
    <w:p w14:paraId="4B83CB18" w14:textId="47D20794" w:rsidR="005E33C6" w:rsidRDefault="00331705">
      <w:pPr>
        <w:jc w:val="both"/>
      </w:pPr>
      <w:r>
        <w:tab/>
        <w:t>Međunarodna suradnja prijateljskih škola Osnovne škole Vijenac iz Osijeka i Hrvatskog vrtića, osnovne škole, gimnazije i učeničkog doma Miroslava Krleže iz Pečuha, otpočeta je u razdoblju kada su prijateljski gradovi Osijek i Pečuh bili na samome početku svoje službene suradnje, a uspješna prijateljska veza dvije škole pridonijela je tješnjem povezivanju gradova i dugogodišnjem kontaktu koji 202</w:t>
      </w:r>
      <w:r w:rsidR="00860CE4">
        <w:t>3</w:t>
      </w:r>
      <w:r>
        <w:t xml:space="preserve">. godine navršava </w:t>
      </w:r>
      <w:r>
        <w:rPr>
          <w:b/>
        </w:rPr>
        <w:t>4</w:t>
      </w:r>
      <w:r w:rsidR="00860CE4">
        <w:rPr>
          <w:b/>
        </w:rPr>
        <w:t>6</w:t>
      </w:r>
      <w:r>
        <w:t xml:space="preserve"> godin</w:t>
      </w:r>
      <w:r w:rsidR="005A1D7B">
        <w:t>a</w:t>
      </w:r>
      <w:r>
        <w:t>.</w:t>
      </w:r>
    </w:p>
    <w:p w14:paraId="1A134664" w14:textId="77777777" w:rsidR="005E33C6" w:rsidRDefault="005E33C6">
      <w:pPr>
        <w:jc w:val="both"/>
      </w:pPr>
    </w:p>
    <w:p w14:paraId="708028AA" w14:textId="579DC319" w:rsidR="005E33C6" w:rsidRDefault="00331705">
      <w:pPr>
        <w:jc w:val="both"/>
      </w:pPr>
      <w:r>
        <w:tab/>
        <w:t>U 202</w:t>
      </w:r>
      <w:r w:rsidR="00860CE4">
        <w:t>3</w:t>
      </w:r>
      <w:r>
        <w:t>. godini naglasak ćemo staviti na provedbu projekta od zajedničkog interesa za učenike</w:t>
      </w:r>
      <w:r w:rsidR="005A1D7B">
        <w:t xml:space="preserve"> i učitelje</w:t>
      </w:r>
      <w:r>
        <w:t xml:space="preserve"> obje škole.  Na taj način nastavljamo provjereno uspješnu suradnju učenika i učitelja naših škola kroz koju jačamo prijateljske veze Hrvatske škole iz Pečuha i Osnovne škole Vijenac iz Osijeka.</w:t>
      </w:r>
    </w:p>
    <w:p w14:paraId="7FA506C1" w14:textId="77777777" w:rsidR="005E33C6" w:rsidRDefault="00331705">
      <w:pPr>
        <w:jc w:val="both"/>
      </w:pPr>
      <w:r>
        <w:t xml:space="preserve">        </w:t>
      </w:r>
    </w:p>
    <w:p w14:paraId="790103D5" w14:textId="77777777" w:rsidR="005E33C6" w:rsidRDefault="00331705">
      <w:pPr>
        <w:jc w:val="both"/>
      </w:pPr>
      <w:r>
        <w:tab/>
        <w:t xml:space="preserve">U nadi da će nam ova dugotrajna i plodonosna suradnja dobiti potporu od Gradskih uprava, potpisujemo ovaj plan i program.  </w:t>
      </w:r>
    </w:p>
    <w:p w14:paraId="36FD0DF9" w14:textId="77777777" w:rsidR="005E33C6" w:rsidRDefault="005E33C6"/>
    <w:p w14:paraId="250DCC38" w14:textId="77777777" w:rsidR="005E33C6" w:rsidRDefault="005E33C6"/>
    <w:p w14:paraId="1D60541E" w14:textId="77777777" w:rsidR="005E33C6" w:rsidRDefault="005E33C6"/>
    <w:p w14:paraId="1387B939" w14:textId="77777777" w:rsidR="005E33C6" w:rsidRDefault="005E33C6"/>
    <w:p w14:paraId="58D98DA2" w14:textId="77777777" w:rsidR="005E33C6" w:rsidRDefault="005E33C6"/>
    <w:p w14:paraId="2D1B5618" w14:textId="77777777" w:rsidR="005E33C6" w:rsidRDefault="005E33C6"/>
    <w:p w14:paraId="0CC2B32F" w14:textId="77777777" w:rsidR="005E33C6" w:rsidRDefault="005E33C6"/>
    <w:p w14:paraId="2460CB19" w14:textId="77777777" w:rsidR="005E33C6" w:rsidRDefault="005E33C6"/>
    <w:p w14:paraId="305C3A53" w14:textId="77777777" w:rsidR="005E33C6" w:rsidRDefault="005E33C6"/>
    <w:p w14:paraId="5D365D7D" w14:textId="77777777" w:rsidR="005E33C6" w:rsidRDefault="005E33C6"/>
    <w:p w14:paraId="09AD6E5D" w14:textId="77777777" w:rsidR="005E33C6" w:rsidRDefault="005E33C6"/>
    <w:p w14:paraId="5D6F931E" w14:textId="77777777" w:rsidR="005E33C6" w:rsidRDefault="005E33C6"/>
    <w:p w14:paraId="1C6BBB9E" w14:textId="77777777" w:rsidR="005E33C6" w:rsidRDefault="005E33C6"/>
    <w:p w14:paraId="6C096E71" w14:textId="77777777" w:rsidR="005E33C6" w:rsidRDefault="005E33C6"/>
    <w:p w14:paraId="40DEE148" w14:textId="77777777" w:rsidR="005E33C6" w:rsidRDefault="005E33C6"/>
    <w:p w14:paraId="4175674A" w14:textId="77777777" w:rsidR="005E33C6" w:rsidRDefault="005E33C6"/>
    <w:p w14:paraId="50085D72" w14:textId="77777777" w:rsidR="005E33C6" w:rsidRDefault="005E33C6"/>
    <w:p w14:paraId="6BF5B6E7" w14:textId="77777777" w:rsidR="005E33C6" w:rsidRDefault="005E33C6"/>
    <w:p w14:paraId="4C76A99D" w14:textId="77777777" w:rsidR="005E33C6" w:rsidRDefault="005E33C6"/>
    <w:p w14:paraId="7F55C2E0" w14:textId="77777777" w:rsidR="005E33C6" w:rsidRDefault="005E33C6"/>
    <w:p w14:paraId="1821F939" w14:textId="77777777" w:rsidR="005E33C6" w:rsidRDefault="005E33C6"/>
    <w:p w14:paraId="6A62BE45" w14:textId="77777777" w:rsidR="005E33C6" w:rsidRDefault="005E33C6"/>
    <w:p w14:paraId="692A509B" w14:textId="77777777" w:rsidR="005E33C6" w:rsidRDefault="005E33C6"/>
    <w:p w14:paraId="17632799" w14:textId="77777777" w:rsidR="005E33C6" w:rsidRDefault="005E33C6"/>
    <w:p w14:paraId="51F2D187" w14:textId="77777777" w:rsidR="005E33C6" w:rsidRDefault="005E33C6"/>
    <w:p w14:paraId="6B5D03AE" w14:textId="77777777" w:rsidR="005E33C6" w:rsidRDefault="005E33C6"/>
    <w:p w14:paraId="6A6309AB" w14:textId="77777777" w:rsidR="009D04B2" w:rsidRDefault="009D04B2"/>
    <w:p w14:paraId="7476CED8" w14:textId="77777777" w:rsidR="005E33C6" w:rsidRDefault="005E33C6">
      <w:pPr>
        <w:rPr>
          <w:b/>
        </w:rPr>
      </w:pPr>
    </w:p>
    <w:p w14:paraId="0CEA19A0" w14:textId="77777777" w:rsidR="005E33C6" w:rsidRDefault="00331705">
      <w:pPr>
        <w:rPr>
          <w:b/>
        </w:rPr>
      </w:pPr>
      <w:r>
        <w:rPr>
          <w:b/>
        </w:rPr>
        <w:t>II. PLAN I PROGRAM MEĐUNARODNE SURADNJE</w:t>
      </w:r>
    </w:p>
    <w:p w14:paraId="0BE5CAFF" w14:textId="77777777" w:rsidR="005E33C6" w:rsidRDefault="005E33C6"/>
    <w:p w14:paraId="09A95123" w14:textId="4084B989" w:rsidR="005E33C6" w:rsidRDefault="00331705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U 202</w:t>
      </w:r>
      <w:r w:rsidR="00860CE4">
        <w:rPr>
          <w:sz w:val="24"/>
          <w:szCs w:val="24"/>
        </w:rPr>
        <w:t>3</w:t>
      </w:r>
      <w:r>
        <w:rPr>
          <w:sz w:val="24"/>
          <w:szCs w:val="24"/>
        </w:rPr>
        <w:t>. godini Plan i program međunarodne suradnje osmišljen je u svrhu nastavka korisne i prijateljske suradnje dviju škola, a obuhvaćao bi sljedeće sadržaje:</w:t>
      </w:r>
    </w:p>
    <w:p w14:paraId="3F9A5D8B" w14:textId="77777777" w:rsidR="005E33C6" w:rsidRDefault="005E33C6"/>
    <w:tbl>
      <w:tblPr>
        <w:tblW w:w="9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42"/>
        <w:gridCol w:w="4830"/>
        <w:gridCol w:w="3210"/>
      </w:tblGrid>
      <w:tr w:rsidR="005E33C6" w14:paraId="2E763A96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036F52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25DC1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Sadržaj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37B19" w14:textId="77777777" w:rsidR="005E33C6" w:rsidRDefault="0033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</w:t>
            </w:r>
          </w:p>
        </w:tc>
      </w:tr>
      <w:tr w:rsidR="000607BE" w14:paraId="169EAF24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3110D0" w14:textId="1F1877F1" w:rsidR="000607BE" w:rsidRDefault="002A6E38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 2023</w:t>
            </w:r>
            <w:r w:rsidR="00DC600D"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EBBC7" w14:textId="76B48C8D" w:rsidR="00B92F9D" w:rsidRPr="00F31E59" w:rsidRDefault="004434C8" w:rsidP="00F3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hrvatskoga jezika – predstavljanje zajedničkog projekta 45 godina međunarodne suradnje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68E51" w14:textId="6A41B0DB" w:rsidR="000607BE" w:rsidRDefault="000E708A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Ravnateljice, Hrvoje Pavić, Kristina </w:t>
            </w:r>
            <w:r w:rsidR="00E0663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ajlić i </w:t>
            </w:r>
            <w:r w:rsidR="00E0663B">
              <w:rPr>
                <w:sz w:val="24"/>
                <w:szCs w:val="24"/>
              </w:rPr>
              <w:t>Marica Dudaš i Lidija Stanić</w:t>
            </w:r>
          </w:p>
        </w:tc>
      </w:tr>
      <w:tr w:rsidR="000607BE" w14:paraId="1D7F3AB1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2516E" w14:textId="0EAA9303" w:rsidR="000607BE" w:rsidRDefault="00404621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607BE">
              <w:rPr>
                <w:sz w:val="24"/>
                <w:szCs w:val="24"/>
              </w:rPr>
              <w:t xml:space="preserve">. do </w:t>
            </w:r>
            <w:r>
              <w:rPr>
                <w:sz w:val="24"/>
                <w:szCs w:val="24"/>
              </w:rPr>
              <w:t>26</w:t>
            </w:r>
            <w:r w:rsidR="000607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svibnja</w:t>
            </w:r>
            <w:r w:rsidR="000607B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0607BE"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EAA0A2" w14:textId="5E111DFE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u prirodi i obuka neplivača za učenike 3. razreda OŠ Vijenac i Hrvatske škole iz Pečuha u Orahovici.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13F1E" w14:textId="002DB77F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</w:t>
            </w:r>
            <w:r w:rsidR="005A08A9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škola, učiteljic</w:t>
            </w:r>
            <w:r w:rsidR="0040462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3. razreda OŠ Vijenac </w:t>
            </w:r>
            <w:r w:rsidR="00404621">
              <w:rPr>
                <w:sz w:val="24"/>
                <w:szCs w:val="24"/>
              </w:rPr>
              <w:t>Jasminka Nikolandić</w:t>
            </w:r>
            <w:r>
              <w:rPr>
                <w:sz w:val="24"/>
                <w:szCs w:val="24"/>
              </w:rPr>
              <w:t xml:space="preserve">; učiteljice 3. razreda Hrvatske škole iz Pečuha </w:t>
            </w:r>
          </w:p>
        </w:tc>
      </w:tr>
      <w:tr w:rsidR="00550733" w14:paraId="470F84C4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9181E" w14:textId="3D5ACC34" w:rsidR="00550733" w:rsidRDefault="00550733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4A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svibnja 2023.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F098B" w14:textId="4A236695" w:rsidR="00550733" w:rsidRDefault="00550733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Posjet </w:t>
            </w:r>
            <w:r w:rsidR="00FF1EBA">
              <w:rPr>
                <w:sz w:val="24"/>
                <w:szCs w:val="24"/>
              </w:rPr>
              <w:t>učitelja OŠ Vijenac prijateljima iz Hrvatske škole iz Pečuha - Gaborijada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E00C0" w14:textId="17DF79BB" w:rsidR="00550733" w:rsidRDefault="00FF1EBA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Ravnateljice škola</w:t>
            </w:r>
          </w:p>
        </w:tc>
      </w:tr>
      <w:tr w:rsidR="000607BE" w14:paraId="6C3E10C5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0894F" w14:textId="0446346A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kolovoz 202</w:t>
            </w:r>
            <w:r w:rsidR="00404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F05446" w14:textId="77777777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Ljetovanje učenika 5. – 7. razreda OŠ Vijenac iz Osijeka na Balatonu u dječjem odmaralištu grada Pečuha s vršnjacima iz Hrvatske škole iz Pečuha.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DBA3B" w14:textId="77777777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učitelji, voditelji iz obje škole</w:t>
            </w:r>
          </w:p>
        </w:tc>
      </w:tr>
      <w:tr w:rsidR="000607BE" w14:paraId="2EBF7DDF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63D45" w14:textId="13593F63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 202</w:t>
            </w:r>
            <w:r w:rsidR="00404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94288" w14:textId="0DEB034F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Potpisivanje plana i programa međunarodne suradnje za 202</w:t>
            </w:r>
            <w:r w:rsidR="004046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godinu</w:t>
            </w:r>
          </w:p>
          <w:p w14:paraId="23BA134E" w14:textId="77777777" w:rsidR="000607BE" w:rsidRDefault="000607BE" w:rsidP="000607BE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35E25" w14:textId="1F5D8838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</w:t>
            </w:r>
            <w:r w:rsidR="00092922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škola</w:t>
            </w:r>
          </w:p>
        </w:tc>
      </w:tr>
      <w:tr w:rsidR="000607BE" w14:paraId="7FFBB52C" w14:textId="77777777" w:rsidTr="2B2D6F4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A76B5" w14:textId="43418C81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 202</w:t>
            </w:r>
            <w:r w:rsidR="00404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8C310" w14:textId="60F5CA4A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Posjet predstavnika Hrvatske škole iz Pečuha Osnovnoj školi Vijenac u prigodi Dana Osnovne škole Vijenac</w:t>
            </w:r>
            <w:r w:rsidR="00092922">
              <w:rPr>
                <w:sz w:val="24"/>
                <w:szCs w:val="24"/>
              </w:rPr>
              <w:t xml:space="preserve"> i 4</w:t>
            </w:r>
            <w:r w:rsidR="00404621">
              <w:rPr>
                <w:sz w:val="24"/>
                <w:szCs w:val="24"/>
              </w:rPr>
              <w:t>6</w:t>
            </w:r>
            <w:r w:rsidR="00092922">
              <w:rPr>
                <w:sz w:val="24"/>
                <w:szCs w:val="24"/>
              </w:rPr>
              <w:t xml:space="preserve"> godina međunarodne suradnje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01753" w14:textId="60D564A0" w:rsidR="000607BE" w:rsidRDefault="000607BE" w:rsidP="0006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</w:t>
            </w:r>
            <w:r w:rsidR="00092922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škola, predstavnici škole iz Pečuha</w:t>
            </w:r>
          </w:p>
        </w:tc>
      </w:tr>
    </w:tbl>
    <w:p w14:paraId="76625A15" w14:textId="77777777" w:rsidR="005E33C6" w:rsidRDefault="00331705">
      <w:pPr>
        <w:pStyle w:val="Naslov1"/>
        <w:spacing w:line="360" w:lineRule="auto"/>
        <w:ind w:left="-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04DA33" w14:textId="77777777" w:rsidR="005E33C6" w:rsidRDefault="005E33C6">
      <w:pPr>
        <w:spacing w:line="340" w:lineRule="auto"/>
        <w:ind w:left="-851" w:right="-851" w:firstLine="709"/>
        <w:sectPr w:rsidR="005E33C6">
          <w:type w:val="continuous"/>
          <w:pgSz w:w="11907" w:h="16839"/>
          <w:pgMar w:top="1134" w:right="1134" w:bottom="1134" w:left="1418" w:header="0" w:footer="0" w:gutter="0"/>
          <w:cols w:space="720" w:equalWidth="0">
            <w:col w:w="9360"/>
          </w:cols>
        </w:sectPr>
      </w:pPr>
    </w:p>
    <w:p w14:paraId="543385BB" w14:textId="77777777" w:rsidR="005E33C6" w:rsidRDefault="00331705">
      <w:pPr>
        <w:spacing w:line="340" w:lineRule="auto"/>
        <w:ind w:left="-851" w:right="-851" w:firstLine="709"/>
        <w:rPr>
          <w:sz w:val="24"/>
          <w:szCs w:val="24"/>
        </w:rPr>
      </w:pPr>
      <w:r>
        <w:rPr>
          <w:sz w:val="24"/>
          <w:szCs w:val="24"/>
        </w:rPr>
        <w:t xml:space="preserve">   Za Osnovnu školu Vijenac</w:t>
      </w:r>
    </w:p>
    <w:p w14:paraId="579E4168" w14:textId="77777777" w:rsidR="005E33C6" w:rsidRDefault="00331705">
      <w:pPr>
        <w:spacing w:line="340" w:lineRule="auto"/>
        <w:ind w:left="-851" w:right="-851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iz Osijeka</w:t>
      </w:r>
    </w:p>
    <w:p w14:paraId="6D4010E4" w14:textId="77777777" w:rsidR="005E33C6" w:rsidRDefault="005E33C6">
      <w:pPr>
        <w:spacing w:line="340" w:lineRule="auto"/>
        <w:ind w:left="-851" w:right="-851" w:firstLine="709"/>
        <w:rPr>
          <w:sz w:val="24"/>
          <w:szCs w:val="24"/>
        </w:rPr>
      </w:pPr>
    </w:p>
    <w:p w14:paraId="4DD4DA10" w14:textId="77777777" w:rsidR="005E33C6" w:rsidRDefault="00331705">
      <w:pPr>
        <w:spacing w:line="340" w:lineRule="auto"/>
        <w:ind w:left="-851" w:right="-851"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_________________________                                   </w:t>
      </w:r>
    </w:p>
    <w:p w14:paraId="79BE6C8E" w14:textId="77777777" w:rsidR="005E33C6" w:rsidRDefault="00331705">
      <w:pPr>
        <w:spacing w:line="340" w:lineRule="auto"/>
        <w:ind w:left="-851" w:right="-851" w:firstLine="709"/>
        <w:rPr>
          <w:sz w:val="24"/>
          <w:szCs w:val="24"/>
        </w:rPr>
      </w:pPr>
      <w:r>
        <w:rPr>
          <w:sz w:val="24"/>
          <w:szCs w:val="24"/>
        </w:rPr>
        <w:t xml:space="preserve"> (Vesna Vrbošić, ravnateljica)</w:t>
      </w:r>
    </w:p>
    <w:p w14:paraId="19576E23" w14:textId="77777777" w:rsidR="005E33C6" w:rsidRDefault="00331705">
      <w:pPr>
        <w:spacing w:line="340" w:lineRule="auto"/>
        <w:ind w:left="-851" w:right="-851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Za Hrvatski vrtić, osnovnu školu,</w:t>
      </w:r>
    </w:p>
    <w:p w14:paraId="4A28F394" w14:textId="77777777" w:rsidR="005E33C6" w:rsidRDefault="00331705">
      <w:pPr>
        <w:spacing w:line="340" w:lineRule="auto"/>
        <w:ind w:left="-851" w:right="-85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gimnaziju i učenički dom</w:t>
      </w:r>
    </w:p>
    <w:p w14:paraId="20155DD1" w14:textId="77777777" w:rsidR="005E33C6" w:rsidRDefault="00331705">
      <w:pPr>
        <w:spacing w:line="340" w:lineRule="auto"/>
        <w:ind w:left="-851" w:right="-85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Miroslava Krleže iz Pečuha</w:t>
      </w:r>
    </w:p>
    <w:p w14:paraId="6EBCE7BA" w14:textId="77777777" w:rsidR="005E33C6" w:rsidRDefault="00331705">
      <w:pPr>
        <w:spacing w:line="340" w:lineRule="auto"/>
        <w:ind w:left="-851" w:right="-85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6012AB60" w14:textId="7E368611" w:rsidR="005E33C6" w:rsidRDefault="00331705">
      <w:pPr>
        <w:spacing w:line="340" w:lineRule="auto"/>
        <w:ind w:left="-851" w:right="-851" w:firstLine="709"/>
        <w:jc w:val="center"/>
        <w:rPr>
          <w:sz w:val="24"/>
          <w:szCs w:val="24"/>
        </w:rPr>
        <w:sectPr w:rsidR="005E33C6">
          <w:type w:val="continuous"/>
          <w:pgSz w:w="11907" w:h="16839"/>
          <w:pgMar w:top="1134" w:right="1134" w:bottom="1134" w:left="1418" w:header="0" w:footer="0" w:gutter="0"/>
          <w:cols w:num="2" w:space="720" w:equalWidth="0">
            <w:col w:w="4317" w:space="720"/>
            <w:col w:w="4317" w:space="0"/>
          </w:cols>
        </w:sectPr>
      </w:pPr>
      <w:r>
        <w:rPr>
          <w:sz w:val="24"/>
          <w:szCs w:val="24"/>
        </w:rPr>
        <w:t>(</w:t>
      </w:r>
      <w:r w:rsidR="00092922">
        <w:rPr>
          <w:sz w:val="24"/>
          <w:szCs w:val="24"/>
        </w:rPr>
        <w:t>Janja Živković</w:t>
      </w:r>
      <w:r>
        <w:rPr>
          <w:sz w:val="24"/>
          <w:szCs w:val="24"/>
        </w:rPr>
        <w:t>, ravnatelj</w:t>
      </w:r>
      <w:r w:rsidR="00092922">
        <w:rPr>
          <w:sz w:val="24"/>
          <w:szCs w:val="24"/>
        </w:rPr>
        <w:t>ica</w:t>
      </w:r>
      <w:r>
        <w:rPr>
          <w:sz w:val="24"/>
          <w:szCs w:val="24"/>
        </w:rPr>
        <w:t>)</w:t>
      </w:r>
    </w:p>
    <w:p w14:paraId="474575CA" w14:textId="77777777" w:rsidR="005E33C6" w:rsidRDefault="005E33C6">
      <w:pPr>
        <w:spacing w:line="340" w:lineRule="auto"/>
        <w:ind w:right="-851"/>
        <w:jc w:val="both"/>
      </w:pPr>
    </w:p>
    <w:p w14:paraId="4EC4A025" w14:textId="77777777" w:rsidR="005E33C6" w:rsidRDefault="005E33C6">
      <w:pPr>
        <w:spacing w:line="340" w:lineRule="auto"/>
        <w:ind w:right="-851"/>
        <w:jc w:val="both"/>
      </w:pPr>
    </w:p>
    <w:p w14:paraId="68409C82" w14:textId="77777777" w:rsidR="009D04B2" w:rsidRDefault="009D04B2">
      <w:pPr>
        <w:spacing w:line="340" w:lineRule="auto"/>
        <w:ind w:right="-851"/>
        <w:jc w:val="both"/>
      </w:pPr>
    </w:p>
    <w:p w14:paraId="117D360B" w14:textId="77777777" w:rsidR="00092922" w:rsidRDefault="00092922">
      <w:pPr>
        <w:spacing w:line="340" w:lineRule="auto"/>
        <w:ind w:right="-851"/>
        <w:jc w:val="both"/>
      </w:pPr>
    </w:p>
    <w:p w14:paraId="11C104BD" w14:textId="77777777" w:rsidR="009D04B2" w:rsidRDefault="009D04B2">
      <w:pPr>
        <w:spacing w:line="340" w:lineRule="auto"/>
        <w:ind w:right="-851"/>
        <w:jc w:val="both"/>
      </w:pPr>
    </w:p>
    <w:p w14:paraId="6E8A5B83" w14:textId="77777777" w:rsidR="009D04B2" w:rsidRDefault="009D04B2">
      <w:pPr>
        <w:spacing w:line="340" w:lineRule="auto"/>
        <w:ind w:right="-851"/>
        <w:jc w:val="both"/>
      </w:pPr>
    </w:p>
    <w:p w14:paraId="4975C610" w14:textId="77777777" w:rsidR="00B223ED" w:rsidRDefault="00B223ED">
      <w:pPr>
        <w:spacing w:line="340" w:lineRule="auto"/>
        <w:ind w:right="-851"/>
        <w:jc w:val="both"/>
      </w:pPr>
    </w:p>
    <w:p w14:paraId="7C743F21" w14:textId="77777777" w:rsidR="001B62CC" w:rsidRDefault="001B62CC">
      <w:pPr>
        <w:spacing w:line="340" w:lineRule="auto"/>
        <w:ind w:right="-851"/>
        <w:jc w:val="both"/>
      </w:pPr>
    </w:p>
    <w:p w14:paraId="26AC3AC6" w14:textId="77777777" w:rsidR="001B62CC" w:rsidRDefault="001B62CC">
      <w:pPr>
        <w:spacing w:line="340" w:lineRule="auto"/>
        <w:ind w:right="-851"/>
        <w:jc w:val="both"/>
      </w:pPr>
    </w:p>
    <w:p w14:paraId="34DF9483" w14:textId="12A6DE56" w:rsidR="001B62CC" w:rsidRDefault="001B62CC">
      <w:pPr>
        <w:spacing w:line="340" w:lineRule="auto"/>
        <w:ind w:right="-851"/>
        <w:jc w:val="both"/>
        <w:sectPr w:rsidR="001B62CC">
          <w:type w:val="continuous"/>
          <w:pgSz w:w="11907" w:h="16839"/>
          <w:pgMar w:top="1134" w:right="1134" w:bottom="1134" w:left="1418" w:header="0" w:footer="0" w:gutter="0"/>
          <w:cols w:space="720" w:equalWidth="0">
            <w:col w:w="9360"/>
          </w:cols>
        </w:sectPr>
      </w:pPr>
    </w:p>
    <w:p w14:paraId="005134DE" w14:textId="02464AB9" w:rsidR="005E33C6" w:rsidRDefault="00A41736">
      <w:pPr>
        <w:jc w:val="right"/>
      </w:pPr>
      <w:r>
        <w:t>Privitak 1</w:t>
      </w:r>
      <w:r w:rsidR="00092922">
        <w:t>5</w:t>
      </w:r>
    </w:p>
    <w:p w14:paraId="4665E2DE" w14:textId="77777777" w:rsidR="005E33C6" w:rsidRDefault="005E33C6">
      <w:pPr>
        <w:jc w:val="both"/>
        <w:rPr>
          <w:b/>
        </w:rPr>
      </w:pPr>
    </w:p>
    <w:p w14:paraId="4DBD3DA9" w14:textId="77777777" w:rsidR="005E33C6" w:rsidRDefault="00331705">
      <w:pPr>
        <w:jc w:val="both"/>
        <w:rPr>
          <w:b/>
        </w:rPr>
      </w:pPr>
      <w:r>
        <w:rPr>
          <w:b/>
        </w:rPr>
        <w:t xml:space="preserve">Projekt “Domaća zadaća-iznimka, a ne pravilo” – zaključci učiteljskog vijeća </w:t>
      </w:r>
    </w:p>
    <w:p w14:paraId="6FF34A8B" w14:textId="77777777" w:rsidR="005E33C6" w:rsidRDefault="005E33C6">
      <w:pPr>
        <w:jc w:val="both"/>
      </w:pPr>
    </w:p>
    <w:p w14:paraId="637FA1A4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Domaća zadaća </w:t>
      </w:r>
      <w:r>
        <w:rPr>
          <w:rFonts w:ascii="Times" w:eastAsia="Times" w:hAnsi="Times" w:cs="Times"/>
          <w:b/>
          <w:color w:val="000000"/>
        </w:rPr>
        <w:t>iznimka</w:t>
      </w:r>
      <w:r>
        <w:rPr>
          <w:rFonts w:ascii="Times" w:eastAsia="Times" w:hAnsi="Times" w:cs="Times"/>
          <w:color w:val="000000"/>
        </w:rPr>
        <w:t>, a ne pravilo.</w:t>
      </w:r>
    </w:p>
    <w:p w14:paraId="32690731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Naglašenim </w:t>
      </w:r>
      <w:r>
        <w:rPr>
          <w:rFonts w:ascii="Times" w:eastAsia="Times" w:hAnsi="Times" w:cs="Times"/>
          <w:b/>
          <w:color w:val="000000"/>
        </w:rPr>
        <w:t>individualnim pristupom</w:t>
      </w:r>
      <w:r>
        <w:rPr>
          <w:rFonts w:ascii="Times" w:eastAsia="Times" w:hAnsi="Times" w:cs="Times"/>
          <w:color w:val="000000"/>
        </w:rPr>
        <w:t xml:space="preserve"> motivirati učenike za samostalniji i odgovorniji odnos prema radu i obvezama.</w:t>
      </w:r>
    </w:p>
    <w:p w14:paraId="0245AAE3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Ako je već i zadana, domaća zadaća mora imati sasvim određenu svrhu (vježbanje, ponavljanje, utvrđivanje </w:t>
      </w:r>
      <w:r>
        <w:rPr>
          <w:rFonts w:ascii="Times" w:eastAsia="Times" w:hAnsi="Times" w:cs="Times"/>
          <w:b/>
          <w:color w:val="000000"/>
        </w:rPr>
        <w:t>usvojenog</w:t>
      </w:r>
      <w:r>
        <w:rPr>
          <w:rFonts w:ascii="Times" w:eastAsia="Times" w:hAnsi="Times" w:cs="Times"/>
          <w:color w:val="000000"/>
        </w:rPr>
        <w:t xml:space="preserve"> sadržaja…)</w:t>
      </w:r>
    </w:p>
    <w:p w14:paraId="45B96FE6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Učenik mora imati </w:t>
      </w:r>
      <w:r>
        <w:rPr>
          <w:rFonts w:ascii="Times" w:eastAsia="Times" w:hAnsi="Times" w:cs="Times"/>
          <w:b/>
          <w:color w:val="000000"/>
        </w:rPr>
        <w:t xml:space="preserve">mogućnost izbora </w:t>
      </w:r>
      <w:r>
        <w:rPr>
          <w:rFonts w:ascii="Times" w:eastAsia="Times" w:hAnsi="Times" w:cs="Times"/>
          <w:color w:val="000000"/>
        </w:rPr>
        <w:t>kod rješavanja domaće zadaće, koje će zadatke, od zadanih, rješavati u ovisnosti o vlastitim mogućnostima, motivaciji i željenom cilju.</w:t>
      </w:r>
    </w:p>
    <w:p w14:paraId="7606B58D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Učitelji će učenicima </w:t>
      </w:r>
      <w:r>
        <w:rPr>
          <w:rFonts w:ascii="Times" w:eastAsia="Times" w:hAnsi="Times" w:cs="Times"/>
          <w:b/>
          <w:color w:val="000000"/>
        </w:rPr>
        <w:t>predložiti provjeru</w:t>
      </w:r>
      <w:r>
        <w:rPr>
          <w:rFonts w:ascii="Times" w:eastAsia="Times" w:hAnsi="Times" w:cs="Times"/>
          <w:color w:val="000000"/>
        </w:rPr>
        <w:t xml:space="preserve"> usvojenosti znanja na određenim zadatcima i dati im mogućnost </w:t>
      </w:r>
      <w:r>
        <w:rPr>
          <w:rFonts w:ascii="Times" w:eastAsia="Times" w:hAnsi="Times" w:cs="Times"/>
          <w:b/>
          <w:color w:val="000000"/>
        </w:rPr>
        <w:t>izbora količine i kvalitete</w:t>
      </w:r>
      <w:r>
        <w:rPr>
          <w:rFonts w:ascii="Times" w:eastAsia="Times" w:hAnsi="Times" w:cs="Times"/>
          <w:color w:val="000000"/>
        </w:rPr>
        <w:t xml:space="preserve"> zadataka na kojima će provjeravati i potvrđivati vlastito znanje.</w:t>
      </w:r>
    </w:p>
    <w:p w14:paraId="7A6FE1BF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Nastavni proces mora uključiti takve oblike i metode rada koji će omogućiti učenicima </w:t>
      </w:r>
      <w:r>
        <w:rPr>
          <w:rFonts w:ascii="Times" w:eastAsia="Times" w:hAnsi="Times" w:cs="Times"/>
          <w:b/>
          <w:color w:val="000000"/>
        </w:rPr>
        <w:t>aktivniji odnos</w:t>
      </w:r>
      <w:r>
        <w:rPr>
          <w:rFonts w:ascii="Times" w:eastAsia="Times" w:hAnsi="Times" w:cs="Times"/>
          <w:color w:val="000000"/>
        </w:rPr>
        <w:t xml:space="preserve"> u procesu usvajanja znanja na nastavnom satu.</w:t>
      </w:r>
    </w:p>
    <w:p w14:paraId="31346296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Sadržaji koji su predviđeni za rješavanje na nastavnom satu trebaju biti </w:t>
      </w:r>
      <w:r>
        <w:rPr>
          <w:rFonts w:ascii="Times" w:eastAsia="Times" w:hAnsi="Times" w:cs="Times"/>
          <w:b/>
          <w:color w:val="000000"/>
        </w:rPr>
        <w:t>i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>usvojeni i urađeni</w:t>
      </w:r>
      <w:r>
        <w:rPr>
          <w:rFonts w:ascii="Times" w:eastAsia="Times" w:hAnsi="Times" w:cs="Times"/>
          <w:color w:val="000000"/>
        </w:rPr>
        <w:t xml:space="preserve"> na nastavnom satu. Ukoliko učenik ne uspije završiti za njega predviđene sadržaje dovršit će ih kod kuće. Na sljedećem satu mora dobiti povratnu informaciju o uspješnosti učinjenoga. </w:t>
      </w:r>
    </w:p>
    <w:p w14:paraId="41B6D442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Aktivnijim radom na nastavnom satu </w:t>
      </w:r>
      <w:r>
        <w:rPr>
          <w:rFonts w:ascii="Times" w:eastAsia="Times" w:hAnsi="Times" w:cs="Times"/>
          <w:b/>
          <w:color w:val="000000"/>
        </w:rPr>
        <w:t>rasterećujemo</w:t>
      </w:r>
      <w:r>
        <w:rPr>
          <w:rFonts w:ascii="Times" w:eastAsia="Times" w:hAnsi="Times" w:cs="Times"/>
          <w:color w:val="000000"/>
        </w:rPr>
        <w:t xml:space="preserve"> učenika obveza kod kuće, potičemo </w:t>
      </w:r>
      <w:r>
        <w:rPr>
          <w:rFonts w:ascii="Times" w:eastAsia="Times" w:hAnsi="Times" w:cs="Times"/>
          <w:b/>
          <w:color w:val="000000"/>
        </w:rPr>
        <w:t>unutarnju motivaciju</w:t>
      </w:r>
      <w:r>
        <w:rPr>
          <w:rFonts w:ascii="Times" w:eastAsia="Times" w:hAnsi="Times" w:cs="Times"/>
          <w:color w:val="000000"/>
        </w:rPr>
        <w:t xml:space="preserve"> učenika, vodimo ih prema </w:t>
      </w:r>
      <w:r>
        <w:rPr>
          <w:rFonts w:ascii="Times" w:eastAsia="Times" w:hAnsi="Times" w:cs="Times"/>
          <w:b/>
          <w:color w:val="000000"/>
        </w:rPr>
        <w:t>samostalnosti</w:t>
      </w:r>
      <w:r>
        <w:rPr>
          <w:rFonts w:ascii="Times" w:eastAsia="Times" w:hAnsi="Times" w:cs="Times"/>
          <w:color w:val="000000"/>
        </w:rPr>
        <w:t xml:space="preserve"> i </w:t>
      </w:r>
      <w:r>
        <w:rPr>
          <w:rFonts w:ascii="Times" w:eastAsia="Times" w:hAnsi="Times" w:cs="Times"/>
          <w:b/>
          <w:color w:val="000000"/>
        </w:rPr>
        <w:t>povjerenju</w:t>
      </w:r>
      <w:r>
        <w:rPr>
          <w:rFonts w:ascii="Times" w:eastAsia="Times" w:hAnsi="Times" w:cs="Times"/>
          <w:color w:val="000000"/>
        </w:rPr>
        <w:t xml:space="preserve"> u vlastite mogućnosti, razvijamo osjećaj </w:t>
      </w:r>
      <w:r>
        <w:rPr>
          <w:rFonts w:ascii="Times" w:eastAsia="Times" w:hAnsi="Times" w:cs="Times"/>
          <w:b/>
          <w:color w:val="000000"/>
        </w:rPr>
        <w:t xml:space="preserve">odgovornosti </w:t>
      </w:r>
      <w:r>
        <w:rPr>
          <w:rFonts w:ascii="Times" w:eastAsia="Times" w:hAnsi="Times" w:cs="Times"/>
          <w:color w:val="000000"/>
        </w:rPr>
        <w:t xml:space="preserve">te cjelokupnu  </w:t>
      </w:r>
      <w:r>
        <w:rPr>
          <w:rFonts w:ascii="Times" w:eastAsia="Times" w:hAnsi="Times" w:cs="Times"/>
          <w:b/>
          <w:color w:val="000000"/>
        </w:rPr>
        <w:t>nastavu</w:t>
      </w:r>
      <w:r>
        <w:rPr>
          <w:rFonts w:ascii="Times" w:eastAsia="Times" w:hAnsi="Times" w:cs="Times"/>
          <w:color w:val="000000"/>
        </w:rPr>
        <w:t xml:space="preserve"> činimo </w:t>
      </w:r>
      <w:r>
        <w:rPr>
          <w:rFonts w:ascii="Times" w:eastAsia="Times" w:hAnsi="Times" w:cs="Times"/>
          <w:b/>
          <w:color w:val="000000"/>
        </w:rPr>
        <w:t>učinkovitijom</w:t>
      </w:r>
      <w:r>
        <w:rPr>
          <w:rFonts w:ascii="Times" w:eastAsia="Times" w:hAnsi="Times" w:cs="Times"/>
          <w:color w:val="000000"/>
        </w:rPr>
        <w:t>.</w:t>
      </w:r>
    </w:p>
    <w:p w14:paraId="1DF9B18F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Omogućujući učenicima izbor vlastitog puta prema cilju osposobljavamo ih za objektivnije </w:t>
      </w:r>
      <w:r>
        <w:rPr>
          <w:rFonts w:ascii="Times" w:eastAsia="Times" w:hAnsi="Times" w:cs="Times"/>
          <w:b/>
          <w:color w:val="000000"/>
        </w:rPr>
        <w:t>samovrjednovanje</w:t>
      </w:r>
      <w:r>
        <w:rPr>
          <w:rFonts w:ascii="Times" w:eastAsia="Times" w:hAnsi="Times" w:cs="Times"/>
          <w:color w:val="000000"/>
        </w:rPr>
        <w:t>.</w:t>
      </w:r>
    </w:p>
    <w:p w14:paraId="0F1D7CAA" w14:textId="77777777" w:rsidR="005E33C6" w:rsidRDefault="003317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Drukčijim odnosom spram domaćih zadaća, u užem i širem smislu, ostavljamo učenicima </w:t>
      </w:r>
      <w:r>
        <w:rPr>
          <w:rFonts w:ascii="Times" w:eastAsia="Times" w:hAnsi="Times" w:cs="Times"/>
          <w:b/>
          <w:color w:val="000000"/>
        </w:rPr>
        <w:t>više slobodnog vremena</w:t>
      </w:r>
      <w:r>
        <w:rPr>
          <w:rFonts w:ascii="Times" w:eastAsia="Times" w:hAnsi="Times" w:cs="Times"/>
          <w:color w:val="000000"/>
        </w:rPr>
        <w:t xml:space="preserve"> za aktivnosti po izboru te više vremena za zajedničke aktivnosti </w:t>
      </w:r>
      <w:r>
        <w:rPr>
          <w:rFonts w:ascii="Times" w:eastAsia="Times" w:hAnsi="Times" w:cs="Times"/>
          <w:b/>
          <w:color w:val="000000"/>
        </w:rPr>
        <w:t>u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obitelji </w:t>
      </w:r>
      <w:r>
        <w:rPr>
          <w:rFonts w:ascii="Times" w:eastAsia="Times" w:hAnsi="Times" w:cs="Times"/>
          <w:color w:val="000000"/>
        </w:rPr>
        <w:t>koje će ih povezivati na obostrano zadovoljstvo.</w:t>
      </w:r>
    </w:p>
    <w:p w14:paraId="794444B2" w14:textId="77777777" w:rsidR="005E33C6" w:rsidRDefault="005E33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  <w:color w:val="000000"/>
        </w:rPr>
      </w:pPr>
    </w:p>
    <w:p w14:paraId="4B0C50AE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        </w:t>
      </w:r>
      <w:r>
        <w:rPr>
          <w:rFonts w:ascii="Times" w:eastAsia="Times" w:hAnsi="Times" w:cs="Times"/>
          <w:color w:val="000000"/>
        </w:rPr>
        <w:t>(Zaključci su done</w:t>
      </w:r>
      <w:r>
        <w:rPr>
          <w:rFonts w:ascii="Times" w:eastAsia="Times" w:hAnsi="Times" w:cs="Times"/>
        </w:rPr>
        <w:t>s</w:t>
      </w:r>
      <w:r>
        <w:rPr>
          <w:rFonts w:ascii="Times" w:eastAsia="Times" w:hAnsi="Times" w:cs="Times"/>
          <w:color w:val="000000"/>
        </w:rPr>
        <w:t>eni na sjednici učiteljsko</w:t>
      </w:r>
      <w:r>
        <w:rPr>
          <w:rFonts w:ascii="Times" w:eastAsia="Times" w:hAnsi="Times" w:cs="Times"/>
        </w:rPr>
        <w:t>g</w:t>
      </w:r>
      <w:r>
        <w:rPr>
          <w:rFonts w:ascii="Times" w:eastAsia="Times" w:hAnsi="Times" w:cs="Times"/>
          <w:color w:val="000000"/>
        </w:rPr>
        <w:t xml:space="preserve"> vijeć</w:t>
      </w:r>
      <w:r>
        <w:rPr>
          <w:rFonts w:ascii="Times" w:eastAsia="Times" w:hAnsi="Times" w:cs="Times"/>
        </w:rPr>
        <w:t>a</w:t>
      </w:r>
      <w:r>
        <w:rPr>
          <w:rFonts w:ascii="Times" w:eastAsia="Times" w:hAnsi="Times" w:cs="Times"/>
          <w:color w:val="000000"/>
        </w:rPr>
        <w:t xml:space="preserve"> Osnovne škole Vijenac</w:t>
      </w:r>
    </w:p>
    <w:p w14:paraId="32801255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        </w:t>
      </w:r>
      <w:r>
        <w:rPr>
          <w:rFonts w:ascii="Times" w:eastAsia="Times" w:hAnsi="Times" w:cs="Times"/>
          <w:color w:val="000000"/>
        </w:rPr>
        <w:t xml:space="preserve"> 28. ožujka 2012.</w:t>
      </w:r>
      <w:r>
        <w:rPr>
          <w:rFonts w:ascii="Times" w:eastAsia="Times" w:hAnsi="Times" w:cs="Times"/>
        </w:rPr>
        <w:t xml:space="preserve"> g</w:t>
      </w:r>
      <w:r>
        <w:rPr>
          <w:rFonts w:ascii="Times" w:eastAsia="Times" w:hAnsi="Times" w:cs="Times"/>
          <w:color w:val="000000"/>
        </w:rPr>
        <w:t>odine.)</w:t>
      </w:r>
    </w:p>
    <w:p w14:paraId="764C08AA" w14:textId="77777777" w:rsidR="005E33C6" w:rsidRDefault="005E33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</w:rPr>
      </w:pPr>
    </w:p>
    <w:p w14:paraId="5DF54E07" w14:textId="77777777" w:rsidR="005E33C6" w:rsidRDefault="00331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>Ravnateljica: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 xml:space="preserve">    </w:t>
      </w:r>
      <w:r w:rsidR="009D04B2">
        <w:rPr>
          <w:rFonts w:ascii="Times" w:eastAsia="Times" w:hAnsi="Times" w:cs="Times"/>
          <w:color w:val="000000"/>
        </w:rPr>
        <w:t xml:space="preserve">        </w:t>
      </w:r>
      <w:r>
        <w:rPr>
          <w:rFonts w:ascii="Times" w:eastAsia="Times" w:hAnsi="Times" w:cs="Times"/>
          <w:color w:val="000000"/>
        </w:rPr>
        <w:t>Vesna Vrbošić, prof.</w:t>
      </w:r>
    </w:p>
    <w:p w14:paraId="26BF4E84" w14:textId="77777777" w:rsidR="00112472" w:rsidRDefault="001124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  <w:color w:val="000000"/>
        </w:rPr>
      </w:pPr>
    </w:p>
    <w:p w14:paraId="1433EDFB" w14:textId="77777777" w:rsidR="00112472" w:rsidRDefault="001124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" w:eastAsia="Times" w:hAnsi="Times" w:cs="Times"/>
          <w:color w:val="000000"/>
        </w:rPr>
      </w:pPr>
    </w:p>
    <w:p w14:paraId="079DEC1E" w14:textId="77777777" w:rsidR="008E4685" w:rsidRDefault="008E4685" w:rsidP="00B223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79FFCA95" w14:textId="294F747B" w:rsidR="00112472" w:rsidRPr="00112472" w:rsidRDefault="00A41736" w:rsidP="00112472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12472" w:rsidRPr="00112472">
        <w:rPr>
          <w:sz w:val="24"/>
          <w:szCs w:val="24"/>
        </w:rPr>
        <w:t>Privitak 1</w:t>
      </w:r>
      <w:r w:rsidR="00092922">
        <w:rPr>
          <w:sz w:val="24"/>
          <w:szCs w:val="24"/>
        </w:rPr>
        <w:t>6</w:t>
      </w:r>
    </w:p>
    <w:p w14:paraId="650BA000" w14:textId="77777777" w:rsidR="00A41736" w:rsidRDefault="00A41736" w:rsidP="00112472">
      <w:pPr>
        <w:jc w:val="center"/>
        <w:rPr>
          <w:sz w:val="24"/>
          <w:szCs w:val="24"/>
        </w:rPr>
      </w:pPr>
    </w:p>
    <w:p w14:paraId="0A06132B" w14:textId="77777777" w:rsidR="00112472" w:rsidRPr="00112472" w:rsidRDefault="00112472" w:rsidP="39158163">
      <w:pPr>
        <w:jc w:val="center"/>
        <w:rPr>
          <w:sz w:val="24"/>
          <w:szCs w:val="24"/>
        </w:rPr>
      </w:pPr>
      <w:r w:rsidRPr="39158163">
        <w:rPr>
          <w:sz w:val="24"/>
          <w:szCs w:val="24"/>
        </w:rPr>
        <w:t>GODIŠNJI IZVEDBENI KURIKULUM ŠKOLE U PRIRODI ORAHOVICA</w:t>
      </w:r>
    </w:p>
    <w:p w14:paraId="1BA2CF21" w14:textId="77777777" w:rsidR="00112472" w:rsidRPr="00112472" w:rsidRDefault="001124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6F94" w14:paraId="6E273B68" w14:textId="77777777" w:rsidTr="00567555">
        <w:trPr>
          <w:trHeight w:val="390"/>
        </w:trPr>
        <w:tc>
          <w:tcPr>
            <w:tcW w:w="4672" w:type="dxa"/>
          </w:tcPr>
          <w:p w14:paraId="3EC8DA3D" w14:textId="10710F08" w:rsidR="00C36F94" w:rsidRPr="005C7668" w:rsidRDefault="00C36F94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b/>
                <w:bCs/>
                <w:sz w:val="24"/>
                <w:szCs w:val="24"/>
              </w:rPr>
              <w:t xml:space="preserve">NAZIV PROGRAMA            </w:t>
            </w:r>
          </w:p>
        </w:tc>
        <w:tc>
          <w:tcPr>
            <w:tcW w:w="4673" w:type="dxa"/>
          </w:tcPr>
          <w:p w14:paraId="638B8462" w14:textId="77777777" w:rsidR="00C36F94" w:rsidRPr="005C7668" w:rsidRDefault="00C36F94" w:rsidP="00C36F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b/>
                <w:bCs/>
                <w:sz w:val="24"/>
                <w:szCs w:val="24"/>
              </w:rPr>
              <w:t xml:space="preserve">ŠKOLA U PRIRODI – ORAHOVICA </w:t>
            </w:r>
          </w:p>
          <w:p w14:paraId="3A692117" w14:textId="77777777" w:rsidR="00C36F94" w:rsidRPr="005C7668" w:rsidRDefault="00C36F94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36F94" w14:paraId="7B82D415" w14:textId="77777777" w:rsidTr="00C36F94">
        <w:tc>
          <w:tcPr>
            <w:tcW w:w="4672" w:type="dxa"/>
          </w:tcPr>
          <w:p w14:paraId="31D0E201" w14:textId="7BC8C7F9" w:rsidR="00C36F94" w:rsidRPr="005C7668" w:rsidRDefault="00C36F94" w:rsidP="00C36F94">
            <w:pPr>
              <w:spacing w:line="276" w:lineRule="auto"/>
              <w:jc w:val="both"/>
            </w:pPr>
            <w:r w:rsidRPr="005C7668">
              <w:rPr>
                <w:rFonts w:eastAsia="Arial Narrow"/>
                <w:sz w:val="24"/>
                <w:szCs w:val="24"/>
              </w:rPr>
              <w:t xml:space="preserve">UZRAST UČENIKA                                         </w:t>
            </w:r>
          </w:p>
          <w:p w14:paraId="721EECA1" w14:textId="77777777" w:rsidR="00C36F94" w:rsidRPr="005C7668" w:rsidRDefault="00C36F94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768D367" w14:textId="759BBFB2" w:rsidR="00C36F94" w:rsidRPr="005C7668" w:rsidRDefault="00C36F94" w:rsidP="00C36F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sz w:val="24"/>
                <w:szCs w:val="24"/>
              </w:rPr>
              <w:t>3. razred</w:t>
            </w:r>
          </w:p>
        </w:tc>
      </w:tr>
      <w:tr w:rsidR="00C36F94" w14:paraId="51C57064" w14:textId="77777777" w:rsidTr="00C36F94">
        <w:tc>
          <w:tcPr>
            <w:tcW w:w="4672" w:type="dxa"/>
          </w:tcPr>
          <w:p w14:paraId="650F1646" w14:textId="7A47D12A" w:rsidR="00C36F94" w:rsidRPr="005C7668" w:rsidRDefault="00C36F94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 xml:space="preserve">Ciljevi i kompetencije                                    </w:t>
            </w:r>
          </w:p>
        </w:tc>
        <w:tc>
          <w:tcPr>
            <w:tcW w:w="4673" w:type="dxa"/>
          </w:tcPr>
          <w:p w14:paraId="39E24A43" w14:textId="77777777" w:rsidR="00055A2D" w:rsidRPr="005C7668" w:rsidRDefault="00567555" w:rsidP="00C36F94">
            <w:pPr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-</w:t>
            </w:r>
            <w:r w:rsidR="00055A2D"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="00C36F94" w:rsidRPr="005C7668">
              <w:rPr>
                <w:rFonts w:eastAsia="Arial Narrow"/>
                <w:sz w:val="24"/>
                <w:szCs w:val="24"/>
              </w:rPr>
              <w:t xml:space="preserve">doživjeti prirodne ljepote Slavonije,                                                                       </w:t>
            </w:r>
            <w:r w:rsidR="00CB1FC9" w:rsidRPr="005C7668">
              <w:rPr>
                <w:rFonts w:eastAsia="Arial Narrow"/>
                <w:sz w:val="24"/>
                <w:szCs w:val="24"/>
              </w:rPr>
              <w:t>-</w:t>
            </w:r>
            <w:r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="00CB1FC9"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="00C36F94" w:rsidRPr="005C7668">
              <w:rPr>
                <w:rFonts w:eastAsia="Arial Narrow"/>
                <w:sz w:val="24"/>
                <w:szCs w:val="24"/>
              </w:rPr>
              <w:t>izvijestiti, razgovarati, opisivati, crtati ono što učenici</w:t>
            </w:r>
            <w:r w:rsidR="00193584"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="00C36F94" w:rsidRPr="005C7668">
              <w:rPr>
                <w:rFonts w:eastAsia="Arial Narrow"/>
                <w:sz w:val="24"/>
                <w:szCs w:val="24"/>
              </w:rPr>
              <w:t xml:space="preserve"> dožive</w:t>
            </w:r>
            <w:r w:rsidR="00055A2D" w:rsidRPr="005C7668">
              <w:rPr>
                <w:rFonts w:eastAsia="Arial Narrow"/>
                <w:sz w:val="24"/>
                <w:szCs w:val="24"/>
              </w:rPr>
              <w:t>,</w:t>
            </w:r>
          </w:p>
          <w:p w14:paraId="0ED663F5" w14:textId="5A5F5A0A" w:rsidR="00C36F94" w:rsidRPr="005C7668" w:rsidRDefault="00C36F94" w:rsidP="00C565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-</w:t>
            </w:r>
            <w:r w:rsidR="00C56569"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Pr="005C7668">
              <w:rPr>
                <w:rFonts w:eastAsia="Arial Narrow"/>
                <w:sz w:val="24"/>
                <w:szCs w:val="24"/>
              </w:rPr>
              <w:t xml:space="preserve">imenovati mjesta, izračunati udaljenosti, preračunavati </w:t>
            </w:r>
            <w:r w:rsidR="00C56569" w:rsidRPr="005C7668">
              <w:rPr>
                <w:rFonts w:eastAsia="Arial Narrow"/>
                <w:sz w:val="24"/>
                <w:szCs w:val="24"/>
              </w:rPr>
              <w:t>m</w:t>
            </w:r>
            <w:r w:rsidRPr="005C7668">
              <w:rPr>
                <w:rFonts w:eastAsia="Arial Narrow"/>
                <w:sz w:val="24"/>
                <w:szCs w:val="24"/>
              </w:rPr>
              <w:t xml:space="preserve">jerne jedinice, orijentirati se u prirodi  </w:t>
            </w:r>
          </w:p>
        </w:tc>
      </w:tr>
      <w:tr w:rsidR="00C36F94" w14:paraId="4FE3935A" w14:textId="77777777" w:rsidTr="00C36F94">
        <w:tc>
          <w:tcPr>
            <w:tcW w:w="4672" w:type="dxa"/>
          </w:tcPr>
          <w:p w14:paraId="1E75839F" w14:textId="166D0905" w:rsidR="00C36F94" w:rsidRPr="005C7668" w:rsidRDefault="00C56569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Namjena programa</w:t>
            </w:r>
          </w:p>
        </w:tc>
        <w:tc>
          <w:tcPr>
            <w:tcW w:w="4673" w:type="dxa"/>
          </w:tcPr>
          <w:p w14:paraId="63D1EF98" w14:textId="77777777" w:rsidR="001F621A" w:rsidRPr="005C7668" w:rsidRDefault="00C56569" w:rsidP="00C56569">
            <w:pPr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-</w:t>
            </w:r>
            <w:r w:rsidR="001F621A"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Pr="005C7668">
              <w:rPr>
                <w:rFonts w:eastAsia="Arial Narrow"/>
                <w:sz w:val="24"/>
                <w:szCs w:val="24"/>
              </w:rPr>
              <w:t>učenje cjelovitim doživljajem neposredne stvarnosti</w:t>
            </w:r>
          </w:p>
          <w:p w14:paraId="6E72F4B3" w14:textId="71585703" w:rsidR="00C56569" w:rsidRPr="005C7668" w:rsidRDefault="00C56569" w:rsidP="00C56569">
            <w:pPr>
              <w:spacing w:line="276" w:lineRule="auto"/>
              <w:jc w:val="both"/>
            </w:pPr>
            <w:r w:rsidRPr="005C7668">
              <w:rPr>
                <w:rFonts w:eastAsia="Arial Narrow"/>
                <w:sz w:val="24"/>
                <w:szCs w:val="24"/>
              </w:rPr>
              <w:t>- ukazati na važnost samostalnosti i odgovornosti</w:t>
            </w:r>
          </w:p>
          <w:p w14:paraId="4B227475" w14:textId="3B45DC3D" w:rsidR="00C56569" w:rsidRPr="005C7668" w:rsidRDefault="00C56569" w:rsidP="00C56569">
            <w:pPr>
              <w:spacing w:line="276" w:lineRule="auto"/>
              <w:jc w:val="both"/>
            </w:pPr>
            <w:r w:rsidRPr="005C7668">
              <w:rPr>
                <w:rFonts w:eastAsia="Arial Narrow"/>
                <w:sz w:val="24"/>
                <w:szCs w:val="24"/>
              </w:rPr>
              <w:t>- bolje međusobno upoznavanje i zbližavanje</w:t>
            </w:r>
          </w:p>
          <w:p w14:paraId="1D4735B1" w14:textId="77777777" w:rsidR="00C36F94" w:rsidRPr="005C7668" w:rsidRDefault="00C36F94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36F94" w14:paraId="5D55DBFE" w14:textId="77777777" w:rsidTr="00C36F94">
        <w:tc>
          <w:tcPr>
            <w:tcW w:w="4672" w:type="dxa"/>
          </w:tcPr>
          <w:p w14:paraId="6898CB8B" w14:textId="5F248F9C" w:rsidR="00C36F94" w:rsidRPr="005C7668" w:rsidRDefault="001F621A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 xml:space="preserve">Nositelji aktivnosti                                          </w:t>
            </w:r>
          </w:p>
        </w:tc>
        <w:tc>
          <w:tcPr>
            <w:tcW w:w="4673" w:type="dxa"/>
          </w:tcPr>
          <w:p w14:paraId="48C58A42" w14:textId="1827C634" w:rsidR="00C36F94" w:rsidRPr="005C7668" w:rsidRDefault="001F621A" w:rsidP="001F621A">
            <w:pPr>
              <w:pStyle w:val="Odlomakpopisa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učiteljica Jasminka Nikolandić</w:t>
            </w:r>
          </w:p>
        </w:tc>
      </w:tr>
      <w:tr w:rsidR="00C36F94" w14:paraId="5CC4E857" w14:textId="77777777" w:rsidTr="00C36F94">
        <w:tc>
          <w:tcPr>
            <w:tcW w:w="4672" w:type="dxa"/>
          </w:tcPr>
          <w:p w14:paraId="41E58D32" w14:textId="7E7D3816" w:rsidR="00C36F94" w:rsidRPr="005C7668" w:rsidRDefault="001F621A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 xml:space="preserve">Način realizacije                                            </w:t>
            </w:r>
          </w:p>
        </w:tc>
        <w:tc>
          <w:tcPr>
            <w:tcW w:w="4673" w:type="dxa"/>
          </w:tcPr>
          <w:p w14:paraId="211872AD" w14:textId="3BAB26A0" w:rsidR="001F621A" w:rsidRPr="005C7668" w:rsidRDefault="001F621A" w:rsidP="001F621A">
            <w:pPr>
              <w:spacing w:line="276" w:lineRule="auto"/>
              <w:jc w:val="both"/>
            </w:pPr>
            <w:r w:rsidRPr="005C7668">
              <w:rPr>
                <w:rFonts w:eastAsia="Arial Narrow"/>
                <w:sz w:val="24"/>
                <w:szCs w:val="24"/>
              </w:rPr>
              <w:t>Organizacija će biti provedena sukladno odredbama Pravilnika o izvođenju izleta, ekskurzija i drugih odgojno-obrazovnih aktivnosti izvan škole u suradnji Crvenim križem.                                                                         Operativnim planom i programom bit će planirane                                                                            sve aktivnosti i realizacija nastavnih sadržaja</w:t>
            </w:r>
            <w:r w:rsidR="00885E38" w:rsidRPr="005C7668">
              <w:rPr>
                <w:rFonts w:eastAsia="Arial Narrow"/>
                <w:sz w:val="24"/>
                <w:szCs w:val="24"/>
              </w:rPr>
              <w:t xml:space="preserve"> </w:t>
            </w:r>
            <w:r w:rsidRPr="005C7668">
              <w:rPr>
                <w:rFonts w:eastAsia="Arial Narrow"/>
                <w:sz w:val="24"/>
                <w:szCs w:val="24"/>
              </w:rPr>
              <w:t xml:space="preserve">                                                                           u skladu s nastavim planom i programom.                    </w:t>
            </w:r>
          </w:p>
          <w:p w14:paraId="1E667C8D" w14:textId="77777777" w:rsidR="00C36F94" w:rsidRPr="005C7668" w:rsidRDefault="00C36F94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36F94" w14:paraId="5D826BC7" w14:textId="77777777" w:rsidTr="00C36F94">
        <w:tc>
          <w:tcPr>
            <w:tcW w:w="4672" w:type="dxa"/>
          </w:tcPr>
          <w:p w14:paraId="09123783" w14:textId="08B0FEDD" w:rsidR="00C36F94" w:rsidRPr="005C7668" w:rsidRDefault="00DC1E9A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Vremenik</w:t>
            </w:r>
          </w:p>
        </w:tc>
        <w:tc>
          <w:tcPr>
            <w:tcW w:w="4673" w:type="dxa"/>
          </w:tcPr>
          <w:p w14:paraId="1AE85144" w14:textId="1AF57E33" w:rsidR="00C36F94" w:rsidRPr="005C7668" w:rsidRDefault="00DC1E9A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22. – 26. svibnja 2023.</w:t>
            </w:r>
          </w:p>
        </w:tc>
      </w:tr>
      <w:tr w:rsidR="00C36F94" w14:paraId="1CE1F97C" w14:textId="77777777" w:rsidTr="00C36F94">
        <w:tc>
          <w:tcPr>
            <w:tcW w:w="4672" w:type="dxa"/>
          </w:tcPr>
          <w:p w14:paraId="6F6D9578" w14:textId="78E4588B" w:rsidR="00C36F94" w:rsidRPr="005C7668" w:rsidRDefault="00DC1E9A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Troškovnik</w:t>
            </w:r>
          </w:p>
        </w:tc>
        <w:tc>
          <w:tcPr>
            <w:tcW w:w="4673" w:type="dxa"/>
          </w:tcPr>
          <w:p w14:paraId="5A0C172D" w14:textId="465572E8" w:rsidR="00C36F94" w:rsidRPr="005C7668" w:rsidRDefault="00DC1E9A" w:rsidP="391581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C7668">
              <w:rPr>
                <w:rFonts w:eastAsia="Arial Narrow"/>
                <w:sz w:val="24"/>
                <w:szCs w:val="24"/>
              </w:rPr>
              <w:t>cca 1200 kn po učeniku   - trošak snose roditelji</w:t>
            </w:r>
          </w:p>
        </w:tc>
      </w:tr>
      <w:tr w:rsidR="00DC1E9A" w14:paraId="0AD1AE0D" w14:textId="77777777" w:rsidTr="00C36F94">
        <w:tc>
          <w:tcPr>
            <w:tcW w:w="4672" w:type="dxa"/>
          </w:tcPr>
          <w:p w14:paraId="158F773B" w14:textId="6282BC56" w:rsidR="00DC1E9A" w:rsidRPr="005C7668" w:rsidRDefault="00DC1E9A" w:rsidP="00DC1E9A">
            <w:pPr>
              <w:spacing w:line="276" w:lineRule="auto"/>
              <w:jc w:val="both"/>
            </w:pPr>
            <w:r w:rsidRPr="005C7668">
              <w:rPr>
                <w:rFonts w:eastAsia="Arial Narrow"/>
                <w:sz w:val="24"/>
                <w:szCs w:val="24"/>
              </w:rPr>
              <w:t xml:space="preserve">Način vrednovanja i korištenje rezultata vrednovanja                                   </w:t>
            </w:r>
          </w:p>
          <w:p w14:paraId="113F65F6" w14:textId="77777777" w:rsidR="00DC1E9A" w:rsidRPr="005C7668" w:rsidRDefault="00DC1E9A" w:rsidP="39158163">
            <w:pPr>
              <w:spacing w:line="276" w:lineRule="auto"/>
              <w:jc w:val="both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374151" w14:textId="2FC3CC62" w:rsidR="00DC1E9A" w:rsidRPr="005C7668" w:rsidRDefault="00DC1E9A" w:rsidP="39158163">
            <w:pPr>
              <w:spacing w:line="276" w:lineRule="auto"/>
              <w:jc w:val="both"/>
            </w:pPr>
            <w:r w:rsidRPr="005C7668">
              <w:rPr>
                <w:rFonts w:eastAsia="Arial Narrow"/>
                <w:sz w:val="24"/>
                <w:szCs w:val="24"/>
              </w:rPr>
              <w:t>Prezentacija radne mape, umne mape, likovnih radova, natjecanja</w:t>
            </w:r>
          </w:p>
        </w:tc>
      </w:tr>
    </w:tbl>
    <w:p w14:paraId="1F21B221" w14:textId="6ADA5503" w:rsidR="51BF8009" w:rsidRDefault="51BF8009" w:rsidP="005C7668">
      <w:pPr>
        <w:spacing w:line="276" w:lineRule="auto"/>
        <w:jc w:val="both"/>
      </w:pPr>
      <w:r w:rsidRPr="2B2D6F4F">
        <w:rPr>
          <w:rFonts w:ascii="Calibri" w:eastAsia="Calibri" w:hAnsi="Calibri" w:cs="Calibri"/>
          <w:b/>
          <w:bCs/>
        </w:rPr>
        <w:t xml:space="preserve"> </w:t>
      </w:r>
    </w:p>
    <w:p w14:paraId="5BD1B752" w14:textId="01D98CD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MEĐUPREDMETNE TEME / ISHODI</w:t>
      </w:r>
    </w:p>
    <w:p w14:paraId="205A5A56" w14:textId="709D67AB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GOO</w:t>
      </w:r>
    </w:p>
    <w:p w14:paraId="64A286EA" w14:textId="4369627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goo A.2.1.Ponaša se u skladu s ljudskim pravima u svakodnevnom životu.</w:t>
      </w:r>
    </w:p>
    <w:p w14:paraId="7B9811A6" w14:textId="184AEE3E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goo A.2.2. Aktivno zastupa ljudska prava.</w:t>
      </w:r>
    </w:p>
    <w:p w14:paraId="1BD7E142" w14:textId="14E0288B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ODRŽIVI RAZVOJ</w:t>
      </w:r>
    </w:p>
    <w:p w14:paraId="50DD5A16" w14:textId="7621353F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odr A.2.1. Razlikuje pozitivne i negativne utjecaje čovjeka na prirodu i okoliš.</w:t>
      </w:r>
    </w:p>
    <w:p w14:paraId="12AA40C6" w14:textId="43D9AAA3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odr A.2.2. Uočava da u prirodi postoji međudjelovanje i međuovisnost.</w:t>
      </w:r>
    </w:p>
    <w:p w14:paraId="44CC5DC9" w14:textId="3E9BC21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odr A.2.3. Razmatra utjecaj korištenja različitih izvora energije na okoliš i ljude.</w:t>
      </w:r>
    </w:p>
    <w:p w14:paraId="141CDEEF" w14:textId="34D73F08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odr C.2.3. Prepoznaje važnost očuvanje okoliša za opću dobrobit.</w:t>
      </w:r>
    </w:p>
    <w:p w14:paraId="4F590F6B" w14:textId="3BF56760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OSOBNI I SOCIJALNI RAZVOJ</w:t>
      </w:r>
    </w:p>
    <w:p w14:paraId="41A9795F" w14:textId="3CF9A2C3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osr A.2.1.Razvija sliku o sebi.</w:t>
      </w:r>
    </w:p>
    <w:p w14:paraId="5C0CDC1A" w14:textId="3451E8B5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osr A.2.2.Upravlja emocijama i ponašanjem</w:t>
      </w:r>
    </w:p>
    <w:p w14:paraId="795AD539" w14:textId="450EA00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osr A.2.4.Razvija radne navike.</w:t>
      </w:r>
    </w:p>
    <w:p w14:paraId="4B70385A" w14:textId="2DD7955F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osr B.2.1.Opisuje i uvažava potrebe i osjećaje drugih.</w:t>
      </w:r>
    </w:p>
    <w:p w14:paraId="00F0C372" w14:textId="28804735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osr B.2.3.Razvija strategije rješavanja sukoba.</w:t>
      </w:r>
    </w:p>
    <w:p w14:paraId="31994EE7" w14:textId="408D7114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PODUZETNIŠTVO</w:t>
      </w:r>
    </w:p>
    <w:p w14:paraId="6018BDC1" w14:textId="4666F81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pod A.2.1.Primjenjuje inovativna i kreativna rješenja.</w:t>
      </w:r>
    </w:p>
    <w:p w14:paraId="4DB81EE1" w14:textId="7BF2D631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pod B.2.2.Planira i upravlja aktivnostima.</w:t>
      </w:r>
    </w:p>
    <w:p w14:paraId="34310AB8" w14:textId="1FA0934E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pod C.2.3.Prepoznaje ulogu novca u osobnome i obiteljskome životu.</w:t>
      </w:r>
    </w:p>
    <w:p w14:paraId="2EB9E37E" w14:textId="6B2AA8F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UČITI KAKO UČITI </w:t>
      </w:r>
    </w:p>
    <w:p w14:paraId="391A9551" w14:textId="3AA6F446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 xml:space="preserve">uku D.2.2. Suradnja s drugima </w:t>
      </w:r>
    </w:p>
    <w:p w14:paraId="06DCA6A0" w14:textId="7BEA7190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Učenik ostvaruje dobru komunikaciju s drugima, uspješno surađuje u različitim situacijama i spreman je zatražiti i ponuditi pomoć.</w:t>
      </w:r>
    </w:p>
    <w:p w14:paraId="21890B7A" w14:textId="4C0FD2F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uku C.2.3. Interes</w:t>
      </w:r>
    </w:p>
    <w:p w14:paraId="00E0F420" w14:textId="78314F71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Učenik iskazuje interes za različita područja, preuzima odgovornost za svoje učenje i ustraje u učenju.</w:t>
      </w:r>
    </w:p>
    <w:p w14:paraId="0D0FE337" w14:textId="0B8CA6B3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uku B.2.4. Samovrednovanje/samoprocjena</w:t>
      </w:r>
    </w:p>
    <w:p w14:paraId="62B2F04B" w14:textId="0E164DB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Na poticaj učitelja, ali i samostalno, učenik samovrednuje proces učenja i svoje rezultate te procjenjuje ostvareni napredak.</w:t>
      </w:r>
    </w:p>
    <w:p w14:paraId="25FB06A8" w14:textId="55FDFB6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uku A.2.1. Upravljanje informacijama</w:t>
      </w:r>
    </w:p>
    <w:p w14:paraId="7CDFAEC5" w14:textId="272E0A26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Uz podršku učitelja ili samostalno traži nove informacije iz različitih izvora i uspješno ih primjenjuje pri rješavanju problema.</w:t>
      </w:r>
    </w:p>
    <w:p w14:paraId="57C3B3F6" w14:textId="274AD9A0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UPORABA IKT</w:t>
      </w:r>
    </w:p>
    <w:p w14:paraId="016F42DC" w14:textId="17B81808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ikt A.2.4.Učenik opisuje utjecaj tehnologije na zdravlje i okoliš.</w:t>
      </w:r>
    </w:p>
    <w:p w14:paraId="03EE8F9D" w14:textId="76D81428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ikt C.2.2. Učenik uz učiteljevu pomoć ili samostalno djelotvorno provodi jednostavno pretraživanje informacija u digitalnome okružju.</w:t>
      </w:r>
    </w:p>
    <w:p w14:paraId="392DD0A8" w14:textId="11B1F970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ikt C.2.3. Učenik uz učiteljevu pomoć ili samostalno uspoređuje i odabire potrebne informacije među pronađenima</w:t>
      </w:r>
    </w:p>
    <w:p w14:paraId="15E80508" w14:textId="72C2FE7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ikt C.2.4.Učenik uz učiteljevu pomoć odgovorno upravlja prikupljenim informacijama</w:t>
      </w:r>
    </w:p>
    <w:p w14:paraId="26ECE14B" w14:textId="0A954010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ZDRAVLJE</w:t>
      </w:r>
    </w:p>
    <w:p w14:paraId="46DEE170" w14:textId="7C4A8A2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A.2.2.ARazlikuje pravilnu od nepravilne prehrane i razumije važnost pravilne prehrane za zdravlje.</w:t>
      </w:r>
    </w:p>
    <w:p w14:paraId="34230725" w14:textId="748ED756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A.2.2.BPrimjenjuje pravilnu tjelesnu aktivnost sukladno svojim sposobnostima, afinitetima i zdravstvenom stanju.</w:t>
      </w:r>
    </w:p>
    <w:p w14:paraId="575DF54E" w14:textId="3BCA6A29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A.2.3. Opisuje važnost održavanja pravilne osobne higijene za očuvanje zdravlja s naglaskom na pojačanu potrebu osobne higijene tijekom puberteta.</w:t>
      </w:r>
    </w:p>
    <w:p w14:paraId="6B133E7A" w14:textId="33BD7AB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 xml:space="preserve"> </w:t>
      </w:r>
    </w:p>
    <w:p w14:paraId="2224E3EB" w14:textId="2F35EA13" w:rsidR="51BF8009" w:rsidRPr="005C7668" w:rsidRDefault="51BF8009" w:rsidP="2B2D6F4F">
      <w:pPr>
        <w:spacing w:line="276" w:lineRule="auto"/>
        <w:jc w:val="center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42FBB5CC" w14:textId="31760A0C" w:rsidR="51BF8009" w:rsidRPr="005C7668" w:rsidRDefault="51BF8009" w:rsidP="2B2D6F4F">
      <w:pPr>
        <w:spacing w:line="276" w:lineRule="auto"/>
        <w:jc w:val="center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USTROJ ŠKOLE U PRIRODI</w:t>
      </w:r>
    </w:p>
    <w:p w14:paraId="055F1EF6" w14:textId="1D13E83E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Ciljevi i zadaće škole u prirodi bit će ostvareni kroz tri područja:</w:t>
      </w:r>
    </w:p>
    <w:p w14:paraId="60DE7807" w14:textId="69D2F243" w:rsidR="51BF8009" w:rsidRPr="005C7668" w:rsidRDefault="51BF8009" w:rsidP="2B2D6F4F">
      <w:pPr>
        <w:pStyle w:val="Odlomakpopisa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C7668">
        <w:rPr>
          <w:sz w:val="24"/>
          <w:szCs w:val="24"/>
        </w:rPr>
        <w:t>Nastavne sadržaje</w:t>
      </w:r>
    </w:p>
    <w:p w14:paraId="70F3DC50" w14:textId="5A7391B8" w:rsidR="51BF8009" w:rsidRPr="005C7668" w:rsidRDefault="51BF8009" w:rsidP="2B2D6F4F">
      <w:pPr>
        <w:pStyle w:val="Odlomakpopisa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C7668">
        <w:rPr>
          <w:sz w:val="24"/>
          <w:szCs w:val="24"/>
        </w:rPr>
        <w:t>Sportsko – rekreacijske sadržaje</w:t>
      </w:r>
    </w:p>
    <w:p w14:paraId="1587BE60" w14:textId="70D61BC4" w:rsidR="51BF8009" w:rsidRPr="005C7668" w:rsidRDefault="51BF8009" w:rsidP="2B2D6F4F">
      <w:pPr>
        <w:pStyle w:val="Odlomakpopisa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C7668">
        <w:rPr>
          <w:sz w:val="24"/>
          <w:szCs w:val="24"/>
        </w:rPr>
        <w:t>Slobodno vrijeme</w:t>
      </w:r>
    </w:p>
    <w:p w14:paraId="2E48AB59" w14:textId="0E3C561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1. NASTAVNI SADRŽAJI</w:t>
      </w:r>
    </w:p>
    <w:p w14:paraId="7421AE85" w14:textId="5D4BABF4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Hrvatski jezik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2115"/>
        <w:gridCol w:w="1320"/>
        <w:gridCol w:w="3225"/>
      </w:tblGrid>
      <w:tr w:rsidR="2B2D6F4F" w:rsidRPr="005C7668" w14:paraId="69BDF839" w14:textId="77777777" w:rsidTr="2B2D6F4F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98EA1E" w14:textId="698CA05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JEZIČNO IZRAŽAVANJE/ </w:t>
            </w:r>
          </w:p>
          <w:p w14:paraId="0848E514" w14:textId="110232F7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Pripovijedanje prema poticaju - Putujemo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DB8BC" w14:textId="3F12F97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EA6A1" w14:textId="1CE2F31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vježbanje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A9C42" w14:textId="586D3B4B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Oblikovati i ispričati kratku priču prema poticaju; uočavati</w:t>
            </w:r>
          </w:p>
          <w:p w14:paraId="32313AD9" w14:textId="4EB323CB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nejezične sastavnice u komunikaciji</w:t>
            </w:r>
          </w:p>
        </w:tc>
      </w:tr>
      <w:tr w:rsidR="2B2D6F4F" w:rsidRPr="005C7668" w14:paraId="129D4D4D" w14:textId="77777777" w:rsidTr="2B2D6F4F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2EC4E7" w14:textId="6084902E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JEZIČNO IZRAŽAVANJE/ </w:t>
            </w:r>
          </w:p>
          <w:p w14:paraId="50D7C1D9" w14:textId="5AC8AC44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Pripovijedanje prema poticaju - Merkur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CA828E" w14:textId="3BA67CD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881EB" w14:textId="628C6AD4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vježbanje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A5745" w14:textId="29377819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Oblikovati i ispričati kratku priču prema poticaju; uočavati</w:t>
            </w:r>
          </w:p>
          <w:p w14:paraId="08D56CE2" w14:textId="707C95D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nejezične sastavnice u komunikaciji</w:t>
            </w:r>
          </w:p>
        </w:tc>
      </w:tr>
      <w:tr w:rsidR="2B2D6F4F" w:rsidRPr="005C7668" w14:paraId="78C0B207" w14:textId="77777777" w:rsidTr="2B2D6F4F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1006D" w14:textId="23D4CED0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Književnost/ Legende Ružica - grad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4FAA3E" w14:textId="4CDE853A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AEAED" w14:textId="1576B16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obrada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164FD8" w14:textId="6C5A6A0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Razlikovati legendu od ostalih književnih vrsta</w:t>
            </w:r>
          </w:p>
        </w:tc>
      </w:tr>
      <w:tr w:rsidR="2B2D6F4F" w:rsidRPr="005C7668" w14:paraId="0CC03CCE" w14:textId="77777777" w:rsidTr="2B2D6F4F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540051" w14:textId="491B26C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JEZIK/ Pisanje razglednice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17E4B2" w14:textId="731BEA8A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razglednica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29B80" w14:textId="4C95C27B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ponavljanje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D048A" w14:textId="6B72F7D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Pisati kraću pisanu poruku poštujući uljudbena pravila i formu</w:t>
            </w:r>
          </w:p>
        </w:tc>
      </w:tr>
      <w:tr w:rsidR="2B2D6F4F" w:rsidRPr="005C7668" w14:paraId="461BED64" w14:textId="77777777" w:rsidTr="2B2D6F4F"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8470D4" w14:textId="40D71784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Književnost/ Legende</w:t>
            </w:r>
          </w:p>
          <w:p w14:paraId="06B2814D" w14:textId="7CB98CA4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Grički top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A6548" w14:textId="74EC09F3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D50767" w14:textId="6B9380E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interpretacija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B9522" w14:textId="092F3FED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Obilježja lika, nabrojati osnovna obilježja likova prema izgledu, ponašanju, govoru</w:t>
            </w:r>
          </w:p>
        </w:tc>
      </w:tr>
    </w:tbl>
    <w:p w14:paraId="00C60652" w14:textId="26EBC0F9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45D95D95" w14:textId="399B7A30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Matematika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70"/>
        <w:gridCol w:w="2415"/>
        <w:gridCol w:w="1560"/>
        <w:gridCol w:w="2940"/>
      </w:tblGrid>
      <w:tr w:rsidR="2B2D6F4F" w:rsidRPr="005C7668" w14:paraId="05A3945A" w14:textId="77777777" w:rsidTr="2B2D6F4F"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7D746" w14:textId="22D9A289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 Pisano množenje 64x4</w:t>
            </w:r>
          </w:p>
        </w:tc>
        <w:tc>
          <w:tcPr>
            <w:tcW w:w="24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A6A9A2" w14:textId="0C8920B9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A1DC9" w14:textId="76D7250C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uvježbavnje i ponavljanje</w:t>
            </w:r>
          </w:p>
        </w:tc>
        <w:tc>
          <w:tcPr>
            <w:tcW w:w="2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9F1DA" w14:textId="178B9F2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Primjenjuje odgovarajući matematički zapis pisanoga množenja</w:t>
            </w:r>
          </w:p>
        </w:tc>
      </w:tr>
      <w:tr w:rsidR="2B2D6F4F" w:rsidRPr="005C7668" w14:paraId="1450D251" w14:textId="77777777" w:rsidTr="2B2D6F4F"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8CE95" w14:textId="09B29962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Pisano množenje 134x2, 138x2, 142x3, 164x4</w:t>
            </w:r>
          </w:p>
        </w:tc>
        <w:tc>
          <w:tcPr>
            <w:tcW w:w="24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708FE4" w14:textId="6012CF0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E9D2D2" w14:textId="35617A8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obrada</w:t>
            </w:r>
          </w:p>
        </w:tc>
        <w:tc>
          <w:tcPr>
            <w:tcW w:w="2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6F6483" w14:textId="6ACFDE2F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Rješava različite vrste zadataka</w:t>
            </w:r>
          </w:p>
        </w:tc>
      </w:tr>
      <w:tr w:rsidR="2B2D6F4F" w:rsidRPr="005C7668" w14:paraId="6F1ABCFD" w14:textId="77777777" w:rsidTr="2B2D6F4F">
        <w:trPr>
          <w:trHeight w:val="1020"/>
        </w:trPr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E007CB0" w14:textId="2DA43F8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Pisano množenje 134x2, 138x2, 142x3, 164x4</w:t>
            </w:r>
          </w:p>
        </w:tc>
        <w:tc>
          <w:tcPr>
            <w:tcW w:w="24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E1C29FD" w14:textId="0B05C447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42C2541" w14:textId="015E3E3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uvježbavanje i ponavljanje</w:t>
            </w:r>
          </w:p>
        </w:tc>
        <w:tc>
          <w:tcPr>
            <w:tcW w:w="2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C3E0F66" w14:textId="7557C72E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Određuje vrijednosti izraza s više računskih radnji</w:t>
            </w:r>
          </w:p>
          <w:p w14:paraId="366DB2B8" w14:textId="27A34FA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2B2D6F4F" w:rsidRPr="005C7668" w14:paraId="56ECB05B" w14:textId="77777777" w:rsidTr="2B2D6F4F">
        <w:trPr>
          <w:trHeight w:val="1095"/>
        </w:trPr>
        <w:tc>
          <w:tcPr>
            <w:tcW w:w="23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757E896" w14:textId="6BC0437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Pisano množenje brojeva do 1000 jednoznamenkastim brojem</w:t>
            </w:r>
          </w:p>
          <w:p w14:paraId="03494ECC" w14:textId="6E66E73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AA560CE" w14:textId="6145B6CC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63D45FD" w14:textId="7D589DE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Radna mapa za učenike trećeg razreda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28D99A1" w14:textId="3D93C14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uvježbavanje i ponavljanje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41FD935" w14:textId="60026DDB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Služi se različitim prikazima podataka</w:t>
            </w:r>
          </w:p>
          <w:p w14:paraId="736A6A0E" w14:textId="199FACA7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34E86A65" w14:textId="2F45E4EF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04ADA263" w14:textId="476F269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Priroda i društvo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1185"/>
        <w:gridCol w:w="2550"/>
        <w:gridCol w:w="3225"/>
      </w:tblGrid>
      <w:tr w:rsidR="2B2D6F4F" w:rsidRPr="005C7668" w14:paraId="4EDE0066" w14:textId="77777777" w:rsidTr="2B2D6F4F"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37271D" w14:textId="66DB7F6C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Vode stajaćice i živi svijet u njima</w:t>
            </w:r>
          </w:p>
        </w:tc>
        <w:tc>
          <w:tcPr>
            <w:tcW w:w="1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C2DF5" w14:textId="4BC8C00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ponavljanje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3AA2C8" w14:textId="11E8EE1F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vode stajaćice, živi svijet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980AB" w14:textId="4FBAF872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Razlikovati vode tekućice od voda stajaćica </w:t>
            </w:r>
          </w:p>
          <w:p w14:paraId="2793FAEC" w14:textId="1B47B3A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uočavati, razlikovati i imenovati vode u zavičajnom području </w:t>
            </w:r>
          </w:p>
          <w:p w14:paraId="3EB0F2ED" w14:textId="0E9995CA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prepoznati najpoznatije biljke i životinje u vodama</w:t>
            </w:r>
          </w:p>
        </w:tc>
      </w:tr>
      <w:tr w:rsidR="2B2D6F4F" w:rsidRPr="005C7668" w14:paraId="3B5E2066" w14:textId="77777777" w:rsidTr="2B2D6F4F"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F64653" w14:textId="51E91BCD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Stajalište i obzor, glavne i sporedne strane svijeta – orijentacija u prostoru</w:t>
            </w:r>
          </w:p>
        </w:tc>
        <w:tc>
          <w:tcPr>
            <w:tcW w:w="1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5457C" w14:textId="4E2126A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ponavljanje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C1A965" w14:textId="52CCE72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Glavne i sporedne strane svijeta, kompas, mahovina,mravinjak, godovi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D66C6" w14:textId="0D7A1C5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Snalaziti se uz pomoć kompasa, Sunca ili nekih znakova na zemlji</w:t>
            </w:r>
          </w:p>
        </w:tc>
      </w:tr>
      <w:tr w:rsidR="2B2D6F4F" w:rsidRPr="005C7668" w14:paraId="1082CFCA" w14:textId="77777777" w:rsidTr="2B2D6F4F"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C44141" w14:textId="7F7A170F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Podneblje i vremenska obilježja zavičaja u proljeće</w:t>
            </w:r>
          </w:p>
        </w:tc>
        <w:tc>
          <w:tcPr>
            <w:tcW w:w="1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0F2752" w14:textId="02D0585C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ponavljanje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4AC42" w14:textId="7BE8BB9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podneblje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DD9B3" w14:textId="731B5693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Uočavati, pratiti, bilježiti, uspoređivati i razlikovati vremenske pojave pojedinih godišnjih doba</w:t>
            </w:r>
          </w:p>
          <w:p w14:paraId="6D7F303C" w14:textId="7C32708D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 xml:space="preserve">uočiti međusobnu ovisnost podneblja i životne zajednice u zavičajnom području </w:t>
            </w:r>
          </w:p>
          <w:p w14:paraId="465381A1" w14:textId="3B69433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nabrojiti tipične biljke i životinje zavičaja</w:t>
            </w:r>
          </w:p>
        </w:tc>
      </w:tr>
      <w:tr w:rsidR="2B2D6F4F" w:rsidRPr="005C7668" w14:paraId="6C1CC58F" w14:textId="77777777" w:rsidTr="2B2D6F4F"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0A285" w14:textId="722094A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Upoznajmo zavičaj – naš zavičaj, šuma kao stanište, vode stajaćice i vode tekućice</w:t>
            </w:r>
          </w:p>
        </w:tc>
        <w:tc>
          <w:tcPr>
            <w:tcW w:w="1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597F15" w14:textId="457BB9D3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ponavljanje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6C099" w14:textId="250C7FD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Izgled zavičaja, bjelogorično i crnogorično drveće, šumski plodovi, vode tekućice i stajaćice</w:t>
            </w:r>
          </w:p>
        </w:tc>
        <w:tc>
          <w:tcPr>
            <w:tcW w:w="32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21B0AD" w14:textId="20BF9162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Terenska nastava u šumi, na rijeci i jezeru; važnost čuvanja prirode</w:t>
            </w:r>
          </w:p>
        </w:tc>
      </w:tr>
    </w:tbl>
    <w:p w14:paraId="4C027652" w14:textId="0F01C60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3CDB39E7" w14:textId="585E23F1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77BBB18E" w14:textId="6AB3F579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Glazbena kultura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1890"/>
        <w:gridCol w:w="2745"/>
        <w:gridCol w:w="2325"/>
      </w:tblGrid>
      <w:tr w:rsidR="2B2D6F4F" w:rsidRPr="005C7668" w14:paraId="5C752772" w14:textId="77777777" w:rsidTr="2B2D6F4F"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706A7" w14:textId="6C5ECB5D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Sviranje, pjevanje, glazbeno stvaralaštvo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1B4BD9" w14:textId="613A7EA4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Pjesmice o prirodi: Priroda i mi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4DFE7" w14:textId="6E2A6BA0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Dječja pjesma, ritam, dobe, kreativnost, pokret, zvuk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A64EF" w14:textId="14F32173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Izvoditi pjesmu uz pokrete</w:t>
            </w:r>
          </w:p>
        </w:tc>
      </w:tr>
    </w:tbl>
    <w:p w14:paraId="7700D0A9" w14:textId="43B82FA7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1F4E5556" w14:textId="5E67D5C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Likovna kultura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2B2D6F4F" w:rsidRPr="005C7668" w14:paraId="248BBE10" w14:textId="77777777" w:rsidTr="2B2D6F4F"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C076E" w14:textId="28B490C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Točka i crta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74F1F" w14:textId="0FCDD26E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Odnos teksta i slike, ritam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29F74" w14:textId="3E5F743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Lokomotiva</w:t>
            </w:r>
          </w:p>
        </w:tc>
        <w:tc>
          <w:tcPr>
            <w:tcW w:w="2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8C023" w14:textId="7D3B014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Povezati vizualne i verbalne poruke</w:t>
            </w:r>
          </w:p>
        </w:tc>
      </w:tr>
    </w:tbl>
    <w:p w14:paraId="38048F0D" w14:textId="0369257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76562EA5" w14:textId="09E34CD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Tjelesna i zdravstvena kultura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285"/>
      </w:tblGrid>
      <w:tr w:rsidR="2B2D6F4F" w:rsidRPr="005C7668" w14:paraId="25DF1BA3" w14:textId="77777777" w:rsidTr="2B2D6F4F">
        <w:tc>
          <w:tcPr>
            <w:tcW w:w="9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8C837" w14:textId="60D562AA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Igre: Dodavanje i hvatanje lopte u mjestu R – Koji je par najbolji</w:t>
            </w:r>
          </w:p>
          <w:p w14:paraId="7F994859" w14:textId="022655AC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Dodavanje lopte u kretanju (primopredaja lopte) N</w:t>
            </w:r>
          </w:p>
          <w:p w14:paraId="47A7F4D3" w14:textId="1F5CC22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Ciklička kretanja različitim tempom do 3 min.</w:t>
            </w:r>
          </w:p>
        </w:tc>
      </w:tr>
      <w:tr w:rsidR="2B2D6F4F" w:rsidRPr="005C7668" w14:paraId="6DF1E483" w14:textId="77777777" w:rsidTr="2B2D6F4F">
        <w:tc>
          <w:tcPr>
            <w:tcW w:w="9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BD235" w14:textId="17C39DD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Skakanja, trčanja,bacanja i igre:Preskakivanje duge vijače – pretrčavanje ispod vijače</w:t>
            </w:r>
          </w:p>
          <w:p w14:paraId="3DE7033E" w14:textId="50039611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Bacanje loptice udalj iz zaleta – prema želji</w:t>
            </w:r>
          </w:p>
          <w:p w14:paraId="3AFF6452" w14:textId="65B0BC02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Dodavanje lopte u kretanju (primopredaja lopte) N</w:t>
            </w:r>
          </w:p>
        </w:tc>
      </w:tr>
      <w:tr w:rsidR="2B2D6F4F" w:rsidRPr="005C7668" w14:paraId="48082B00" w14:textId="77777777" w:rsidTr="2B2D6F4F">
        <w:tc>
          <w:tcPr>
            <w:tcW w:w="9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C09F6" w14:textId="1107F437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Skakanja i igre:Ciklička kretanja različitim tempom do 2 min.</w:t>
            </w:r>
          </w:p>
          <w:p w14:paraId="6F9BFE98" w14:textId="27B5A553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Dodavanje i hvatanje lopte u mjestu R – dodavanje i hvatanje lopte udvoje</w:t>
            </w:r>
          </w:p>
          <w:p w14:paraId="53EFF1DE" w14:textId="37E853C8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Preskakivanje duge vijače – pretrčavanje ispod vijače</w:t>
            </w:r>
          </w:p>
        </w:tc>
      </w:tr>
      <w:tr w:rsidR="2B2D6F4F" w:rsidRPr="005C7668" w14:paraId="6546D681" w14:textId="77777777" w:rsidTr="2B2D6F4F">
        <w:tc>
          <w:tcPr>
            <w:tcW w:w="9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92B9D" w14:textId="4302238F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Obuka neplivača</w:t>
            </w:r>
          </w:p>
        </w:tc>
      </w:tr>
    </w:tbl>
    <w:p w14:paraId="394BAFF9" w14:textId="0949F6D9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0BEA96B6" w14:textId="24A9A042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Sat razrednika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2B2D6F4F" w:rsidRPr="005C7668" w14:paraId="4240CE7C" w14:textId="77777777" w:rsidTr="2B2D6F4F">
        <w:tc>
          <w:tcPr>
            <w:tcW w:w="3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A8A43" w14:textId="75AA7495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ORGANIZACIJA PROSTORA I VREMENA</w:t>
            </w:r>
          </w:p>
        </w:tc>
        <w:tc>
          <w:tcPr>
            <w:tcW w:w="3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D8B482" w14:textId="70D4D2E6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Organizacija</w:t>
            </w:r>
          </w:p>
        </w:tc>
        <w:tc>
          <w:tcPr>
            <w:tcW w:w="30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7E026E" w14:textId="05244089" w:rsidR="2B2D6F4F" w:rsidRPr="005C7668" w:rsidRDefault="2B2D6F4F">
            <w:pPr>
              <w:rPr>
                <w:sz w:val="24"/>
                <w:szCs w:val="24"/>
              </w:rPr>
            </w:pPr>
            <w:r w:rsidRPr="005C7668">
              <w:rPr>
                <w:rFonts w:eastAsia="Calibri"/>
                <w:sz w:val="24"/>
                <w:szCs w:val="24"/>
              </w:rPr>
              <w:t>Postići grupnu povezanost odjela</w:t>
            </w:r>
          </w:p>
        </w:tc>
      </w:tr>
    </w:tbl>
    <w:p w14:paraId="3204C121" w14:textId="5FAABA1D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4504FCC5" w14:textId="72E16F3E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Škola u šumi, šuma u školi</w:t>
      </w:r>
    </w:p>
    <w:p w14:paraId="4505EBB8" w14:textId="10C3B8E5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 xml:space="preserve">Terenska nastava u šumi </w:t>
      </w:r>
    </w:p>
    <w:p w14:paraId="575F6F82" w14:textId="065FE6BB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63B4C0B9" w14:textId="699BED06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2. SPORTSKO REKREACIJSKI SADRŽAJI</w:t>
      </w:r>
    </w:p>
    <w:p w14:paraId="6C9605BC" w14:textId="4851F68C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momčadske igre, natjecanja: nogomet, graničar, košarka</w:t>
      </w:r>
    </w:p>
    <w:p w14:paraId="2F7E1BA6" w14:textId="79D8AE69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pješačenje</w:t>
      </w:r>
    </w:p>
    <w:p w14:paraId="3F9A0B46" w14:textId="40775534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jahanje</w:t>
      </w:r>
    </w:p>
    <w:p w14:paraId="1925CFB1" w14:textId="09004FE9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plivanje</w:t>
      </w:r>
    </w:p>
    <w:p w14:paraId="780970C2" w14:textId="5E5FEAFE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 xml:space="preserve"> </w:t>
      </w:r>
    </w:p>
    <w:p w14:paraId="336C80D9" w14:textId="264E95CA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b/>
          <w:bCs/>
          <w:sz w:val="24"/>
          <w:szCs w:val="24"/>
        </w:rPr>
        <w:t>3.SLOBODNO VRIJEME</w:t>
      </w:r>
    </w:p>
    <w:p w14:paraId="2C78A8E2" w14:textId="52FB9E2B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kreativne radionice : oblikovanje pomoću kolaž – papira, prirodnih materijala</w:t>
      </w:r>
    </w:p>
    <w:p w14:paraId="027A609C" w14:textId="31C12726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zvukovi prirode – stvaralaštvo</w:t>
      </w:r>
    </w:p>
    <w:p w14:paraId="531934B8" w14:textId="0FEB35CF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građenje – makete</w:t>
      </w:r>
    </w:p>
    <w:p w14:paraId="7A300AFA" w14:textId="6576F99F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posjet farmi konja</w:t>
      </w:r>
    </w:p>
    <w:p w14:paraId="6882A2EE" w14:textId="6EB5BC35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- odlazak na ples</w:t>
      </w:r>
    </w:p>
    <w:p w14:paraId="05CA7AB2" w14:textId="5F61F145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 xml:space="preserve"> </w:t>
      </w:r>
    </w:p>
    <w:p w14:paraId="436E8F56" w14:textId="78EC743C" w:rsidR="51BF8009" w:rsidRPr="005C7668" w:rsidRDefault="51BF8009" w:rsidP="2B2D6F4F">
      <w:pPr>
        <w:spacing w:line="276" w:lineRule="auto"/>
        <w:jc w:val="both"/>
        <w:rPr>
          <w:sz w:val="24"/>
          <w:szCs w:val="24"/>
        </w:rPr>
      </w:pPr>
      <w:r w:rsidRPr="005C7668">
        <w:rPr>
          <w:rFonts w:eastAsia="Calibri"/>
          <w:sz w:val="24"/>
          <w:szCs w:val="24"/>
        </w:rPr>
        <w:t>UČITELJIC</w:t>
      </w:r>
      <w:r w:rsidR="00E6343E" w:rsidRPr="005C7668">
        <w:rPr>
          <w:rFonts w:eastAsia="Calibri"/>
          <w:sz w:val="24"/>
          <w:szCs w:val="24"/>
        </w:rPr>
        <w:t>A</w:t>
      </w:r>
      <w:r w:rsidRPr="005C7668">
        <w:rPr>
          <w:rFonts w:eastAsia="Calibri"/>
          <w:sz w:val="24"/>
          <w:szCs w:val="24"/>
        </w:rPr>
        <w:t xml:space="preserve"> 3. RAZREDA: </w:t>
      </w:r>
      <w:r w:rsidR="00E6343E" w:rsidRPr="005C7668">
        <w:rPr>
          <w:rFonts w:eastAsia="Calibri"/>
          <w:sz w:val="24"/>
          <w:szCs w:val="24"/>
        </w:rPr>
        <w:t>Jasminka Nikolandić</w:t>
      </w:r>
    </w:p>
    <w:p w14:paraId="4D159C88" w14:textId="77F38E0B" w:rsidR="2B2D6F4F" w:rsidRDefault="2B2D6F4F" w:rsidP="2B2D6F4F">
      <w:pPr>
        <w:spacing w:line="276" w:lineRule="auto"/>
        <w:ind w:left="-720"/>
        <w:jc w:val="both"/>
        <w:rPr>
          <w:sz w:val="24"/>
          <w:szCs w:val="24"/>
        </w:rPr>
      </w:pPr>
    </w:p>
    <w:sectPr w:rsidR="2B2D6F4F">
      <w:type w:val="continuous"/>
      <w:pgSz w:w="11907" w:h="16839"/>
      <w:pgMar w:top="1134" w:right="1134" w:bottom="1134" w:left="1418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A3E8" w14:textId="77777777" w:rsidR="00A02B68" w:rsidRDefault="00A02B68">
      <w:r>
        <w:separator/>
      </w:r>
    </w:p>
  </w:endnote>
  <w:endnote w:type="continuationSeparator" w:id="0">
    <w:p w14:paraId="632166FD" w14:textId="77777777" w:rsidR="00A02B68" w:rsidRDefault="00A02B68">
      <w:r>
        <w:continuationSeparator/>
      </w:r>
    </w:p>
  </w:endnote>
  <w:endnote w:type="continuationNotice" w:id="1">
    <w:p w14:paraId="225A87A4" w14:textId="77777777" w:rsidR="00A02B68" w:rsidRDefault="00A02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950CE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DB0C7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7B36FC7" w14:textId="77777777" w:rsidR="003F33A5" w:rsidRDefault="003F33A5"/>
  <w:p w14:paraId="09D3E297" w14:textId="77777777" w:rsidR="003F33A5" w:rsidRDefault="003F33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66039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5055C" w14:textId="77777777" w:rsidR="00A02B68" w:rsidRDefault="00A02B68">
      <w:r>
        <w:separator/>
      </w:r>
    </w:p>
  </w:footnote>
  <w:footnote w:type="continuationSeparator" w:id="0">
    <w:p w14:paraId="11312042" w14:textId="77777777" w:rsidR="00A02B68" w:rsidRDefault="00A02B68">
      <w:r>
        <w:continuationSeparator/>
      </w:r>
    </w:p>
  </w:footnote>
  <w:footnote w:type="continuationNotice" w:id="1">
    <w:p w14:paraId="711A4CDF" w14:textId="77777777" w:rsidR="00A02B68" w:rsidRDefault="00A02B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DC808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A0F8370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40326A28" w14:textId="77777777" w:rsidR="003F33A5" w:rsidRDefault="003F33A5"/>
  <w:p w14:paraId="691F64DC" w14:textId="77777777" w:rsidR="003F33A5" w:rsidRDefault="003F33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8D29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829">
      <w:rPr>
        <w:noProof/>
        <w:color w:val="000000"/>
      </w:rPr>
      <w:t>2</w:t>
    </w:r>
    <w:r>
      <w:rPr>
        <w:color w:val="000000"/>
      </w:rPr>
      <w:fldChar w:fldCharType="end"/>
    </w:r>
  </w:p>
  <w:p w14:paraId="206D13EC" w14:textId="77777777" w:rsidR="003F33A5" w:rsidRDefault="003F3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13A1F6CA" w14:textId="77777777" w:rsidR="003F33A5" w:rsidRDefault="003F33A5"/>
  <w:p w14:paraId="478563BF" w14:textId="77777777" w:rsidR="003F33A5" w:rsidRDefault="003F33A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wjY6EQHivAEfC" int2:id="wejSMJ3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024"/>
    <w:multiLevelType w:val="hybridMultilevel"/>
    <w:tmpl w:val="C56EB41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A1472"/>
    <w:multiLevelType w:val="hybridMultilevel"/>
    <w:tmpl w:val="40EAAAEE"/>
    <w:lvl w:ilvl="0" w:tplc="EC82E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04"/>
    <w:multiLevelType w:val="multilevel"/>
    <w:tmpl w:val="AA868A46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C2784A"/>
    <w:multiLevelType w:val="hybridMultilevel"/>
    <w:tmpl w:val="FFFFFFFF"/>
    <w:lvl w:ilvl="0" w:tplc="072433BA">
      <w:start w:val="1"/>
      <w:numFmt w:val="decimal"/>
      <w:lvlText w:val="%1."/>
      <w:lvlJc w:val="left"/>
      <w:pPr>
        <w:ind w:left="720" w:hanging="360"/>
      </w:pPr>
    </w:lvl>
    <w:lvl w:ilvl="1" w:tplc="DF9E6B4A">
      <w:start w:val="1"/>
      <w:numFmt w:val="lowerLetter"/>
      <w:lvlText w:val="%2."/>
      <w:lvlJc w:val="left"/>
      <w:pPr>
        <w:ind w:left="1440" w:hanging="360"/>
      </w:pPr>
    </w:lvl>
    <w:lvl w:ilvl="2" w:tplc="6170823C">
      <w:start w:val="1"/>
      <w:numFmt w:val="lowerRoman"/>
      <w:lvlText w:val="%3."/>
      <w:lvlJc w:val="right"/>
      <w:pPr>
        <w:ind w:left="2160" w:hanging="180"/>
      </w:pPr>
    </w:lvl>
    <w:lvl w:ilvl="3" w:tplc="95A6744E">
      <w:start w:val="1"/>
      <w:numFmt w:val="decimal"/>
      <w:lvlText w:val="%4."/>
      <w:lvlJc w:val="left"/>
      <w:pPr>
        <w:ind w:left="2880" w:hanging="360"/>
      </w:pPr>
    </w:lvl>
    <w:lvl w:ilvl="4" w:tplc="4DD8E108">
      <w:start w:val="1"/>
      <w:numFmt w:val="lowerLetter"/>
      <w:lvlText w:val="%5."/>
      <w:lvlJc w:val="left"/>
      <w:pPr>
        <w:ind w:left="3600" w:hanging="360"/>
      </w:pPr>
    </w:lvl>
    <w:lvl w:ilvl="5" w:tplc="7A3828B4">
      <w:start w:val="1"/>
      <w:numFmt w:val="lowerRoman"/>
      <w:lvlText w:val="%6."/>
      <w:lvlJc w:val="right"/>
      <w:pPr>
        <w:ind w:left="4320" w:hanging="180"/>
      </w:pPr>
    </w:lvl>
    <w:lvl w:ilvl="6" w:tplc="F1560326">
      <w:start w:val="1"/>
      <w:numFmt w:val="decimal"/>
      <w:lvlText w:val="%7."/>
      <w:lvlJc w:val="left"/>
      <w:pPr>
        <w:ind w:left="5040" w:hanging="360"/>
      </w:pPr>
    </w:lvl>
    <w:lvl w:ilvl="7" w:tplc="1C1E35F8">
      <w:start w:val="1"/>
      <w:numFmt w:val="lowerLetter"/>
      <w:lvlText w:val="%8."/>
      <w:lvlJc w:val="left"/>
      <w:pPr>
        <w:ind w:left="5760" w:hanging="360"/>
      </w:pPr>
    </w:lvl>
    <w:lvl w:ilvl="8" w:tplc="EA72BD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AD20FF"/>
    <w:multiLevelType w:val="hybridMultilevel"/>
    <w:tmpl w:val="DDEC247C"/>
    <w:lvl w:ilvl="0" w:tplc="F918B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EA2B6">
      <w:numFmt w:val="none"/>
      <w:lvlText w:val=""/>
      <w:lvlJc w:val="left"/>
      <w:pPr>
        <w:tabs>
          <w:tab w:val="num" w:pos="360"/>
        </w:tabs>
      </w:pPr>
    </w:lvl>
    <w:lvl w:ilvl="2" w:tplc="AE48A378">
      <w:numFmt w:val="none"/>
      <w:lvlText w:val=""/>
      <w:lvlJc w:val="left"/>
      <w:pPr>
        <w:tabs>
          <w:tab w:val="num" w:pos="360"/>
        </w:tabs>
      </w:pPr>
    </w:lvl>
    <w:lvl w:ilvl="3" w:tplc="C794F50C">
      <w:numFmt w:val="none"/>
      <w:lvlText w:val=""/>
      <w:lvlJc w:val="left"/>
      <w:pPr>
        <w:tabs>
          <w:tab w:val="num" w:pos="360"/>
        </w:tabs>
      </w:pPr>
    </w:lvl>
    <w:lvl w:ilvl="4" w:tplc="559E130A">
      <w:numFmt w:val="none"/>
      <w:lvlText w:val=""/>
      <w:lvlJc w:val="left"/>
      <w:pPr>
        <w:tabs>
          <w:tab w:val="num" w:pos="360"/>
        </w:tabs>
      </w:pPr>
    </w:lvl>
    <w:lvl w:ilvl="5" w:tplc="B22E20D4">
      <w:numFmt w:val="none"/>
      <w:lvlText w:val=""/>
      <w:lvlJc w:val="left"/>
      <w:pPr>
        <w:tabs>
          <w:tab w:val="num" w:pos="360"/>
        </w:tabs>
      </w:pPr>
    </w:lvl>
    <w:lvl w:ilvl="6" w:tplc="D94E3D2A">
      <w:numFmt w:val="none"/>
      <w:lvlText w:val=""/>
      <w:lvlJc w:val="left"/>
      <w:pPr>
        <w:tabs>
          <w:tab w:val="num" w:pos="360"/>
        </w:tabs>
      </w:pPr>
    </w:lvl>
    <w:lvl w:ilvl="7" w:tplc="DBFAA314">
      <w:numFmt w:val="none"/>
      <w:lvlText w:val=""/>
      <w:lvlJc w:val="left"/>
      <w:pPr>
        <w:tabs>
          <w:tab w:val="num" w:pos="360"/>
        </w:tabs>
      </w:pPr>
    </w:lvl>
    <w:lvl w:ilvl="8" w:tplc="B8C605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CB64D63"/>
    <w:multiLevelType w:val="multilevel"/>
    <w:tmpl w:val="BB8E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6683D"/>
    <w:multiLevelType w:val="hybridMultilevel"/>
    <w:tmpl w:val="FFFFFFFF"/>
    <w:lvl w:ilvl="0" w:tplc="C1DED8AE">
      <w:start w:val="1"/>
      <w:numFmt w:val="decimal"/>
      <w:lvlText w:val="%1."/>
      <w:lvlJc w:val="left"/>
      <w:pPr>
        <w:ind w:left="720" w:hanging="360"/>
      </w:pPr>
    </w:lvl>
    <w:lvl w:ilvl="1" w:tplc="2DF0A6AC">
      <w:start w:val="1"/>
      <w:numFmt w:val="lowerLetter"/>
      <w:lvlText w:val="%2."/>
      <w:lvlJc w:val="left"/>
      <w:pPr>
        <w:ind w:left="1440" w:hanging="360"/>
      </w:pPr>
    </w:lvl>
    <w:lvl w:ilvl="2" w:tplc="AC167E1E">
      <w:start w:val="1"/>
      <w:numFmt w:val="lowerRoman"/>
      <w:lvlText w:val="%3."/>
      <w:lvlJc w:val="right"/>
      <w:pPr>
        <w:ind w:left="2160" w:hanging="180"/>
      </w:pPr>
    </w:lvl>
    <w:lvl w:ilvl="3" w:tplc="E92E32CE">
      <w:start w:val="1"/>
      <w:numFmt w:val="decimal"/>
      <w:lvlText w:val="%4."/>
      <w:lvlJc w:val="left"/>
      <w:pPr>
        <w:ind w:left="2880" w:hanging="360"/>
      </w:pPr>
    </w:lvl>
    <w:lvl w:ilvl="4" w:tplc="9A28576C">
      <w:start w:val="1"/>
      <w:numFmt w:val="lowerLetter"/>
      <w:lvlText w:val="%5."/>
      <w:lvlJc w:val="left"/>
      <w:pPr>
        <w:ind w:left="3600" w:hanging="360"/>
      </w:pPr>
    </w:lvl>
    <w:lvl w:ilvl="5" w:tplc="639A73FC">
      <w:start w:val="1"/>
      <w:numFmt w:val="lowerRoman"/>
      <w:lvlText w:val="%6."/>
      <w:lvlJc w:val="right"/>
      <w:pPr>
        <w:ind w:left="4320" w:hanging="180"/>
      </w:pPr>
    </w:lvl>
    <w:lvl w:ilvl="6" w:tplc="1E46DDF8">
      <w:start w:val="1"/>
      <w:numFmt w:val="decimal"/>
      <w:lvlText w:val="%7."/>
      <w:lvlJc w:val="left"/>
      <w:pPr>
        <w:ind w:left="5040" w:hanging="360"/>
      </w:pPr>
    </w:lvl>
    <w:lvl w:ilvl="7" w:tplc="2F1808B2">
      <w:start w:val="1"/>
      <w:numFmt w:val="lowerLetter"/>
      <w:lvlText w:val="%8."/>
      <w:lvlJc w:val="left"/>
      <w:pPr>
        <w:ind w:left="5760" w:hanging="360"/>
      </w:pPr>
    </w:lvl>
    <w:lvl w:ilvl="8" w:tplc="FD0079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C867CAC"/>
    <w:multiLevelType w:val="hybridMultilevel"/>
    <w:tmpl w:val="66E04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20E0"/>
    <w:multiLevelType w:val="hybridMultilevel"/>
    <w:tmpl w:val="637053B2"/>
    <w:lvl w:ilvl="0" w:tplc="FE0A6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F07948"/>
    <w:multiLevelType w:val="hybridMultilevel"/>
    <w:tmpl w:val="800E1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21A"/>
    <w:multiLevelType w:val="multilevel"/>
    <w:tmpl w:val="8FDA04F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90A55"/>
    <w:multiLevelType w:val="hybridMultilevel"/>
    <w:tmpl w:val="DCEE2E86"/>
    <w:lvl w:ilvl="0" w:tplc="02D0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C627C"/>
    <w:multiLevelType w:val="hybridMultilevel"/>
    <w:tmpl w:val="E4587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5E96D12"/>
    <w:multiLevelType w:val="hybridMultilevel"/>
    <w:tmpl w:val="3C168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F053F"/>
    <w:multiLevelType w:val="hybridMultilevel"/>
    <w:tmpl w:val="F9CA7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2A0C"/>
    <w:multiLevelType w:val="multilevel"/>
    <w:tmpl w:val="74AA2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7E1899"/>
    <w:multiLevelType w:val="hybridMultilevel"/>
    <w:tmpl w:val="A0B23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E06E5"/>
    <w:multiLevelType w:val="hybridMultilevel"/>
    <w:tmpl w:val="6150D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20199"/>
    <w:multiLevelType w:val="hybridMultilevel"/>
    <w:tmpl w:val="899480B2"/>
    <w:lvl w:ilvl="0" w:tplc="22C42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50FE"/>
    <w:multiLevelType w:val="hybridMultilevel"/>
    <w:tmpl w:val="2558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5279"/>
    <w:multiLevelType w:val="hybridMultilevel"/>
    <w:tmpl w:val="2876B6AE"/>
    <w:lvl w:ilvl="0" w:tplc="9698E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F9217"/>
    <w:multiLevelType w:val="hybridMultilevel"/>
    <w:tmpl w:val="FFFFFFFF"/>
    <w:lvl w:ilvl="0" w:tplc="FA24F1EC">
      <w:start w:val="1"/>
      <w:numFmt w:val="upperLetter"/>
      <w:lvlText w:val="%1."/>
      <w:lvlJc w:val="left"/>
      <w:pPr>
        <w:ind w:left="720" w:hanging="360"/>
      </w:pPr>
    </w:lvl>
    <w:lvl w:ilvl="1" w:tplc="9D9AACCE">
      <w:start w:val="1"/>
      <w:numFmt w:val="lowerLetter"/>
      <w:lvlText w:val="%2."/>
      <w:lvlJc w:val="left"/>
      <w:pPr>
        <w:ind w:left="1440" w:hanging="360"/>
      </w:pPr>
    </w:lvl>
    <w:lvl w:ilvl="2" w:tplc="C68A2E0C">
      <w:start w:val="1"/>
      <w:numFmt w:val="lowerRoman"/>
      <w:lvlText w:val="%3."/>
      <w:lvlJc w:val="right"/>
      <w:pPr>
        <w:ind w:left="2160" w:hanging="180"/>
      </w:pPr>
    </w:lvl>
    <w:lvl w:ilvl="3" w:tplc="FB1634D2">
      <w:start w:val="1"/>
      <w:numFmt w:val="decimal"/>
      <w:lvlText w:val="%4."/>
      <w:lvlJc w:val="left"/>
      <w:pPr>
        <w:ind w:left="2880" w:hanging="360"/>
      </w:pPr>
    </w:lvl>
    <w:lvl w:ilvl="4" w:tplc="B7B64534">
      <w:start w:val="1"/>
      <w:numFmt w:val="lowerLetter"/>
      <w:lvlText w:val="%5."/>
      <w:lvlJc w:val="left"/>
      <w:pPr>
        <w:ind w:left="3600" w:hanging="360"/>
      </w:pPr>
    </w:lvl>
    <w:lvl w:ilvl="5" w:tplc="3A9037B2">
      <w:start w:val="1"/>
      <w:numFmt w:val="lowerRoman"/>
      <w:lvlText w:val="%6."/>
      <w:lvlJc w:val="right"/>
      <w:pPr>
        <w:ind w:left="4320" w:hanging="180"/>
      </w:pPr>
    </w:lvl>
    <w:lvl w:ilvl="6" w:tplc="27DA35E0">
      <w:start w:val="1"/>
      <w:numFmt w:val="decimal"/>
      <w:lvlText w:val="%7."/>
      <w:lvlJc w:val="left"/>
      <w:pPr>
        <w:ind w:left="5040" w:hanging="360"/>
      </w:pPr>
    </w:lvl>
    <w:lvl w:ilvl="7" w:tplc="209079AC">
      <w:start w:val="1"/>
      <w:numFmt w:val="lowerLetter"/>
      <w:lvlText w:val="%8."/>
      <w:lvlJc w:val="left"/>
      <w:pPr>
        <w:ind w:left="5760" w:hanging="360"/>
      </w:pPr>
    </w:lvl>
    <w:lvl w:ilvl="8" w:tplc="404C079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6169F"/>
    <w:multiLevelType w:val="hybridMultilevel"/>
    <w:tmpl w:val="DED2C8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C433289"/>
    <w:multiLevelType w:val="hybridMultilevel"/>
    <w:tmpl w:val="C2B2D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7A32246"/>
    <w:multiLevelType w:val="multilevel"/>
    <w:tmpl w:val="DEB4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FDE764D"/>
    <w:multiLevelType w:val="hybridMultilevel"/>
    <w:tmpl w:val="A5C27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A3C86"/>
    <w:multiLevelType w:val="hybridMultilevel"/>
    <w:tmpl w:val="FFFFFFFF"/>
    <w:lvl w:ilvl="0" w:tplc="EA404CF8">
      <w:start w:val="1"/>
      <w:numFmt w:val="upperRoman"/>
      <w:lvlText w:val="%1."/>
      <w:lvlJc w:val="left"/>
      <w:pPr>
        <w:ind w:left="720" w:hanging="360"/>
      </w:pPr>
    </w:lvl>
    <w:lvl w:ilvl="1" w:tplc="5DDE9AFE">
      <w:start w:val="1"/>
      <w:numFmt w:val="lowerLetter"/>
      <w:lvlText w:val="%2."/>
      <w:lvlJc w:val="left"/>
      <w:pPr>
        <w:ind w:left="1440" w:hanging="360"/>
      </w:pPr>
    </w:lvl>
    <w:lvl w:ilvl="2" w:tplc="726E7B5A">
      <w:start w:val="1"/>
      <w:numFmt w:val="lowerRoman"/>
      <w:lvlText w:val="%3."/>
      <w:lvlJc w:val="right"/>
      <w:pPr>
        <w:ind w:left="2160" w:hanging="180"/>
      </w:pPr>
    </w:lvl>
    <w:lvl w:ilvl="3" w:tplc="A2DA0C94">
      <w:start w:val="1"/>
      <w:numFmt w:val="decimal"/>
      <w:lvlText w:val="%4."/>
      <w:lvlJc w:val="left"/>
      <w:pPr>
        <w:ind w:left="2880" w:hanging="360"/>
      </w:pPr>
    </w:lvl>
    <w:lvl w:ilvl="4" w:tplc="E03027DA">
      <w:start w:val="1"/>
      <w:numFmt w:val="lowerLetter"/>
      <w:lvlText w:val="%5."/>
      <w:lvlJc w:val="left"/>
      <w:pPr>
        <w:ind w:left="3600" w:hanging="360"/>
      </w:pPr>
    </w:lvl>
    <w:lvl w:ilvl="5" w:tplc="461C059C">
      <w:start w:val="1"/>
      <w:numFmt w:val="lowerRoman"/>
      <w:lvlText w:val="%6."/>
      <w:lvlJc w:val="right"/>
      <w:pPr>
        <w:ind w:left="4320" w:hanging="180"/>
      </w:pPr>
    </w:lvl>
    <w:lvl w:ilvl="6" w:tplc="9C248108">
      <w:start w:val="1"/>
      <w:numFmt w:val="decimal"/>
      <w:lvlText w:val="%7."/>
      <w:lvlJc w:val="left"/>
      <w:pPr>
        <w:ind w:left="5040" w:hanging="360"/>
      </w:pPr>
    </w:lvl>
    <w:lvl w:ilvl="7" w:tplc="A3325D44">
      <w:start w:val="1"/>
      <w:numFmt w:val="lowerLetter"/>
      <w:lvlText w:val="%8."/>
      <w:lvlJc w:val="left"/>
      <w:pPr>
        <w:ind w:left="5760" w:hanging="360"/>
      </w:pPr>
    </w:lvl>
    <w:lvl w:ilvl="8" w:tplc="7C9CE8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069A3"/>
    <w:multiLevelType w:val="hybridMultilevel"/>
    <w:tmpl w:val="D6B8C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3D3"/>
    <w:multiLevelType w:val="hybridMultilevel"/>
    <w:tmpl w:val="FFFFFFFF"/>
    <w:lvl w:ilvl="0" w:tplc="98CE99F2">
      <w:start w:val="1"/>
      <w:numFmt w:val="upperLetter"/>
      <w:lvlText w:val="%1."/>
      <w:lvlJc w:val="left"/>
      <w:pPr>
        <w:ind w:left="720" w:hanging="360"/>
      </w:pPr>
    </w:lvl>
    <w:lvl w:ilvl="1" w:tplc="880EE772">
      <w:start w:val="1"/>
      <w:numFmt w:val="lowerLetter"/>
      <w:lvlText w:val="%2."/>
      <w:lvlJc w:val="left"/>
      <w:pPr>
        <w:ind w:left="1440" w:hanging="360"/>
      </w:pPr>
    </w:lvl>
    <w:lvl w:ilvl="2" w:tplc="B78854AC">
      <w:start w:val="1"/>
      <w:numFmt w:val="lowerRoman"/>
      <w:lvlText w:val="%3."/>
      <w:lvlJc w:val="right"/>
      <w:pPr>
        <w:ind w:left="2160" w:hanging="180"/>
      </w:pPr>
    </w:lvl>
    <w:lvl w:ilvl="3" w:tplc="BD0AAF2C">
      <w:start w:val="1"/>
      <w:numFmt w:val="decimal"/>
      <w:lvlText w:val="%4."/>
      <w:lvlJc w:val="left"/>
      <w:pPr>
        <w:ind w:left="2880" w:hanging="360"/>
      </w:pPr>
    </w:lvl>
    <w:lvl w:ilvl="4" w:tplc="A82AE2D0">
      <w:start w:val="1"/>
      <w:numFmt w:val="lowerLetter"/>
      <w:lvlText w:val="%5."/>
      <w:lvlJc w:val="left"/>
      <w:pPr>
        <w:ind w:left="3600" w:hanging="360"/>
      </w:pPr>
    </w:lvl>
    <w:lvl w:ilvl="5" w:tplc="D196266C">
      <w:start w:val="1"/>
      <w:numFmt w:val="lowerRoman"/>
      <w:lvlText w:val="%6."/>
      <w:lvlJc w:val="right"/>
      <w:pPr>
        <w:ind w:left="4320" w:hanging="180"/>
      </w:pPr>
    </w:lvl>
    <w:lvl w:ilvl="6" w:tplc="530A41D2">
      <w:start w:val="1"/>
      <w:numFmt w:val="decimal"/>
      <w:lvlText w:val="%7."/>
      <w:lvlJc w:val="left"/>
      <w:pPr>
        <w:ind w:left="5040" w:hanging="360"/>
      </w:pPr>
    </w:lvl>
    <w:lvl w:ilvl="7" w:tplc="6826DB0E">
      <w:start w:val="1"/>
      <w:numFmt w:val="lowerLetter"/>
      <w:lvlText w:val="%8."/>
      <w:lvlJc w:val="left"/>
      <w:pPr>
        <w:ind w:left="5760" w:hanging="360"/>
      </w:pPr>
    </w:lvl>
    <w:lvl w:ilvl="8" w:tplc="34C02C1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60439"/>
    <w:multiLevelType w:val="multilevel"/>
    <w:tmpl w:val="7C3CA61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B5B2057"/>
    <w:multiLevelType w:val="hybridMultilevel"/>
    <w:tmpl w:val="CC626F14"/>
    <w:lvl w:ilvl="0" w:tplc="C090ED50">
      <w:start w:val="1"/>
      <w:numFmt w:val="decimal"/>
      <w:lvlText w:val="%1."/>
      <w:lvlJc w:val="left"/>
      <w:pPr>
        <w:ind w:left="720" w:hanging="360"/>
      </w:pPr>
    </w:lvl>
    <w:lvl w:ilvl="1" w:tplc="B02C39DA">
      <w:start w:val="1"/>
      <w:numFmt w:val="lowerLetter"/>
      <w:lvlText w:val="%2."/>
      <w:lvlJc w:val="left"/>
      <w:pPr>
        <w:ind w:left="1440" w:hanging="360"/>
      </w:pPr>
    </w:lvl>
    <w:lvl w:ilvl="2" w:tplc="EBAA9328">
      <w:start w:val="1"/>
      <w:numFmt w:val="lowerRoman"/>
      <w:lvlText w:val="%3."/>
      <w:lvlJc w:val="right"/>
      <w:pPr>
        <w:ind w:left="2160" w:hanging="180"/>
      </w:pPr>
    </w:lvl>
    <w:lvl w:ilvl="3" w:tplc="1360C626">
      <w:start w:val="1"/>
      <w:numFmt w:val="decimal"/>
      <w:lvlText w:val="%4."/>
      <w:lvlJc w:val="left"/>
      <w:pPr>
        <w:ind w:left="2880" w:hanging="360"/>
      </w:pPr>
    </w:lvl>
    <w:lvl w:ilvl="4" w:tplc="3246189A">
      <w:start w:val="1"/>
      <w:numFmt w:val="lowerLetter"/>
      <w:lvlText w:val="%5."/>
      <w:lvlJc w:val="left"/>
      <w:pPr>
        <w:ind w:left="3600" w:hanging="360"/>
      </w:pPr>
    </w:lvl>
    <w:lvl w:ilvl="5" w:tplc="55C6DE2A">
      <w:start w:val="1"/>
      <w:numFmt w:val="lowerRoman"/>
      <w:lvlText w:val="%6."/>
      <w:lvlJc w:val="right"/>
      <w:pPr>
        <w:ind w:left="4320" w:hanging="180"/>
      </w:pPr>
    </w:lvl>
    <w:lvl w:ilvl="6" w:tplc="9B3E2F76">
      <w:start w:val="1"/>
      <w:numFmt w:val="decimal"/>
      <w:lvlText w:val="%7."/>
      <w:lvlJc w:val="left"/>
      <w:pPr>
        <w:ind w:left="5040" w:hanging="360"/>
      </w:pPr>
    </w:lvl>
    <w:lvl w:ilvl="7" w:tplc="1FC4E658">
      <w:start w:val="1"/>
      <w:numFmt w:val="lowerLetter"/>
      <w:lvlText w:val="%8."/>
      <w:lvlJc w:val="left"/>
      <w:pPr>
        <w:ind w:left="5760" w:hanging="360"/>
      </w:pPr>
    </w:lvl>
    <w:lvl w:ilvl="8" w:tplc="3D1813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6"/>
  </w:num>
  <w:num w:numId="4">
    <w:abstractNumId w:val="7"/>
  </w:num>
  <w:num w:numId="5">
    <w:abstractNumId w:val="38"/>
  </w:num>
  <w:num w:numId="6">
    <w:abstractNumId w:val="13"/>
  </w:num>
  <w:num w:numId="7">
    <w:abstractNumId w:val="37"/>
  </w:num>
  <w:num w:numId="8">
    <w:abstractNumId w:val="2"/>
  </w:num>
  <w:num w:numId="9">
    <w:abstractNumId w:val="6"/>
  </w:num>
  <w:num w:numId="10">
    <w:abstractNumId w:val="2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0"/>
  </w:num>
  <w:num w:numId="21">
    <w:abstractNumId w:val="0"/>
  </w:num>
  <w:num w:numId="22">
    <w:abstractNumId w:val="26"/>
  </w:num>
  <w:num w:numId="23">
    <w:abstractNumId w:val="17"/>
  </w:num>
  <w:num w:numId="24">
    <w:abstractNumId w:val="9"/>
  </w:num>
  <w:num w:numId="25">
    <w:abstractNumId w:val="20"/>
  </w:num>
  <w:num w:numId="26">
    <w:abstractNumId w:val="35"/>
  </w:num>
  <w:num w:numId="27">
    <w:abstractNumId w:val="21"/>
  </w:num>
  <w:num w:numId="28">
    <w:abstractNumId w:val="33"/>
  </w:num>
  <w:num w:numId="29">
    <w:abstractNumId w:val="18"/>
  </w:num>
  <w:num w:numId="30">
    <w:abstractNumId w:val="28"/>
  </w:num>
  <w:num w:numId="31">
    <w:abstractNumId w:val="15"/>
  </w:num>
  <w:num w:numId="32">
    <w:abstractNumId w:val="5"/>
  </w:num>
  <w:num w:numId="33">
    <w:abstractNumId w:val="3"/>
  </w:num>
  <w:num w:numId="34">
    <w:abstractNumId w:val="12"/>
  </w:num>
  <w:num w:numId="35">
    <w:abstractNumId w:val="22"/>
  </w:num>
  <w:num w:numId="36">
    <w:abstractNumId w:val="1"/>
  </w:num>
  <w:num w:numId="37">
    <w:abstractNumId w:val="10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C6"/>
    <w:rsid w:val="0000028F"/>
    <w:rsid w:val="00002018"/>
    <w:rsid w:val="00003E74"/>
    <w:rsid w:val="00004EA1"/>
    <w:rsid w:val="00005558"/>
    <w:rsid w:val="00006A96"/>
    <w:rsid w:val="000103D3"/>
    <w:rsid w:val="0001108A"/>
    <w:rsid w:val="00011305"/>
    <w:rsid w:val="00014ED6"/>
    <w:rsid w:val="00015849"/>
    <w:rsid w:val="00022BEC"/>
    <w:rsid w:val="00023504"/>
    <w:rsid w:val="00023ABB"/>
    <w:rsid w:val="00026AF4"/>
    <w:rsid w:val="00026C3E"/>
    <w:rsid w:val="0002B1DA"/>
    <w:rsid w:val="00030EDB"/>
    <w:rsid w:val="000340AD"/>
    <w:rsid w:val="0003466D"/>
    <w:rsid w:val="000357DC"/>
    <w:rsid w:val="00035919"/>
    <w:rsid w:val="000371E8"/>
    <w:rsid w:val="00040829"/>
    <w:rsid w:val="000424AC"/>
    <w:rsid w:val="00044CFB"/>
    <w:rsid w:val="00046280"/>
    <w:rsid w:val="000464CD"/>
    <w:rsid w:val="00054ED4"/>
    <w:rsid w:val="00055A2D"/>
    <w:rsid w:val="00056057"/>
    <w:rsid w:val="0005693E"/>
    <w:rsid w:val="00057122"/>
    <w:rsid w:val="0006049D"/>
    <w:rsid w:val="000607BE"/>
    <w:rsid w:val="00061CDA"/>
    <w:rsid w:val="000629CE"/>
    <w:rsid w:val="00063542"/>
    <w:rsid w:val="00063F23"/>
    <w:rsid w:val="00063F48"/>
    <w:rsid w:val="0006455A"/>
    <w:rsid w:val="00066B52"/>
    <w:rsid w:val="00066E63"/>
    <w:rsid w:val="000739DE"/>
    <w:rsid w:val="0007406E"/>
    <w:rsid w:val="000747CD"/>
    <w:rsid w:val="00077B04"/>
    <w:rsid w:val="00077EA6"/>
    <w:rsid w:val="00080138"/>
    <w:rsid w:val="0008208F"/>
    <w:rsid w:val="0008306F"/>
    <w:rsid w:val="00085EB4"/>
    <w:rsid w:val="0008705E"/>
    <w:rsid w:val="000926CE"/>
    <w:rsid w:val="00092922"/>
    <w:rsid w:val="00092BBF"/>
    <w:rsid w:val="00094E03"/>
    <w:rsid w:val="00095678"/>
    <w:rsid w:val="000957FD"/>
    <w:rsid w:val="00096983"/>
    <w:rsid w:val="000A2DC2"/>
    <w:rsid w:val="000A487E"/>
    <w:rsid w:val="000A5AF6"/>
    <w:rsid w:val="000B191E"/>
    <w:rsid w:val="000B3499"/>
    <w:rsid w:val="000B4406"/>
    <w:rsid w:val="000B5223"/>
    <w:rsid w:val="000B5E9D"/>
    <w:rsid w:val="000B683B"/>
    <w:rsid w:val="000B700F"/>
    <w:rsid w:val="000C1337"/>
    <w:rsid w:val="000C166C"/>
    <w:rsid w:val="000C3428"/>
    <w:rsid w:val="000C34C3"/>
    <w:rsid w:val="000C7EEF"/>
    <w:rsid w:val="000D1538"/>
    <w:rsid w:val="000D1C9E"/>
    <w:rsid w:val="000D2FD8"/>
    <w:rsid w:val="000D44A6"/>
    <w:rsid w:val="000D6557"/>
    <w:rsid w:val="000D6878"/>
    <w:rsid w:val="000E096E"/>
    <w:rsid w:val="000E1ADD"/>
    <w:rsid w:val="000E1BA7"/>
    <w:rsid w:val="000E49CB"/>
    <w:rsid w:val="000E4E87"/>
    <w:rsid w:val="000E63CA"/>
    <w:rsid w:val="000E6950"/>
    <w:rsid w:val="000E708A"/>
    <w:rsid w:val="000F0EE9"/>
    <w:rsid w:val="000F23A3"/>
    <w:rsid w:val="000F573D"/>
    <w:rsid w:val="000F7497"/>
    <w:rsid w:val="001006FE"/>
    <w:rsid w:val="00100C07"/>
    <w:rsid w:val="00102D01"/>
    <w:rsid w:val="00105240"/>
    <w:rsid w:val="0010653D"/>
    <w:rsid w:val="00106A52"/>
    <w:rsid w:val="001074A3"/>
    <w:rsid w:val="00112472"/>
    <w:rsid w:val="00117F3C"/>
    <w:rsid w:val="001214BA"/>
    <w:rsid w:val="00121589"/>
    <w:rsid w:val="001215E1"/>
    <w:rsid w:val="00131393"/>
    <w:rsid w:val="0013217B"/>
    <w:rsid w:val="00132FDE"/>
    <w:rsid w:val="001334A4"/>
    <w:rsid w:val="0013479A"/>
    <w:rsid w:val="00135D65"/>
    <w:rsid w:val="00137E47"/>
    <w:rsid w:val="001402DF"/>
    <w:rsid w:val="00142E48"/>
    <w:rsid w:val="00144D0B"/>
    <w:rsid w:val="001461A6"/>
    <w:rsid w:val="001461EA"/>
    <w:rsid w:val="00146AD2"/>
    <w:rsid w:val="00147B6A"/>
    <w:rsid w:val="0015342C"/>
    <w:rsid w:val="001549BB"/>
    <w:rsid w:val="0015502C"/>
    <w:rsid w:val="0015562F"/>
    <w:rsid w:val="00161083"/>
    <w:rsid w:val="001613AA"/>
    <w:rsid w:val="00166964"/>
    <w:rsid w:val="001670D6"/>
    <w:rsid w:val="0016768A"/>
    <w:rsid w:val="00167F19"/>
    <w:rsid w:val="001702F3"/>
    <w:rsid w:val="00170BE4"/>
    <w:rsid w:val="0017519C"/>
    <w:rsid w:val="001775C3"/>
    <w:rsid w:val="0018180C"/>
    <w:rsid w:val="0018339A"/>
    <w:rsid w:val="00185096"/>
    <w:rsid w:val="00185DE5"/>
    <w:rsid w:val="0018661B"/>
    <w:rsid w:val="00190280"/>
    <w:rsid w:val="0019085E"/>
    <w:rsid w:val="00192457"/>
    <w:rsid w:val="00193584"/>
    <w:rsid w:val="00194E66"/>
    <w:rsid w:val="001A0A64"/>
    <w:rsid w:val="001A0ECC"/>
    <w:rsid w:val="001A30FE"/>
    <w:rsid w:val="001A346B"/>
    <w:rsid w:val="001A38FD"/>
    <w:rsid w:val="001A3A16"/>
    <w:rsid w:val="001A4634"/>
    <w:rsid w:val="001A4964"/>
    <w:rsid w:val="001A5B8A"/>
    <w:rsid w:val="001A6016"/>
    <w:rsid w:val="001A7141"/>
    <w:rsid w:val="001A76DD"/>
    <w:rsid w:val="001A7FC2"/>
    <w:rsid w:val="001B0CC7"/>
    <w:rsid w:val="001B1235"/>
    <w:rsid w:val="001B181B"/>
    <w:rsid w:val="001B1A81"/>
    <w:rsid w:val="001B4EB2"/>
    <w:rsid w:val="001B5A47"/>
    <w:rsid w:val="001B62CC"/>
    <w:rsid w:val="001B66BC"/>
    <w:rsid w:val="001B74C3"/>
    <w:rsid w:val="001B74FD"/>
    <w:rsid w:val="001C018E"/>
    <w:rsid w:val="001C067C"/>
    <w:rsid w:val="001C0867"/>
    <w:rsid w:val="001C0C7F"/>
    <w:rsid w:val="001C0F6B"/>
    <w:rsid w:val="001C625B"/>
    <w:rsid w:val="001C773A"/>
    <w:rsid w:val="001D16CB"/>
    <w:rsid w:val="001D2B53"/>
    <w:rsid w:val="001D54FA"/>
    <w:rsid w:val="001E3973"/>
    <w:rsid w:val="001E3B56"/>
    <w:rsid w:val="001E4E17"/>
    <w:rsid w:val="001E61F3"/>
    <w:rsid w:val="001F183D"/>
    <w:rsid w:val="001F1AE6"/>
    <w:rsid w:val="001F215E"/>
    <w:rsid w:val="001F2AF4"/>
    <w:rsid w:val="001F3E58"/>
    <w:rsid w:val="001F4399"/>
    <w:rsid w:val="001F4A6E"/>
    <w:rsid w:val="001F4D86"/>
    <w:rsid w:val="001F4EDE"/>
    <w:rsid w:val="001F621A"/>
    <w:rsid w:val="001F67C6"/>
    <w:rsid w:val="001F70EE"/>
    <w:rsid w:val="001F7AC2"/>
    <w:rsid w:val="0020155F"/>
    <w:rsid w:val="002017A4"/>
    <w:rsid w:val="00201E6F"/>
    <w:rsid w:val="002023AB"/>
    <w:rsid w:val="00203166"/>
    <w:rsid w:val="00204578"/>
    <w:rsid w:val="00205EFC"/>
    <w:rsid w:val="00206240"/>
    <w:rsid w:val="0020665A"/>
    <w:rsid w:val="00206D69"/>
    <w:rsid w:val="00207D6C"/>
    <w:rsid w:val="002100ED"/>
    <w:rsid w:val="0021084B"/>
    <w:rsid w:val="00210D59"/>
    <w:rsid w:val="002110C0"/>
    <w:rsid w:val="00211328"/>
    <w:rsid w:val="002139F7"/>
    <w:rsid w:val="00214537"/>
    <w:rsid w:val="002162B7"/>
    <w:rsid w:val="00221A50"/>
    <w:rsid w:val="00222CFB"/>
    <w:rsid w:val="002233B4"/>
    <w:rsid w:val="00223A34"/>
    <w:rsid w:val="002241FA"/>
    <w:rsid w:val="0022742E"/>
    <w:rsid w:val="0022D838"/>
    <w:rsid w:val="002324A6"/>
    <w:rsid w:val="00233092"/>
    <w:rsid w:val="002369BD"/>
    <w:rsid w:val="002377BA"/>
    <w:rsid w:val="00240702"/>
    <w:rsid w:val="00245CFF"/>
    <w:rsid w:val="00246A56"/>
    <w:rsid w:val="00247F09"/>
    <w:rsid w:val="00251789"/>
    <w:rsid w:val="00251F2C"/>
    <w:rsid w:val="002521F5"/>
    <w:rsid w:val="00252642"/>
    <w:rsid w:val="00254348"/>
    <w:rsid w:val="00261D3B"/>
    <w:rsid w:val="00261D4C"/>
    <w:rsid w:val="002629C5"/>
    <w:rsid w:val="00263A14"/>
    <w:rsid w:val="002661E6"/>
    <w:rsid w:val="00270321"/>
    <w:rsid w:val="002704D1"/>
    <w:rsid w:val="00272327"/>
    <w:rsid w:val="00272AD5"/>
    <w:rsid w:val="00273646"/>
    <w:rsid w:val="00273A8A"/>
    <w:rsid w:val="00274217"/>
    <w:rsid w:val="00274D2E"/>
    <w:rsid w:val="00274DF9"/>
    <w:rsid w:val="00275C45"/>
    <w:rsid w:val="0027769E"/>
    <w:rsid w:val="00277D82"/>
    <w:rsid w:val="00282768"/>
    <w:rsid w:val="00283071"/>
    <w:rsid w:val="00283D72"/>
    <w:rsid w:val="00284644"/>
    <w:rsid w:val="00284BEA"/>
    <w:rsid w:val="00284C35"/>
    <w:rsid w:val="00284EC8"/>
    <w:rsid w:val="002860E3"/>
    <w:rsid w:val="00286210"/>
    <w:rsid w:val="00286A42"/>
    <w:rsid w:val="0029055E"/>
    <w:rsid w:val="00290C28"/>
    <w:rsid w:val="0029110D"/>
    <w:rsid w:val="002918C1"/>
    <w:rsid w:val="00292AA4"/>
    <w:rsid w:val="002932CB"/>
    <w:rsid w:val="00293327"/>
    <w:rsid w:val="00294709"/>
    <w:rsid w:val="0029788E"/>
    <w:rsid w:val="00297E24"/>
    <w:rsid w:val="002A06C7"/>
    <w:rsid w:val="002A239A"/>
    <w:rsid w:val="002A3AE4"/>
    <w:rsid w:val="002A6E38"/>
    <w:rsid w:val="002A7047"/>
    <w:rsid w:val="002B01B8"/>
    <w:rsid w:val="002B1121"/>
    <w:rsid w:val="002B4E62"/>
    <w:rsid w:val="002B5D2E"/>
    <w:rsid w:val="002B5F07"/>
    <w:rsid w:val="002B6746"/>
    <w:rsid w:val="002B6EFD"/>
    <w:rsid w:val="002B7DA4"/>
    <w:rsid w:val="002C3305"/>
    <w:rsid w:val="002C4102"/>
    <w:rsid w:val="002C426A"/>
    <w:rsid w:val="002C5710"/>
    <w:rsid w:val="002C59D7"/>
    <w:rsid w:val="002D0C51"/>
    <w:rsid w:val="002D5717"/>
    <w:rsid w:val="002D59E3"/>
    <w:rsid w:val="002D70AD"/>
    <w:rsid w:val="002D788F"/>
    <w:rsid w:val="002E0BFE"/>
    <w:rsid w:val="002E1481"/>
    <w:rsid w:val="002E190A"/>
    <w:rsid w:val="002E30F5"/>
    <w:rsid w:val="002E4267"/>
    <w:rsid w:val="002E4F63"/>
    <w:rsid w:val="002F1035"/>
    <w:rsid w:val="002F1F69"/>
    <w:rsid w:val="002F329C"/>
    <w:rsid w:val="002F4D54"/>
    <w:rsid w:val="00300E85"/>
    <w:rsid w:val="00300F27"/>
    <w:rsid w:val="00301059"/>
    <w:rsid w:val="003010C9"/>
    <w:rsid w:val="00303E35"/>
    <w:rsid w:val="00303FE1"/>
    <w:rsid w:val="00304511"/>
    <w:rsid w:val="003123F4"/>
    <w:rsid w:val="00312F07"/>
    <w:rsid w:val="00315C1A"/>
    <w:rsid w:val="003167C9"/>
    <w:rsid w:val="003203E2"/>
    <w:rsid w:val="00321546"/>
    <w:rsid w:val="00321AE8"/>
    <w:rsid w:val="00321E2D"/>
    <w:rsid w:val="003233F9"/>
    <w:rsid w:val="00324D74"/>
    <w:rsid w:val="00325F38"/>
    <w:rsid w:val="003261F9"/>
    <w:rsid w:val="003273AF"/>
    <w:rsid w:val="00327959"/>
    <w:rsid w:val="00331705"/>
    <w:rsid w:val="003357C8"/>
    <w:rsid w:val="00336998"/>
    <w:rsid w:val="003401AE"/>
    <w:rsid w:val="00340A08"/>
    <w:rsid w:val="00340D04"/>
    <w:rsid w:val="00341E45"/>
    <w:rsid w:val="00343727"/>
    <w:rsid w:val="003453D5"/>
    <w:rsid w:val="0034628B"/>
    <w:rsid w:val="0034664D"/>
    <w:rsid w:val="003466B4"/>
    <w:rsid w:val="00346B2E"/>
    <w:rsid w:val="00353F3C"/>
    <w:rsid w:val="0035690E"/>
    <w:rsid w:val="00357A46"/>
    <w:rsid w:val="00360D32"/>
    <w:rsid w:val="00360E12"/>
    <w:rsid w:val="00360FB7"/>
    <w:rsid w:val="00361793"/>
    <w:rsid w:val="003656C6"/>
    <w:rsid w:val="00366FE7"/>
    <w:rsid w:val="003739F6"/>
    <w:rsid w:val="00375706"/>
    <w:rsid w:val="00376F0C"/>
    <w:rsid w:val="00377432"/>
    <w:rsid w:val="00377725"/>
    <w:rsid w:val="0038078C"/>
    <w:rsid w:val="00381959"/>
    <w:rsid w:val="00381A83"/>
    <w:rsid w:val="00382549"/>
    <w:rsid w:val="00390F83"/>
    <w:rsid w:val="00391DF2"/>
    <w:rsid w:val="003934C0"/>
    <w:rsid w:val="0039390B"/>
    <w:rsid w:val="003969CA"/>
    <w:rsid w:val="00397AA2"/>
    <w:rsid w:val="00397F73"/>
    <w:rsid w:val="003A0B63"/>
    <w:rsid w:val="003A2B3D"/>
    <w:rsid w:val="003A3A8B"/>
    <w:rsid w:val="003A47AE"/>
    <w:rsid w:val="003A60B2"/>
    <w:rsid w:val="003A6B79"/>
    <w:rsid w:val="003A6D6F"/>
    <w:rsid w:val="003A7336"/>
    <w:rsid w:val="003A7B37"/>
    <w:rsid w:val="003A9FB6"/>
    <w:rsid w:val="003B0733"/>
    <w:rsid w:val="003B26C5"/>
    <w:rsid w:val="003B2A9D"/>
    <w:rsid w:val="003B363A"/>
    <w:rsid w:val="003B3D89"/>
    <w:rsid w:val="003B5C48"/>
    <w:rsid w:val="003B66BB"/>
    <w:rsid w:val="003B70B2"/>
    <w:rsid w:val="003B7423"/>
    <w:rsid w:val="003C0198"/>
    <w:rsid w:val="003C07AE"/>
    <w:rsid w:val="003C1476"/>
    <w:rsid w:val="003C163E"/>
    <w:rsid w:val="003C177E"/>
    <w:rsid w:val="003C1EBE"/>
    <w:rsid w:val="003C6E50"/>
    <w:rsid w:val="003C6ED6"/>
    <w:rsid w:val="003C78E0"/>
    <w:rsid w:val="003D0602"/>
    <w:rsid w:val="003D11AD"/>
    <w:rsid w:val="003D2B73"/>
    <w:rsid w:val="003D31F7"/>
    <w:rsid w:val="003D3C61"/>
    <w:rsid w:val="003D4A15"/>
    <w:rsid w:val="003E1486"/>
    <w:rsid w:val="003E1A2D"/>
    <w:rsid w:val="003E3CDB"/>
    <w:rsid w:val="003E6C5A"/>
    <w:rsid w:val="003E7750"/>
    <w:rsid w:val="003F09F3"/>
    <w:rsid w:val="003F33A5"/>
    <w:rsid w:val="003F3F14"/>
    <w:rsid w:val="003F41A7"/>
    <w:rsid w:val="003F43EB"/>
    <w:rsid w:val="003F4883"/>
    <w:rsid w:val="003F4AF1"/>
    <w:rsid w:val="003F4D8D"/>
    <w:rsid w:val="003F5269"/>
    <w:rsid w:val="003F677C"/>
    <w:rsid w:val="00400869"/>
    <w:rsid w:val="00400A41"/>
    <w:rsid w:val="00401E17"/>
    <w:rsid w:val="004033CB"/>
    <w:rsid w:val="00404621"/>
    <w:rsid w:val="00406070"/>
    <w:rsid w:val="00406491"/>
    <w:rsid w:val="00407EC2"/>
    <w:rsid w:val="00410A4E"/>
    <w:rsid w:val="00411E3D"/>
    <w:rsid w:val="00412712"/>
    <w:rsid w:val="00412F31"/>
    <w:rsid w:val="00414519"/>
    <w:rsid w:val="004152F7"/>
    <w:rsid w:val="0041536B"/>
    <w:rsid w:val="0041767C"/>
    <w:rsid w:val="004210D5"/>
    <w:rsid w:val="004231A4"/>
    <w:rsid w:val="00423649"/>
    <w:rsid w:val="0042385D"/>
    <w:rsid w:val="004248E7"/>
    <w:rsid w:val="00424D49"/>
    <w:rsid w:val="00426812"/>
    <w:rsid w:val="00427007"/>
    <w:rsid w:val="00431D87"/>
    <w:rsid w:val="00432D4D"/>
    <w:rsid w:val="00432E1B"/>
    <w:rsid w:val="004364B8"/>
    <w:rsid w:val="00442389"/>
    <w:rsid w:val="00442726"/>
    <w:rsid w:val="004434C8"/>
    <w:rsid w:val="0044647A"/>
    <w:rsid w:val="004539DE"/>
    <w:rsid w:val="00453BA7"/>
    <w:rsid w:val="00453D8A"/>
    <w:rsid w:val="00454069"/>
    <w:rsid w:val="0045460C"/>
    <w:rsid w:val="00454A8E"/>
    <w:rsid w:val="0045503F"/>
    <w:rsid w:val="00465775"/>
    <w:rsid w:val="004662BD"/>
    <w:rsid w:val="004666E2"/>
    <w:rsid w:val="00466D2C"/>
    <w:rsid w:val="00467CA8"/>
    <w:rsid w:val="00471439"/>
    <w:rsid w:val="004738E4"/>
    <w:rsid w:val="00475391"/>
    <w:rsid w:val="0047559F"/>
    <w:rsid w:val="0047570C"/>
    <w:rsid w:val="004805C7"/>
    <w:rsid w:val="00484BAA"/>
    <w:rsid w:val="00486951"/>
    <w:rsid w:val="0049128D"/>
    <w:rsid w:val="00492FEC"/>
    <w:rsid w:val="00493C48"/>
    <w:rsid w:val="004963A2"/>
    <w:rsid w:val="004A0D70"/>
    <w:rsid w:val="004A4639"/>
    <w:rsid w:val="004A488E"/>
    <w:rsid w:val="004A6274"/>
    <w:rsid w:val="004B01B0"/>
    <w:rsid w:val="004B3E03"/>
    <w:rsid w:val="004B42D9"/>
    <w:rsid w:val="004B5251"/>
    <w:rsid w:val="004B5808"/>
    <w:rsid w:val="004B5C76"/>
    <w:rsid w:val="004B6F2F"/>
    <w:rsid w:val="004C1783"/>
    <w:rsid w:val="004C1FCC"/>
    <w:rsid w:val="004C3382"/>
    <w:rsid w:val="004C4075"/>
    <w:rsid w:val="004C4E0C"/>
    <w:rsid w:val="004C4F82"/>
    <w:rsid w:val="004C5026"/>
    <w:rsid w:val="004D138F"/>
    <w:rsid w:val="004D2A10"/>
    <w:rsid w:val="004D2D0A"/>
    <w:rsid w:val="004D43F7"/>
    <w:rsid w:val="004D4C92"/>
    <w:rsid w:val="004E047D"/>
    <w:rsid w:val="004E453F"/>
    <w:rsid w:val="004E4D66"/>
    <w:rsid w:val="004E52CF"/>
    <w:rsid w:val="004E604F"/>
    <w:rsid w:val="004E653E"/>
    <w:rsid w:val="004E6861"/>
    <w:rsid w:val="004F19BD"/>
    <w:rsid w:val="004F1FF4"/>
    <w:rsid w:val="004F306C"/>
    <w:rsid w:val="004F7357"/>
    <w:rsid w:val="00500424"/>
    <w:rsid w:val="00502E31"/>
    <w:rsid w:val="005051E7"/>
    <w:rsid w:val="005055F5"/>
    <w:rsid w:val="00505895"/>
    <w:rsid w:val="005062F4"/>
    <w:rsid w:val="0051181C"/>
    <w:rsid w:val="00511CA6"/>
    <w:rsid w:val="00512316"/>
    <w:rsid w:val="00513693"/>
    <w:rsid w:val="00513F2D"/>
    <w:rsid w:val="00516A25"/>
    <w:rsid w:val="00517885"/>
    <w:rsid w:val="00520BC0"/>
    <w:rsid w:val="005210E9"/>
    <w:rsid w:val="005216E2"/>
    <w:rsid w:val="00521FD9"/>
    <w:rsid w:val="005231EE"/>
    <w:rsid w:val="00530403"/>
    <w:rsid w:val="00531D2B"/>
    <w:rsid w:val="00532A6A"/>
    <w:rsid w:val="005349BA"/>
    <w:rsid w:val="00542DE6"/>
    <w:rsid w:val="005439BD"/>
    <w:rsid w:val="00543A3C"/>
    <w:rsid w:val="00545137"/>
    <w:rsid w:val="005455A2"/>
    <w:rsid w:val="00545B6E"/>
    <w:rsid w:val="00550573"/>
    <w:rsid w:val="00550733"/>
    <w:rsid w:val="005517E8"/>
    <w:rsid w:val="005526CC"/>
    <w:rsid w:val="005551F0"/>
    <w:rsid w:val="00556130"/>
    <w:rsid w:val="00561F19"/>
    <w:rsid w:val="0056318D"/>
    <w:rsid w:val="0056556A"/>
    <w:rsid w:val="00567555"/>
    <w:rsid w:val="0057205B"/>
    <w:rsid w:val="00572F21"/>
    <w:rsid w:val="0057598A"/>
    <w:rsid w:val="0057675F"/>
    <w:rsid w:val="00577F2E"/>
    <w:rsid w:val="00580F33"/>
    <w:rsid w:val="00581435"/>
    <w:rsid w:val="005837AA"/>
    <w:rsid w:val="00583AF2"/>
    <w:rsid w:val="00584892"/>
    <w:rsid w:val="00591B6E"/>
    <w:rsid w:val="0059224F"/>
    <w:rsid w:val="005950AC"/>
    <w:rsid w:val="00595DB9"/>
    <w:rsid w:val="005A0173"/>
    <w:rsid w:val="005A08A9"/>
    <w:rsid w:val="005A1171"/>
    <w:rsid w:val="005A1D7B"/>
    <w:rsid w:val="005A3959"/>
    <w:rsid w:val="005A4DC2"/>
    <w:rsid w:val="005A5369"/>
    <w:rsid w:val="005A54E1"/>
    <w:rsid w:val="005A600B"/>
    <w:rsid w:val="005A6CB7"/>
    <w:rsid w:val="005A78C5"/>
    <w:rsid w:val="005B08F1"/>
    <w:rsid w:val="005B1801"/>
    <w:rsid w:val="005B24F1"/>
    <w:rsid w:val="005B2513"/>
    <w:rsid w:val="005B3C58"/>
    <w:rsid w:val="005B5D3A"/>
    <w:rsid w:val="005B6383"/>
    <w:rsid w:val="005C19B4"/>
    <w:rsid w:val="005C1A29"/>
    <w:rsid w:val="005C2773"/>
    <w:rsid w:val="005C2FDA"/>
    <w:rsid w:val="005C30F1"/>
    <w:rsid w:val="005C4170"/>
    <w:rsid w:val="005C46F3"/>
    <w:rsid w:val="005C4CE1"/>
    <w:rsid w:val="005C549D"/>
    <w:rsid w:val="005C7668"/>
    <w:rsid w:val="005D04E9"/>
    <w:rsid w:val="005D3D51"/>
    <w:rsid w:val="005D57AC"/>
    <w:rsid w:val="005D5EA3"/>
    <w:rsid w:val="005E0652"/>
    <w:rsid w:val="005E271D"/>
    <w:rsid w:val="005E33C6"/>
    <w:rsid w:val="005E3780"/>
    <w:rsid w:val="005E467F"/>
    <w:rsid w:val="005E4C08"/>
    <w:rsid w:val="005F198C"/>
    <w:rsid w:val="005F6CCF"/>
    <w:rsid w:val="00601B37"/>
    <w:rsid w:val="00601F8D"/>
    <w:rsid w:val="0060388D"/>
    <w:rsid w:val="00604E73"/>
    <w:rsid w:val="00604F77"/>
    <w:rsid w:val="00610738"/>
    <w:rsid w:val="006107F2"/>
    <w:rsid w:val="00611A6A"/>
    <w:rsid w:val="006225E9"/>
    <w:rsid w:val="006229A5"/>
    <w:rsid w:val="00623648"/>
    <w:rsid w:val="00623EAF"/>
    <w:rsid w:val="0062423C"/>
    <w:rsid w:val="006257B0"/>
    <w:rsid w:val="00626C2E"/>
    <w:rsid w:val="00630D21"/>
    <w:rsid w:val="00635277"/>
    <w:rsid w:val="006354B8"/>
    <w:rsid w:val="0063600A"/>
    <w:rsid w:val="00643EFB"/>
    <w:rsid w:val="00644786"/>
    <w:rsid w:val="006448FD"/>
    <w:rsid w:val="0064692F"/>
    <w:rsid w:val="00647336"/>
    <w:rsid w:val="0064791D"/>
    <w:rsid w:val="00647977"/>
    <w:rsid w:val="00647D8B"/>
    <w:rsid w:val="006518EF"/>
    <w:rsid w:val="00651B05"/>
    <w:rsid w:val="00654307"/>
    <w:rsid w:val="00657ABF"/>
    <w:rsid w:val="006604A1"/>
    <w:rsid w:val="00661202"/>
    <w:rsid w:val="00661468"/>
    <w:rsid w:val="00661F49"/>
    <w:rsid w:val="0066268B"/>
    <w:rsid w:val="00666BDC"/>
    <w:rsid w:val="006677AD"/>
    <w:rsid w:val="0066E894"/>
    <w:rsid w:val="006704A5"/>
    <w:rsid w:val="0067061F"/>
    <w:rsid w:val="00670DDB"/>
    <w:rsid w:val="00671F18"/>
    <w:rsid w:val="0067265B"/>
    <w:rsid w:val="00673D76"/>
    <w:rsid w:val="0067465F"/>
    <w:rsid w:val="0067578F"/>
    <w:rsid w:val="0067739E"/>
    <w:rsid w:val="00677892"/>
    <w:rsid w:val="006801E6"/>
    <w:rsid w:val="00680B7A"/>
    <w:rsid w:val="00681DC7"/>
    <w:rsid w:val="00682651"/>
    <w:rsid w:val="00682A40"/>
    <w:rsid w:val="00685B04"/>
    <w:rsid w:val="006863C4"/>
    <w:rsid w:val="00686F9E"/>
    <w:rsid w:val="0068783F"/>
    <w:rsid w:val="00693E8F"/>
    <w:rsid w:val="006957BC"/>
    <w:rsid w:val="00695BEC"/>
    <w:rsid w:val="00696673"/>
    <w:rsid w:val="0069EE1E"/>
    <w:rsid w:val="006A29D7"/>
    <w:rsid w:val="006A3446"/>
    <w:rsid w:val="006A3CF4"/>
    <w:rsid w:val="006A443B"/>
    <w:rsid w:val="006A57C9"/>
    <w:rsid w:val="006A5DAB"/>
    <w:rsid w:val="006A64B9"/>
    <w:rsid w:val="006A6685"/>
    <w:rsid w:val="006A6C40"/>
    <w:rsid w:val="006B18BC"/>
    <w:rsid w:val="006B18E9"/>
    <w:rsid w:val="006B1D47"/>
    <w:rsid w:val="006B3F10"/>
    <w:rsid w:val="006B4450"/>
    <w:rsid w:val="006B488C"/>
    <w:rsid w:val="006B527D"/>
    <w:rsid w:val="006B5FB1"/>
    <w:rsid w:val="006B6239"/>
    <w:rsid w:val="006B7C64"/>
    <w:rsid w:val="006C221D"/>
    <w:rsid w:val="006C3AC9"/>
    <w:rsid w:val="006C3C37"/>
    <w:rsid w:val="006C3CC0"/>
    <w:rsid w:val="006C3FBF"/>
    <w:rsid w:val="006C53A9"/>
    <w:rsid w:val="006C549F"/>
    <w:rsid w:val="006C6D1A"/>
    <w:rsid w:val="006D150C"/>
    <w:rsid w:val="006D475B"/>
    <w:rsid w:val="006D4907"/>
    <w:rsid w:val="006D580D"/>
    <w:rsid w:val="006D5874"/>
    <w:rsid w:val="006E03F8"/>
    <w:rsid w:val="006E05D0"/>
    <w:rsid w:val="006E1ABE"/>
    <w:rsid w:val="006E1D75"/>
    <w:rsid w:val="006E210D"/>
    <w:rsid w:val="006E254B"/>
    <w:rsid w:val="006E3EB5"/>
    <w:rsid w:val="006E60E2"/>
    <w:rsid w:val="006E6382"/>
    <w:rsid w:val="006E6628"/>
    <w:rsid w:val="006F0340"/>
    <w:rsid w:val="006F2196"/>
    <w:rsid w:val="006F293A"/>
    <w:rsid w:val="006F376C"/>
    <w:rsid w:val="006F4305"/>
    <w:rsid w:val="006F548A"/>
    <w:rsid w:val="006F54D4"/>
    <w:rsid w:val="006F57E8"/>
    <w:rsid w:val="006F62C2"/>
    <w:rsid w:val="006F6601"/>
    <w:rsid w:val="006F6791"/>
    <w:rsid w:val="006F7ED7"/>
    <w:rsid w:val="0070283C"/>
    <w:rsid w:val="007051FC"/>
    <w:rsid w:val="00706B6A"/>
    <w:rsid w:val="007116C8"/>
    <w:rsid w:val="00711795"/>
    <w:rsid w:val="0071205C"/>
    <w:rsid w:val="00712EA8"/>
    <w:rsid w:val="00713972"/>
    <w:rsid w:val="00720386"/>
    <w:rsid w:val="00720DF5"/>
    <w:rsid w:val="007218B8"/>
    <w:rsid w:val="007219A0"/>
    <w:rsid w:val="00724B10"/>
    <w:rsid w:val="00725800"/>
    <w:rsid w:val="00726838"/>
    <w:rsid w:val="007276C8"/>
    <w:rsid w:val="00727C35"/>
    <w:rsid w:val="00730403"/>
    <w:rsid w:val="0073062E"/>
    <w:rsid w:val="00730A55"/>
    <w:rsid w:val="00731168"/>
    <w:rsid w:val="0073290D"/>
    <w:rsid w:val="00732AC4"/>
    <w:rsid w:val="007370F4"/>
    <w:rsid w:val="0073776A"/>
    <w:rsid w:val="0074291B"/>
    <w:rsid w:val="00743005"/>
    <w:rsid w:val="0074326B"/>
    <w:rsid w:val="007446D4"/>
    <w:rsid w:val="007455F1"/>
    <w:rsid w:val="007463EA"/>
    <w:rsid w:val="00747C36"/>
    <w:rsid w:val="00747E04"/>
    <w:rsid w:val="0075182A"/>
    <w:rsid w:val="00751E23"/>
    <w:rsid w:val="007537FC"/>
    <w:rsid w:val="00753B4F"/>
    <w:rsid w:val="00756365"/>
    <w:rsid w:val="0075D9F4"/>
    <w:rsid w:val="00760713"/>
    <w:rsid w:val="0076134E"/>
    <w:rsid w:val="00762A25"/>
    <w:rsid w:val="00762B82"/>
    <w:rsid w:val="00764922"/>
    <w:rsid w:val="00764A40"/>
    <w:rsid w:val="00766BBC"/>
    <w:rsid w:val="00766FED"/>
    <w:rsid w:val="00771D06"/>
    <w:rsid w:val="00774ED0"/>
    <w:rsid w:val="007751AD"/>
    <w:rsid w:val="00780303"/>
    <w:rsid w:val="00780AF8"/>
    <w:rsid w:val="00790447"/>
    <w:rsid w:val="00790A13"/>
    <w:rsid w:val="00790A5D"/>
    <w:rsid w:val="00791CF0"/>
    <w:rsid w:val="00792108"/>
    <w:rsid w:val="00794154"/>
    <w:rsid w:val="0079416A"/>
    <w:rsid w:val="00795D4C"/>
    <w:rsid w:val="007961AA"/>
    <w:rsid w:val="00797247"/>
    <w:rsid w:val="00797A43"/>
    <w:rsid w:val="007A02AC"/>
    <w:rsid w:val="007A0834"/>
    <w:rsid w:val="007A1BFB"/>
    <w:rsid w:val="007A62A2"/>
    <w:rsid w:val="007B094A"/>
    <w:rsid w:val="007B4286"/>
    <w:rsid w:val="007B4589"/>
    <w:rsid w:val="007B4E97"/>
    <w:rsid w:val="007B56DC"/>
    <w:rsid w:val="007B749B"/>
    <w:rsid w:val="007C1470"/>
    <w:rsid w:val="007C336A"/>
    <w:rsid w:val="007C6844"/>
    <w:rsid w:val="007C6F46"/>
    <w:rsid w:val="007C72CA"/>
    <w:rsid w:val="007C76EA"/>
    <w:rsid w:val="007C7A51"/>
    <w:rsid w:val="007D2083"/>
    <w:rsid w:val="007D6C00"/>
    <w:rsid w:val="007E2A64"/>
    <w:rsid w:val="007E3993"/>
    <w:rsid w:val="007E46C5"/>
    <w:rsid w:val="007E57B4"/>
    <w:rsid w:val="007E7648"/>
    <w:rsid w:val="007E782A"/>
    <w:rsid w:val="007F04DC"/>
    <w:rsid w:val="007F39BF"/>
    <w:rsid w:val="007F3F1C"/>
    <w:rsid w:val="007F5A1D"/>
    <w:rsid w:val="007F6576"/>
    <w:rsid w:val="008005A2"/>
    <w:rsid w:val="008007C2"/>
    <w:rsid w:val="00803696"/>
    <w:rsid w:val="008054AB"/>
    <w:rsid w:val="008057CF"/>
    <w:rsid w:val="0080599E"/>
    <w:rsid w:val="00807681"/>
    <w:rsid w:val="00810EBD"/>
    <w:rsid w:val="00810F4F"/>
    <w:rsid w:val="008122F9"/>
    <w:rsid w:val="0081353E"/>
    <w:rsid w:val="00816151"/>
    <w:rsid w:val="00817BE8"/>
    <w:rsid w:val="00820F73"/>
    <w:rsid w:val="00823FE8"/>
    <w:rsid w:val="00825901"/>
    <w:rsid w:val="00825FC1"/>
    <w:rsid w:val="008270E5"/>
    <w:rsid w:val="0083255F"/>
    <w:rsid w:val="00833A4C"/>
    <w:rsid w:val="00833E4D"/>
    <w:rsid w:val="00834B13"/>
    <w:rsid w:val="008369AF"/>
    <w:rsid w:val="00836A72"/>
    <w:rsid w:val="00837559"/>
    <w:rsid w:val="0084216F"/>
    <w:rsid w:val="00842459"/>
    <w:rsid w:val="00842C94"/>
    <w:rsid w:val="00844793"/>
    <w:rsid w:val="00844F72"/>
    <w:rsid w:val="008503C7"/>
    <w:rsid w:val="00850EAE"/>
    <w:rsid w:val="00851635"/>
    <w:rsid w:val="00853E7A"/>
    <w:rsid w:val="008547B4"/>
    <w:rsid w:val="008551B2"/>
    <w:rsid w:val="00856934"/>
    <w:rsid w:val="00857E94"/>
    <w:rsid w:val="00858A10"/>
    <w:rsid w:val="0086006B"/>
    <w:rsid w:val="00860CE4"/>
    <w:rsid w:val="00863AF9"/>
    <w:rsid w:val="0086528D"/>
    <w:rsid w:val="00870E43"/>
    <w:rsid w:val="008729E4"/>
    <w:rsid w:val="0087324E"/>
    <w:rsid w:val="0087595A"/>
    <w:rsid w:val="00875D50"/>
    <w:rsid w:val="00877FC1"/>
    <w:rsid w:val="008803D3"/>
    <w:rsid w:val="008809E8"/>
    <w:rsid w:val="00882AB9"/>
    <w:rsid w:val="0088426F"/>
    <w:rsid w:val="008855CA"/>
    <w:rsid w:val="00885B87"/>
    <w:rsid w:val="00885E38"/>
    <w:rsid w:val="0088FBCF"/>
    <w:rsid w:val="0089196A"/>
    <w:rsid w:val="00892099"/>
    <w:rsid w:val="00892D0B"/>
    <w:rsid w:val="008936D7"/>
    <w:rsid w:val="0089790C"/>
    <w:rsid w:val="008A0603"/>
    <w:rsid w:val="008A167B"/>
    <w:rsid w:val="008A290B"/>
    <w:rsid w:val="008A4347"/>
    <w:rsid w:val="008A445F"/>
    <w:rsid w:val="008A4B7C"/>
    <w:rsid w:val="008A51BC"/>
    <w:rsid w:val="008B01D0"/>
    <w:rsid w:val="008B1019"/>
    <w:rsid w:val="008B1E86"/>
    <w:rsid w:val="008B4183"/>
    <w:rsid w:val="008B4A24"/>
    <w:rsid w:val="008B4EC2"/>
    <w:rsid w:val="008B5024"/>
    <w:rsid w:val="008B7FE1"/>
    <w:rsid w:val="008C08F6"/>
    <w:rsid w:val="008C12F5"/>
    <w:rsid w:val="008C19E8"/>
    <w:rsid w:val="008C2F1E"/>
    <w:rsid w:val="008C3ACB"/>
    <w:rsid w:val="008C55A8"/>
    <w:rsid w:val="008C75F7"/>
    <w:rsid w:val="008D2620"/>
    <w:rsid w:val="008D2E90"/>
    <w:rsid w:val="008D4895"/>
    <w:rsid w:val="008D512B"/>
    <w:rsid w:val="008D6685"/>
    <w:rsid w:val="008D7230"/>
    <w:rsid w:val="008D7796"/>
    <w:rsid w:val="008D7B24"/>
    <w:rsid w:val="008D7D73"/>
    <w:rsid w:val="008E1E23"/>
    <w:rsid w:val="008E2378"/>
    <w:rsid w:val="008E4685"/>
    <w:rsid w:val="008E51A8"/>
    <w:rsid w:val="008E7893"/>
    <w:rsid w:val="008F1579"/>
    <w:rsid w:val="008F5269"/>
    <w:rsid w:val="008F7FCD"/>
    <w:rsid w:val="00901D29"/>
    <w:rsid w:val="00903721"/>
    <w:rsid w:val="00903893"/>
    <w:rsid w:val="00904861"/>
    <w:rsid w:val="00906B0B"/>
    <w:rsid w:val="00906F59"/>
    <w:rsid w:val="009112B3"/>
    <w:rsid w:val="00911C0E"/>
    <w:rsid w:val="00912831"/>
    <w:rsid w:val="00913675"/>
    <w:rsid w:val="009148A1"/>
    <w:rsid w:val="00914A83"/>
    <w:rsid w:val="00917806"/>
    <w:rsid w:val="00917BE7"/>
    <w:rsid w:val="009224D7"/>
    <w:rsid w:val="0092283D"/>
    <w:rsid w:val="00923C93"/>
    <w:rsid w:val="00926106"/>
    <w:rsid w:val="00927FD9"/>
    <w:rsid w:val="00930D72"/>
    <w:rsid w:val="0093202D"/>
    <w:rsid w:val="00932B09"/>
    <w:rsid w:val="00932B50"/>
    <w:rsid w:val="00933403"/>
    <w:rsid w:val="0093416E"/>
    <w:rsid w:val="0093464A"/>
    <w:rsid w:val="00935F6C"/>
    <w:rsid w:val="00936BAA"/>
    <w:rsid w:val="00936D48"/>
    <w:rsid w:val="00936DFF"/>
    <w:rsid w:val="00937C15"/>
    <w:rsid w:val="009407CB"/>
    <w:rsid w:val="0094421A"/>
    <w:rsid w:val="00944273"/>
    <w:rsid w:val="009443CE"/>
    <w:rsid w:val="009443D2"/>
    <w:rsid w:val="00944D6E"/>
    <w:rsid w:val="009457E9"/>
    <w:rsid w:val="00947604"/>
    <w:rsid w:val="0095110E"/>
    <w:rsid w:val="00952289"/>
    <w:rsid w:val="00953A03"/>
    <w:rsid w:val="0095411A"/>
    <w:rsid w:val="0095517D"/>
    <w:rsid w:val="0095602C"/>
    <w:rsid w:val="009571F3"/>
    <w:rsid w:val="00957C04"/>
    <w:rsid w:val="009610A9"/>
    <w:rsid w:val="009635B6"/>
    <w:rsid w:val="00965430"/>
    <w:rsid w:val="00970232"/>
    <w:rsid w:val="00970B6F"/>
    <w:rsid w:val="00973C95"/>
    <w:rsid w:val="00975296"/>
    <w:rsid w:val="009770D2"/>
    <w:rsid w:val="0097712E"/>
    <w:rsid w:val="009816E1"/>
    <w:rsid w:val="009819C8"/>
    <w:rsid w:val="0098427B"/>
    <w:rsid w:val="0098507A"/>
    <w:rsid w:val="0098514A"/>
    <w:rsid w:val="0098571B"/>
    <w:rsid w:val="00986F78"/>
    <w:rsid w:val="0098726B"/>
    <w:rsid w:val="0099456A"/>
    <w:rsid w:val="009948B4"/>
    <w:rsid w:val="009A2D53"/>
    <w:rsid w:val="009A2E58"/>
    <w:rsid w:val="009A49F0"/>
    <w:rsid w:val="009A4BF0"/>
    <w:rsid w:val="009A515A"/>
    <w:rsid w:val="009A7634"/>
    <w:rsid w:val="009B03AF"/>
    <w:rsid w:val="009B082E"/>
    <w:rsid w:val="009B0AB6"/>
    <w:rsid w:val="009B0D77"/>
    <w:rsid w:val="009B3501"/>
    <w:rsid w:val="009B5734"/>
    <w:rsid w:val="009B5820"/>
    <w:rsid w:val="009B7095"/>
    <w:rsid w:val="009B7516"/>
    <w:rsid w:val="009C07DF"/>
    <w:rsid w:val="009C1B65"/>
    <w:rsid w:val="009C38E9"/>
    <w:rsid w:val="009C3B1C"/>
    <w:rsid w:val="009C3B20"/>
    <w:rsid w:val="009C4FD3"/>
    <w:rsid w:val="009C5A18"/>
    <w:rsid w:val="009C6D3A"/>
    <w:rsid w:val="009C7BF6"/>
    <w:rsid w:val="009D04B2"/>
    <w:rsid w:val="009D2CD1"/>
    <w:rsid w:val="009D6AB2"/>
    <w:rsid w:val="009E017F"/>
    <w:rsid w:val="009E3C7C"/>
    <w:rsid w:val="009E698D"/>
    <w:rsid w:val="009F11D3"/>
    <w:rsid w:val="009F24B2"/>
    <w:rsid w:val="009F2A71"/>
    <w:rsid w:val="009F2E73"/>
    <w:rsid w:val="009F337D"/>
    <w:rsid w:val="009F402C"/>
    <w:rsid w:val="009F5778"/>
    <w:rsid w:val="009F652A"/>
    <w:rsid w:val="009F79AB"/>
    <w:rsid w:val="00A0090B"/>
    <w:rsid w:val="00A00F73"/>
    <w:rsid w:val="00A0155D"/>
    <w:rsid w:val="00A0198D"/>
    <w:rsid w:val="00A02B68"/>
    <w:rsid w:val="00A10932"/>
    <w:rsid w:val="00A11869"/>
    <w:rsid w:val="00A11F9F"/>
    <w:rsid w:val="00A1279C"/>
    <w:rsid w:val="00A130E7"/>
    <w:rsid w:val="00A13E78"/>
    <w:rsid w:val="00A14DCB"/>
    <w:rsid w:val="00A1595C"/>
    <w:rsid w:val="00A1678D"/>
    <w:rsid w:val="00A16AEE"/>
    <w:rsid w:val="00A16E55"/>
    <w:rsid w:val="00A1719D"/>
    <w:rsid w:val="00A17C94"/>
    <w:rsid w:val="00A20CAD"/>
    <w:rsid w:val="00A21C1B"/>
    <w:rsid w:val="00A22839"/>
    <w:rsid w:val="00A243E0"/>
    <w:rsid w:val="00A24873"/>
    <w:rsid w:val="00A24DF7"/>
    <w:rsid w:val="00A25B05"/>
    <w:rsid w:val="00A2619F"/>
    <w:rsid w:val="00A270FE"/>
    <w:rsid w:val="00A2778A"/>
    <w:rsid w:val="00A27E78"/>
    <w:rsid w:val="00A312BC"/>
    <w:rsid w:val="00A31874"/>
    <w:rsid w:val="00A33C62"/>
    <w:rsid w:val="00A36F3E"/>
    <w:rsid w:val="00A37440"/>
    <w:rsid w:val="00A3AA9B"/>
    <w:rsid w:val="00A40A14"/>
    <w:rsid w:val="00A415B3"/>
    <w:rsid w:val="00A41736"/>
    <w:rsid w:val="00A424E5"/>
    <w:rsid w:val="00A441FB"/>
    <w:rsid w:val="00A46084"/>
    <w:rsid w:val="00A4624A"/>
    <w:rsid w:val="00A46727"/>
    <w:rsid w:val="00A46BBD"/>
    <w:rsid w:val="00A50738"/>
    <w:rsid w:val="00A51556"/>
    <w:rsid w:val="00A54F69"/>
    <w:rsid w:val="00A5553B"/>
    <w:rsid w:val="00A55587"/>
    <w:rsid w:val="00A56642"/>
    <w:rsid w:val="00A57A50"/>
    <w:rsid w:val="00A57A67"/>
    <w:rsid w:val="00A57A73"/>
    <w:rsid w:val="00A57CFC"/>
    <w:rsid w:val="00A60BCD"/>
    <w:rsid w:val="00A620B9"/>
    <w:rsid w:val="00A62B74"/>
    <w:rsid w:val="00A646F4"/>
    <w:rsid w:val="00A64F37"/>
    <w:rsid w:val="00A7124C"/>
    <w:rsid w:val="00A721B1"/>
    <w:rsid w:val="00A74AE5"/>
    <w:rsid w:val="00A7541D"/>
    <w:rsid w:val="00A76DD9"/>
    <w:rsid w:val="00A77E6E"/>
    <w:rsid w:val="00A80BB7"/>
    <w:rsid w:val="00A83AF1"/>
    <w:rsid w:val="00A845A8"/>
    <w:rsid w:val="00A84C2A"/>
    <w:rsid w:val="00A86D30"/>
    <w:rsid w:val="00A915B6"/>
    <w:rsid w:val="00A91BA9"/>
    <w:rsid w:val="00A9564F"/>
    <w:rsid w:val="00A96D74"/>
    <w:rsid w:val="00A9704B"/>
    <w:rsid w:val="00A97105"/>
    <w:rsid w:val="00AA002B"/>
    <w:rsid w:val="00AA03A9"/>
    <w:rsid w:val="00AA1573"/>
    <w:rsid w:val="00AA3C29"/>
    <w:rsid w:val="00AA3F60"/>
    <w:rsid w:val="00AA4097"/>
    <w:rsid w:val="00AA5C84"/>
    <w:rsid w:val="00AA6105"/>
    <w:rsid w:val="00AA612B"/>
    <w:rsid w:val="00AB05BF"/>
    <w:rsid w:val="00AB1723"/>
    <w:rsid w:val="00AB1BD2"/>
    <w:rsid w:val="00AB2969"/>
    <w:rsid w:val="00AB344C"/>
    <w:rsid w:val="00AB3455"/>
    <w:rsid w:val="00AB3933"/>
    <w:rsid w:val="00AB3B10"/>
    <w:rsid w:val="00AB404B"/>
    <w:rsid w:val="00AB40AF"/>
    <w:rsid w:val="00AB4400"/>
    <w:rsid w:val="00AC06C6"/>
    <w:rsid w:val="00AC1303"/>
    <w:rsid w:val="00AC2653"/>
    <w:rsid w:val="00AC26F0"/>
    <w:rsid w:val="00AC2E53"/>
    <w:rsid w:val="00AC4A14"/>
    <w:rsid w:val="00AC6C29"/>
    <w:rsid w:val="00AC7950"/>
    <w:rsid w:val="00AC7C10"/>
    <w:rsid w:val="00AD2359"/>
    <w:rsid w:val="00AD2E55"/>
    <w:rsid w:val="00AD45FE"/>
    <w:rsid w:val="00AD4F01"/>
    <w:rsid w:val="00AD58D2"/>
    <w:rsid w:val="00AD697A"/>
    <w:rsid w:val="00AD7EB6"/>
    <w:rsid w:val="00AE1BE2"/>
    <w:rsid w:val="00AE4654"/>
    <w:rsid w:val="00AE5CBC"/>
    <w:rsid w:val="00AF0BA6"/>
    <w:rsid w:val="00AF0C37"/>
    <w:rsid w:val="00AF15A4"/>
    <w:rsid w:val="00AF30D7"/>
    <w:rsid w:val="00AF348A"/>
    <w:rsid w:val="00AF3D10"/>
    <w:rsid w:val="00AF5901"/>
    <w:rsid w:val="00AF652C"/>
    <w:rsid w:val="00AF7A41"/>
    <w:rsid w:val="00B00E09"/>
    <w:rsid w:val="00B0199A"/>
    <w:rsid w:val="00B026B5"/>
    <w:rsid w:val="00B04D7E"/>
    <w:rsid w:val="00B109F6"/>
    <w:rsid w:val="00B12513"/>
    <w:rsid w:val="00B13530"/>
    <w:rsid w:val="00B14C60"/>
    <w:rsid w:val="00B15C4C"/>
    <w:rsid w:val="00B15E43"/>
    <w:rsid w:val="00B16BE8"/>
    <w:rsid w:val="00B21442"/>
    <w:rsid w:val="00B223ED"/>
    <w:rsid w:val="00B22718"/>
    <w:rsid w:val="00B26614"/>
    <w:rsid w:val="00B26F55"/>
    <w:rsid w:val="00B27542"/>
    <w:rsid w:val="00B30C64"/>
    <w:rsid w:val="00B30D5F"/>
    <w:rsid w:val="00B32D87"/>
    <w:rsid w:val="00B36853"/>
    <w:rsid w:val="00B4421E"/>
    <w:rsid w:val="00B44563"/>
    <w:rsid w:val="00B45BEA"/>
    <w:rsid w:val="00B46993"/>
    <w:rsid w:val="00B47AE3"/>
    <w:rsid w:val="00B52C2E"/>
    <w:rsid w:val="00B52CD8"/>
    <w:rsid w:val="00B52D66"/>
    <w:rsid w:val="00B55911"/>
    <w:rsid w:val="00B5629B"/>
    <w:rsid w:val="00B601BD"/>
    <w:rsid w:val="00B601ED"/>
    <w:rsid w:val="00B613EB"/>
    <w:rsid w:val="00B618F2"/>
    <w:rsid w:val="00B63955"/>
    <w:rsid w:val="00B63AD9"/>
    <w:rsid w:val="00B63F41"/>
    <w:rsid w:val="00B6542F"/>
    <w:rsid w:val="00B66806"/>
    <w:rsid w:val="00B70A0F"/>
    <w:rsid w:val="00B71491"/>
    <w:rsid w:val="00B71B63"/>
    <w:rsid w:val="00B71FA9"/>
    <w:rsid w:val="00B751DB"/>
    <w:rsid w:val="00B778F2"/>
    <w:rsid w:val="00B81CF2"/>
    <w:rsid w:val="00B81F81"/>
    <w:rsid w:val="00B82D68"/>
    <w:rsid w:val="00B82E22"/>
    <w:rsid w:val="00B836EE"/>
    <w:rsid w:val="00B83E4C"/>
    <w:rsid w:val="00B85195"/>
    <w:rsid w:val="00B85E6D"/>
    <w:rsid w:val="00B864E6"/>
    <w:rsid w:val="00B91223"/>
    <w:rsid w:val="00B91D2C"/>
    <w:rsid w:val="00B92746"/>
    <w:rsid w:val="00B92F9D"/>
    <w:rsid w:val="00BA114E"/>
    <w:rsid w:val="00BA24DE"/>
    <w:rsid w:val="00BA3BE3"/>
    <w:rsid w:val="00BA4241"/>
    <w:rsid w:val="00BA5CDE"/>
    <w:rsid w:val="00BA5F02"/>
    <w:rsid w:val="00BB0987"/>
    <w:rsid w:val="00BB1A73"/>
    <w:rsid w:val="00BB4A0E"/>
    <w:rsid w:val="00BB4E52"/>
    <w:rsid w:val="00BC009E"/>
    <w:rsid w:val="00BC20B6"/>
    <w:rsid w:val="00BC32CF"/>
    <w:rsid w:val="00BC5C4B"/>
    <w:rsid w:val="00BC626C"/>
    <w:rsid w:val="00BC7BDF"/>
    <w:rsid w:val="00BD155E"/>
    <w:rsid w:val="00BD1E79"/>
    <w:rsid w:val="00BD1FE6"/>
    <w:rsid w:val="00BD2307"/>
    <w:rsid w:val="00BD2F3A"/>
    <w:rsid w:val="00BD3D91"/>
    <w:rsid w:val="00BD3E9B"/>
    <w:rsid w:val="00BD4571"/>
    <w:rsid w:val="00BD66D5"/>
    <w:rsid w:val="00BD76FB"/>
    <w:rsid w:val="00BD7E8E"/>
    <w:rsid w:val="00BE0198"/>
    <w:rsid w:val="00BE0B0B"/>
    <w:rsid w:val="00BE4ABA"/>
    <w:rsid w:val="00BE4D6C"/>
    <w:rsid w:val="00BE5231"/>
    <w:rsid w:val="00BE537F"/>
    <w:rsid w:val="00BE5C08"/>
    <w:rsid w:val="00BF1AFB"/>
    <w:rsid w:val="00BF3713"/>
    <w:rsid w:val="00BF4480"/>
    <w:rsid w:val="00BF5945"/>
    <w:rsid w:val="00BF627F"/>
    <w:rsid w:val="00BF64D2"/>
    <w:rsid w:val="00BF6A95"/>
    <w:rsid w:val="00BF7DAD"/>
    <w:rsid w:val="00C077C9"/>
    <w:rsid w:val="00C1011B"/>
    <w:rsid w:val="00C10427"/>
    <w:rsid w:val="00C12C09"/>
    <w:rsid w:val="00C15FAE"/>
    <w:rsid w:val="00C16E0F"/>
    <w:rsid w:val="00C21C60"/>
    <w:rsid w:val="00C24094"/>
    <w:rsid w:val="00C251DD"/>
    <w:rsid w:val="00C2566F"/>
    <w:rsid w:val="00C26CCD"/>
    <w:rsid w:val="00C27491"/>
    <w:rsid w:val="00C31130"/>
    <w:rsid w:val="00C323FF"/>
    <w:rsid w:val="00C32966"/>
    <w:rsid w:val="00C3425E"/>
    <w:rsid w:val="00C35191"/>
    <w:rsid w:val="00C36F94"/>
    <w:rsid w:val="00C373B1"/>
    <w:rsid w:val="00C44708"/>
    <w:rsid w:val="00C4593A"/>
    <w:rsid w:val="00C46B5E"/>
    <w:rsid w:val="00C50C7A"/>
    <w:rsid w:val="00C52817"/>
    <w:rsid w:val="00C52B40"/>
    <w:rsid w:val="00C535EA"/>
    <w:rsid w:val="00C53F60"/>
    <w:rsid w:val="00C54618"/>
    <w:rsid w:val="00C55ED0"/>
    <w:rsid w:val="00C56569"/>
    <w:rsid w:val="00C57B0F"/>
    <w:rsid w:val="00C603A8"/>
    <w:rsid w:val="00C611C2"/>
    <w:rsid w:val="00C6125B"/>
    <w:rsid w:val="00C61639"/>
    <w:rsid w:val="00C61821"/>
    <w:rsid w:val="00C62D89"/>
    <w:rsid w:val="00C63F00"/>
    <w:rsid w:val="00C643F3"/>
    <w:rsid w:val="00C64603"/>
    <w:rsid w:val="00C662B3"/>
    <w:rsid w:val="00C666CB"/>
    <w:rsid w:val="00C66D7C"/>
    <w:rsid w:val="00C7104D"/>
    <w:rsid w:val="00C725EA"/>
    <w:rsid w:val="00C729EC"/>
    <w:rsid w:val="00C74368"/>
    <w:rsid w:val="00C758CF"/>
    <w:rsid w:val="00C8175A"/>
    <w:rsid w:val="00C81BEE"/>
    <w:rsid w:val="00C850A6"/>
    <w:rsid w:val="00C90D31"/>
    <w:rsid w:val="00C918D4"/>
    <w:rsid w:val="00C93A69"/>
    <w:rsid w:val="00C94651"/>
    <w:rsid w:val="00C94C10"/>
    <w:rsid w:val="00CA01F3"/>
    <w:rsid w:val="00CA0318"/>
    <w:rsid w:val="00CA0E4D"/>
    <w:rsid w:val="00CA0F47"/>
    <w:rsid w:val="00CA2059"/>
    <w:rsid w:val="00CA4DBE"/>
    <w:rsid w:val="00CA52C2"/>
    <w:rsid w:val="00CB14B6"/>
    <w:rsid w:val="00CB1942"/>
    <w:rsid w:val="00CB1FC9"/>
    <w:rsid w:val="00CB1FD0"/>
    <w:rsid w:val="00CB374B"/>
    <w:rsid w:val="00CB3815"/>
    <w:rsid w:val="00CB445C"/>
    <w:rsid w:val="00CB5330"/>
    <w:rsid w:val="00CC1112"/>
    <w:rsid w:val="00CC112E"/>
    <w:rsid w:val="00CC4F0F"/>
    <w:rsid w:val="00CC677E"/>
    <w:rsid w:val="00CC7640"/>
    <w:rsid w:val="00CD1998"/>
    <w:rsid w:val="00CD36CC"/>
    <w:rsid w:val="00CD37C1"/>
    <w:rsid w:val="00CD3C6C"/>
    <w:rsid w:val="00CD416D"/>
    <w:rsid w:val="00CD5971"/>
    <w:rsid w:val="00CD66A8"/>
    <w:rsid w:val="00CD7355"/>
    <w:rsid w:val="00CE49B3"/>
    <w:rsid w:val="00CE55AD"/>
    <w:rsid w:val="00CE739B"/>
    <w:rsid w:val="00CF0167"/>
    <w:rsid w:val="00CF0DEA"/>
    <w:rsid w:val="00CF0DF5"/>
    <w:rsid w:val="00CF1A1F"/>
    <w:rsid w:val="00CF1AA0"/>
    <w:rsid w:val="00CF295F"/>
    <w:rsid w:val="00CF3128"/>
    <w:rsid w:val="00CF4C25"/>
    <w:rsid w:val="00CF64EC"/>
    <w:rsid w:val="00CF7387"/>
    <w:rsid w:val="00CF7F86"/>
    <w:rsid w:val="00D00EFE"/>
    <w:rsid w:val="00D03F9D"/>
    <w:rsid w:val="00D10C6F"/>
    <w:rsid w:val="00D1193C"/>
    <w:rsid w:val="00D14093"/>
    <w:rsid w:val="00D14AED"/>
    <w:rsid w:val="00D15560"/>
    <w:rsid w:val="00D2104A"/>
    <w:rsid w:val="00D21057"/>
    <w:rsid w:val="00D21B39"/>
    <w:rsid w:val="00D2416D"/>
    <w:rsid w:val="00D25D69"/>
    <w:rsid w:val="00D26D88"/>
    <w:rsid w:val="00D26F28"/>
    <w:rsid w:val="00D27BE4"/>
    <w:rsid w:val="00D3241F"/>
    <w:rsid w:val="00D32ECA"/>
    <w:rsid w:val="00D330AF"/>
    <w:rsid w:val="00D355BA"/>
    <w:rsid w:val="00D35DCA"/>
    <w:rsid w:val="00D360FB"/>
    <w:rsid w:val="00D3661E"/>
    <w:rsid w:val="00D40030"/>
    <w:rsid w:val="00D408B2"/>
    <w:rsid w:val="00D42DED"/>
    <w:rsid w:val="00D46BF7"/>
    <w:rsid w:val="00D473FE"/>
    <w:rsid w:val="00D47FC1"/>
    <w:rsid w:val="00D54AF4"/>
    <w:rsid w:val="00D54B04"/>
    <w:rsid w:val="00D54D60"/>
    <w:rsid w:val="00D5593D"/>
    <w:rsid w:val="00D57FD0"/>
    <w:rsid w:val="00D61B91"/>
    <w:rsid w:val="00D62962"/>
    <w:rsid w:val="00D63B3E"/>
    <w:rsid w:val="00D63BE8"/>
    <w:rsid w:val="00D6440C"/>
    <w:rsid w:val="00D646FB"/>
    <w:rsid w:val="00D650AD"/>
    <w:rsid w:val="00D65F10"/>
    <w:rsid w:val="00D671F6"/>
    <w:rsid w:val="00D7003C"/>
    <w:rsid w:val="00D70815"/>
    <w:rsid w:val="00D709B7"/>
    <w:rsid w:val="00D71F0D"/>
    <w:rsid w:val="00D74127"/>
    <w:rsid w:val="00D754A1"/>
    <w:rsid w:val="00D80254"/>
    <w:rsid w:val="00D80E67"/>
    <w:rsid w:val="00D83F8A"/>
    <w:rsid w:val="00D9177A"/>
    <w:rsid w:val="00D92014"/>
    <w:rsid w:val="00D92E9A"/>
    <w:rsid w:val="00D930E6"/>
    <w:rsid w:val="00D939D8"/>
    <w:rsid w:val="00D94E17"/>
    <w:rsid w:val="00D969FF"/>
    <w:rsid w:val="00D96F48"/>
    <w:rsid w:val="00D97A83"/>
    <w:rsid w:val="00DA1B01"/>
    <w:rsid w:val="00DA1E56"/>
    <w:rsid w:val="00DA276F"/>
    <w:rsid w:val="00DA3450"/>
    <w:rsid w:val="00DA4649"/>
    <w:rsid w:val="00DA59E7"/>
    <w:rsid w:val="00DA77FC"/>
    <w:rsid w:val="00DB0A3C"/>
    <w:rsid w:val="00DB1CA8"/>
    <w:rsid w:val="00DB509A"/>
    <w:rsid w:val="00DB5726"/>
    <w:rsid w:val="00DB7041"/>
    <w:rsid w:val="00DB72D4"/>
    <w:rsid w:val="00DB7612"/>
    <w:rsid w:val="00DC189B"/>
    <w:rsid w:val="00DC1E9A"/>
    <w:rsid w:val="00DC2EB1"/>
    <w:rsid w:val="00DC600D"/>
    <w:rsid w:val="00DD12AA"/>
    <w:rsid w:val="00DD1E5A"/>
    <w:rsid w:val="00DD1F42"/>
    <w:rsid w:val="00DD774F"/>
    <w:rsid w:val="00DE0259"/>
    <w:rsid w:val="00DE1824"/>
    <w:rsid w:val="00DE27FC"/>
    <w:rsid w:val="00DE3326"/>
    <w:rsid w:val="00DE5D82"/>
    <w:rsid w:val="00DF0B37"/>
    <w:rsid w:val="00DF12B5"/>
    <w:rsid w:val="00DF12C5"/>
    <w:rsid w:val="00DF16C9"/>
    <w:rsid w:val="00DF1C3D"/>
    <w:rsid w:val="00DF1C76"/>
    <w:rsid w:val="00DF26D0"/>
    <w:rsid w:val="00DF4D3D"/>
    <w:rsid w:val="00DF5047"/>
    <w:rsid w:val="00DF56C6"/>
    <w:rsid w:val="00DF6E73"/>
    <w:rsid w:val="00E0056F"/>
    <w:rsid w:val="00E009F9"/>
    <w:rsid w:val="00E01B66"/>
    <w:rsid w:val="00E022BC"/>
    <w:rsid w:val="00E04947"/>
    <w:rsid w:val="00E05EAD"/>
    <w:rsid w:val="00E0663B"/>
    <w:rsid w:val="00E10097"/>
    <w:rsid w:val="00E106C1"/>
    <w:rsid w:val="00E12D71"/>
    <w:rsid w:val="00E135F9"/>
    <w:rsid w:val="00E14177"/>
    <w:rsid w:val="00E147EB"/>
    <w:rsid w:val="00E14AAB"/>
    <w:rsid w:val="00E1553B"/>
    <w:rsid w:val="00E1669E"/>
    <w:rsid w:val="00E16A4A"/>
    <w:rsid w:val="00E16FA5"/>
    <w:rsid w:val="00E202CF"/>
    <w:rsid w:val="00E227BE"/>
    <w:rsid w:val="00E23039"/>
    <w:rsid w:val="00E232E9"/>
    <w:rsid w:val="00E25FFA"/>
    <w:rsid w:val="00E27E45"/>
    <w:rsid w:val="00E27FFD"/>
    <w:rsid w:val="00E303C0"/>
    <w:rsid w:val="00E30FB6"/>
    <w:rsid w:val="00E32C79"/>
    <w:rsid w:val="00E33384"/>
    <w:rsid w:val="00E33D8E"/>
    <w:rsid w:val="00E3509B"/>
    <w:rsid w:val="00E36C3A"/>
    <w:rsid w:val="00E40681"/>
    <w:rsid w:val="00E40867"/>
    <w:rsid w:val="00E4299F"/>
    <w:rsid w:val="00E44DC3"/>
    <w:rsid w:val="00E457FD"/>
    <w:rsid w:val="00E45B87"/>
    <w:rsid w:val="00E47777"/>
    <w:rsid w:val="00E50D4B"/>
    <w:rsid w:val="00E51514"/>
    <w:rsid w:val="00E51CAC"/>
    <w:rsid w:val="00E52EA6"/>
    <w:rsid w:val="00E53EE5"/>
    <w:rsid w:val="00E542A2"/>
    <w:rsid w:val="00E5439A"/>
    <w:rsid w:val="00E56025"/>
    <w:rsid w:val="00E570F9"/>
    <w:rsid w:val="00E60277"/>
    <w:rsid w:val="00E60387"/>
    <w:rsid w:val="00E61ADE"/>
    <w:rsid w:val="00E62980"/>
    <w:rsid w:val="00E6343E"/>
    <w:rsid w:val="00E63A63"/>
    <w:rsid w:val="00E642A9"/>
    <w:rsid w:val="00E65595"/>
    <w:rsid w:val="00E65AF2"/>
    <w:rsid w:val="00E7002F"/>
    <w:rsid w:val="00E71092"/>
    <w:rsid w:val="00E721FE"/>
    <w:rsid w:val="00E723A5"/>
    <w:rsid w:val="00E74359"/>
    <w:rsid w:val="00E74394"/>
    <w:rsid w:val="00E74888"/>
    <w:rsid w:val="00E7686A"/>
    <w:rsid w:val="00E77DC1"/>
    <w:rsid w:val="00E7FC3A"/>
    <w:rsid w:val="00E84422"/>
    <w:rsid w:val="00E8621D"/>
    <w:rsid w:val="00E9149B"/>
    <w:rsid w:val="00E9199F"/>
    <w:rsid w:val="00E93051"/>
    <w:rsid w:val="00E95263"/>
    <w:rsid w:val="00E962B3"/>
    <w:rsid w:val="00E96BCD"/>
    <w:rsid w:val="00E96DC5"/>
    <w:rsid w:val="00E9777D"/>
    <w:rsid w:val="00E97E29"/>
    <w:rsid w:val="00EA2DB8"/>
    <w:rsid w:val="00EA4D10"/>
    <w:rsid w:val="00EA5396"/>
    <w:rsid w:val="00EA5513"/>
    <w:rsid w:val="00EA6520"/>
    <w:rsid w:val="00EA7FA1"/>
    <w:rsid w:val="00EB54B8"/>
    <w:rsid w:val="00EB69E2"/>
    <w:rsid w:val="00EB73DA"/>
    <w:rsid w:val="00EC4C7F"/>
    <w:rsid w:val="00EC5740"/>
    <w:rsid w:val="00EC5BEF"/>
    <w:rsid w:val="00EC5F28"/>
    <w:rsid w:val="00EC7EAF"/>
    <w:rsid w:val="00ED0575"/>
    <w:rsid w:val="00ED0BEE"/>
    <w:rsid w:val="00ED1DAF"/>
    <w:rsid w:val="00ED3920"/>
    <w:rsid w:val="00ED4E61"/>
    <w:rsid w:val="00ED506B"/>
    <w:rsid w:val="00ED6008"/>
    <w:rsid w:val="00ED7D32"/>
    <w:rsid w:val="00EE0A8E"/>
    <w:rsid w:val="00EE6B3B"/>
    <w:rsid w:val="00EE6C0B"/>
    <w:rsid w:val="00EF451D"/>
    <w:rsid w:val="00EF46BF"/>
    <w:rsid w:val="00EF60CB"/>
    <w:rsid w:val="00EF6BE2"/>
    <w:rsid w:val="00EF6E73"/>
    <w:rsid w:val="00F04733"/>
    <w:rsid w:val="00F0762F"/>
    <w:rsid w:val="00F07740"/>
    <w:rsid w:val="00F07C95"/>
    <w:rsid w:val="00F10CDF"/>
    <w:rsid w:val="00F128CA"/>
    <w:rsid w:val="00F12B74"/>
    <w:rsid w:val="00F13FDE"/>
    <w:rsid w:val="00F15664"/>
    <w:rsid w:val="00F2177C"/>
    <w:rsid w:val="00F236B8"/>
    <w:rsid w:val="00F242AD"/>
    <w:rsid w:val="00F25D60"/>
    <w:rsid w:val="00F263F7"/>
    <w:rsid w:val="00F31E59"/>
    <w:rsid w:val="00F32691"/>
    <w:rsid w:val="00F32C8E"/>
    <w:rsid w:val="00F34109"/>
    <w:rsid w:val="00F34521"/>
    <w:rsid w:val="00F349E7"/>
    <w:rsid w:val="00F35969"/>
    <w:rsid w:val="00F359D6"/>
    <w:rsid w:val="00F35A51"/>
    <w:rsid w:val="00F36A52"/>
    <w:rsid w:val="00F419DF"/>
    <w:rsid w:val="00F421A9"/>
    <w:rsid w:val="00F448D7"/>
    <w:rsid w:val="00F44EFD"/>
    <w:rsid w:val="00F473C7"/>
    <w:rsid w:val="00F47536"/>
    <w:rsid w:val="00F55F8B"/>
    <w:rsid w:val="00F567DD"/>
    <w:rsid w:val="00F570E0"/>
    <w:rsid w:val="00F57F63"/>
    <w:rsid w:val="00F6020D"/>
    <w:rsid w:val="00F60E7E"/>
    <w:rsid w:val="00F61C4D"/>
    <w:rsid w:val="00F62FA4"/>
    <w:rsid w:val="00F648CE"/>
    <w:rsid w:val="00F70643"/>
    <w:rsid w:val="00F709B5"/>
    <w:rsid w:val="00F7162C"/>
    <w:rsid w:val="00F742EE"/>
    <w:rsid w:val="00F7437C"/>
    <w:rsid w:val="00F74BD7"/>
    <w:rsid w:val="00F74DD5"/>
    <w:rsid w:val="00F75600"/>
    <w:rsid w:val="00F77557"/>
    <w:rsid w:val="00F777C2"/>
    <w:rsid w:val="00F77D28"/>
    <w:rsid w:val="00F80A76"/>
    <w:rsid w:val="00F80E13"/>
    <w:rsid w:val="00F82324"/>
    <w:rsid w:val="00F828C8"/>
    <w:rsid w:val="00F834B2"/>
    <w:rsid w:val="00F83FB6"/>
    <w:rsid w:val="00F85B65"/>
    <w:rsid w:val="00F85C45"/>
    <w:rsid w:val="00F86679"/>
    <w:rsid w:val="00F87ADC"/>
    <w:rsid w:val="00F87E68"/>
    <w:rsid w:val="00F90890"/>
    <w:rsid w:val="00F92217"/>
    <w:rsid w:val="00F92785"/>
    <w:rsid w:val="00F935F0"/>
    <w:rsid w:val="00F95009"/>
    <w:rsid w:val="00F97E59"/>
    <w:rsid w:val="00FA195C"/>
    <w:rsid w:val="00FA21C3"/>
    <w:rsid w:val="00FA230C"/>
    <w:rsid w:val="00FA3B49"/>
    <w:rsid w:val="00FA4096"/>
    <w:rsid w:val="00FA6579"/>
    <w:rsid w:val="00FA715D"/>
    <w:rsid w:val="00FB085C"/>
    <w:rsid w:val="00FB12B6"/>
    <w:rsid w:val="00FB1A0D"/>
    <w:rsid w:val="00FB5F1F"/>
    <w:rsid w:val="00FB6BE3"/>
    <w:rsid w:val="00FB6DDA"/>
    <w:rsid w:val="00FC14A4"/>
    <w:rsid w:val="00FC1CBE"/>
    <w:rsid w:val="00FC335F"/>
    <w:rsid w:val="00FC6A6A"/>
    <w:rsid w:val="00FC7416"/>
    <w:rsid w:val="00FD0F54"/>
    <w:rsid w:val="00FD1330"/>
    <w:rsid w:val="00FD4ADF"/>
    <w:rsid w:val="00FD4D43"/>
    <w:rsid w:val="00FD5776"/>
    <w:rsid w:val="00FD7DA2"/>
    <w:rsid w:val="00FE3D7A"/>
    <w:rsid w:val="00FE40A6"/>
    <w:rsid w:val="00FE5721"/>
    <w:rsid w:val="00FE7F6F"/>
    <w:rsid w:val="00FF03AD"/>
    <w:rsid w:val="00FF1EBA"/>
    <w:rsid w:val="00FF24D8"/>
    <w:rsid w:val="0101893E"/>
    <w:rsid w:val="0101F542"/>
    <w:rsid w:val="010D4868"/>
    <w:rsid w:val="017DB774"/>
    <w:rsid w:val="018A52C4"/>
    <w:rsid w:val="01A38D02"/>
    <w:rsid w:val="01CB71A7"/>
    <w:rsid w:val="01CBE27B"/>
    <w:rsid w:val="01DEA518"/>
    <w:rsid w:val="02026AFF"/>
    <w:rsid w:val="025CCC9B"/>
    <w:rsid w:val="0277A21F"/>
    <w:rsid w:val="02B30FD7"/>
    <w:rsid w:val="02CAD7F3"/>
    <w:rsid w:val="02D62AB9"/>
    <w:rsid w:val="02DCEEE4"/>
    <w:rsid w:val="02DE972B"/>
    <w:rsid w:val="02E097FE"/>
    <w:rsid w:val="030AC147"/>
    <w:rsid w:val="03163B28"/>
    <w:rsid w:val="031E8516"/>
    <w:rsid w:val="032EB8DD"/>
    <w:rsid w:val="03520A83"/>
    <w:rsid w:val="0365AEBE"/>
    <w:rsid w:val="036C44E7"/>
    <w:rsid w:val="038B1459"/>
    <w:rsid w:val="039213DC"/>
    <w:rsid w:val="0399632C"/>
    <w:rsid w:val="03B919AE"/>
    <w:rsid w:val="03B94FE2"/>
    <w:rsid w:val="03D17A46"/>
    <w:rsid w:val="03D9C8AC"/>
    <w:rsid w:val="03E602C6"/>
    <w:rsid w:val="040B2053"/>
    <w:rsid w:val="04218A9A"/>
    <w:rsid w:val="0422FD5D"/>
    <w:rsid w:val="042F6125"/>
    <w:rsid w:val="04488FA1"/>
    <w:rsid w:val="04507CE4"/>
    <w:rsid w:val="04555F2A"/>
    <w:rsid w:val="0464611A"/>
    <w:rsid w:val="046F75CE"/>
    <w:rsid w:val="048F4664"/>
    <w:rsid w:val="04925023"/>
    <w:rsid w:val="04A321DA"/>
    <w:rsid w:val="04E7C54E"/>
    <w:rsid w:val="04F802D6"/>
    <w:rsid w:val="05002487"/>
    <w:rsid w:val="055DCC7F"/>
    <w:rsid w:val="055F9532"/>
    <w:rsid w:val="0569BDAC"/>
    <w:rsid w:val="05746DF2"/>
    <w:rsid w:val="058A3F1F"/>
    <w:rsid w:val="058B98D4"/>
    <w:rsid w:val="058D167D"/>
    <w:rsid w:val="0593FC2D"/>
    <w:rsid w:val="05AD1C4B"/>
    <w:rsid w:val="05CBF0BB"/>
    <w:rsid w:val="05D5E6A3"/>
    <w:rsid w:val="05EE4867"/>
    <w:rsid w:val="0600B9E2"/>
    <w:rsid w:val="06099594"/>
    <w:rsid w:val="0614DA1E"/>
    <w:rsid w:val="06224EA0"/>
    <w:rsid w:val="0646C27C"/>
    <w:rsid w:val="0677E3BD"/>
    <w:rsid w:val="0683EEEC"/>
    <w:rsid w:val="068A1220"/>
    <w:rsid w:val="068EAEC3"/>
    <w:rsid w:val="069749BA"/>
    <w:rsid w:val="06A5CE3F"/>
    <w:rsid w:val="06C8A4BB"/>
    <w:rsid w:val="06CAF46F"/>
    <w:rsid w:val="06E8D105"/>
    <w:rsid w:val="07130E77"/>
    <w:rsid w:val="071C49F4"/>
    <w:rsid w:val="072745A0"/>
    <w:rsid w:val="072A0061"/>
    <w:rsid w:val="0761FC1E"/>
    <w:rsid w:val="07645CA5"/>
    <w:rsid w:val="0790603D"/>
    <w:rsid w:val="0797C510"/>
    <w:rsid w:val="07A59877"/>
    <w:rsid w:val="07AE4947"/>
    <w:rsid w:val="07C3582A"/>
    <w:rsid w:val="07D4EAE8"/>
    <w:rsid w:val="07E35FE5"/>
    <w:rsid w:val="07F0E0B4"/>
    <w:rsid w:val="0801FAC2"/>
    <w:rsid w:val="0802AC88"/>
    <w:rsid w:val="08082564"/>
    <w:rsid w:val="0811B701"/>
    <w:rsid w:val="082DEC2B"/>
    <w:rsid w:val="0842BA0E"/>
    <w:rsid w:val="084B2502"/>
    <w:rsid w:val="0863CE69"/>
    <w:rsid w:val="0881D3EB"/>
    <w:rsid w:val="08998473"/>
    <w:rsid w:val="089D1C07"/>
    <w:rsid w:val="08BFF44D"/>
    <w:rsid w:val="08C69904"/>
    <w:rsid w:val="08DCFE22"/>
    <w:rsid w:val="08E5FD10"/>
    <w:rsid w:val="08EEED39"/>
    <w:rsid w:val="08F42727"/>
    <w:rsid w:val="090421FB"/>
    <w:rsid w:val="09141E51"/>
    <w:rsid w:val="091BF38C"/>
    <w:rsid w:val="093A3947"/>
    <w:rsid w:val="093A7FA6"/>
    <w:rsid w:val="0966383E"/>
    <w:rsid w:val="0966FCE9"/>
    <w:rsid w:val="09695D6B"/>
    <w:rsid w:val="0972EEF8"/>
    <w:rsid w:val="09858DD8"/>
    <w:rsid w:val="09ADA8B8"/>
    <w:rsid w:val="09B056F9"/>
    <w:rsid w:val="09B30A62"/>
    <w:rsid w:val="09CB6440"/>
    <w:rsid w:val="09D54B24"/>
    <w:rsid w:val="09E2F443"/>
    <w:rsid w:val="09E2F8D2"/>
    <w:rsid w:val="09E3C896"/>
    <w:rsid w:val="09F5BEE4"/>
    <w:rsid w:val="09F84A2D"/>
    <w:rsid w:val="0A005E16"/>
    <w:rsid w:val="0A077E3B"/>
    <w:rsid w:val="0A08D029"/>
    <w:rsid w:val="0A09315E"/>
    <w:rsid w:val="0A2546D4"/>
    <w:rsid w:val="0A3B2F74"/>
    <w:rsid w:val="0A3C09A3"/>
    <w:rsid w:val="0A3D9391"/>
    <w:rsid w:val="0A445A06"/>
    <w:rsid w:val="0A49ADD1"/>
    <w:rsid w:val="0A79C63E"/>
    <w:rsid w:val="0A889024"/>
    <w:rsid w:val="0A9C3744"/>
    <w:rsid w:val="0AA1A72D"/>
    <w:rsid w:val="0AA5A3F8"/>
    <w:rsid w:val="0AD7AAAA"/>
    <w:rsid w:val="0ADF0EEF"/>
    <w:rsid w:val="0AEEAD8D"/>
    <w:rsid w:val="0B0A11D0"/>
    <w:rsid w:val="0B4460BF"/>
    <w:rsid w:val="0B63275D"/>
    <w:rsid w:val="0B722659"/>
    <w:rsid w:val="0B724AC3"/>
    <w:rsid w:val="0B7BDEA7"/>
    <w:rsid w:val="0B8EFC6E"/>
    <w:rsid w:val="0B92EB06"/>
    <w:rsid w:val="0B9902A5"/>
    <w:rsid w:val="0BBB1986"/>
    <w:rsid w:val="0BC93197"/>
    <w:rsid w:val="0BD7C7AD"/>
    <w:rsid w:val="0BDF9052"/>
    <w:rsid w:val="0BE7A11F"/>
    <w:rsid w:val="0C020EC1"/>
    <w:rsid w:val="0C15D20A"/>
    <w:rsid w:val="0C22BFB5"/>
    <w:rsid w:val="0C2478F5"/>
    <w:rsid w:val="0C2A9855"/>
    <w:rsid w:val="0C37F424"/>
    <w:rsid w:val="0C493A75"/>
    <w:rsid w:val="0C68FB9A"/>
    <w:rsid w:val="0C6B0518"/>
    <w:rsid w:val="0C9706E0"/>
    <w:rsid w:val="0C9FBB99"/>
    <w:rsid w:val="0CAE01E9"/>
    <w:rsid w:val="0CCD8A80"/>
    <w:rsid w:val="0CDA3565"/>
    <w:rsid w:val="0CE2A438"/>
    <w:rsid w:val="0D23A0F1"/>
    <w:rsid w:val="0D2EC8A0"/>
    <w:rsid w:val="0D366F36"/>
    <w:rsid w:val="0D456B9C"/>
    <w:rsid w:val="0D56613D"/>
    <w:rsid w:val="0D5DADA9"/>
    <w:rsid w:val="0D5EE910"/>
    <w:rsid w:val="0D93F95E"/>
    <w:rsid w:val="0D9B1772"/>
    <w:rsid w:val="0D9F05D3"/>
    <w:rsid w:val="0DD5CE73"/>
    <w:rsid w:val="0DF501E9"/>
    <w:rsid w:val="0DFCB9C6"/>
    <w:rsid w:val="0E0DA884"/>
    <w:rsid w:val="0E2A50F9"/>
    <w:rsid w:val="0E3D5C74"/>
    <w:rsid w:val="0E4EFFAD"/>
    <w:rsid w:val="0E70C04B"/>
    <w:rsid w:val="0E7F0C11"/>
    <w:rsid w:val="0E88A21B"/>
    <w:rsid w:val="0E8FF8D2"/>
    <w:rsid w:val="0E90EDF7"/>
    <w:rsid w:val="0EA03685"/>
    <w:rsid w:val="0EB3B23A"/>
    <w:rsid w:val="0EC0D892"/>
    <w:rsid w:val="0ED8D1FF"/>
    <w:rsid w:val="0EFE0617"/>
    <w:rsid w:val="0F168F7D"/>
    <w:rsid w:val="0F3D9E9B"/>
    <w:rsid w:val="0F651CC8"/>
    <w:rsid w:val="0F900BDB"/>
    <w:rsid w:val="0FC94DBB"/>
    <w:rsid w:val="0FD77499"/>
    <w:rsid w:val="0FF77365"/>
    <w:rsid w:val="0FF96EE6"/>
    <w:rsid w:val="10016EF1"/>
    <w:rsid w:val="104034CB"/>
    <w:rsid w:val="10521DE4"/>
    <w:rsid w:val="10583DD6"/>
    <w:rsid w:val="106F668D"/>
    <w:rsid w:val="1074BC65"/>
    <w:rsid w:val="10B90BC4"/>
    <w:rsid w:val="10C3B9AD"/>
    <w:rsid w:val="10D016F6"/>
    <w:rsid w:val="10D02E15"/>
    <w:rsid w:val="10D70762"/>
    <w:rsid w:val="10DF9A2D"/>
    <w:rsid w:val="10E9A819"/>
    <w:rsid w:val="10FDC02C"/>
    <w:rsid w:val="1102981B"/>
    <w:rsid w:val="113B974B"/>
    <w:rsid w:val="115B71B3"/>
    <w:rsid w:val="115D0E51"/>
    <w:rsid w:val="115D0F19"/>
    <w:rsid w:val="115F0E1E"/>
    <w:rsid w:val="1171CB70"/>
    <w:rsid w:val="118F0FD0"/>
    <w:rsid w:val="1192A792"/>
    <w:rsid w:val="11B3C1FF"/>
    <w:rsid w:val="11DA99CE"/>
    <w:rsid w:val="11E1D3E2"/>
    <w:rsid w:val="11EDDBB6"/>
    <w:rsid w:val="11EE7E98"/>
    <w:rsid w:val="1202E1DE"/>
    <w:rsid w:val="1212B450"/>
    <w:rsid w:val="12190E2D"/>
    <w:rsid w:val="1238D5E5"/>
    <w:rsid w:val="124DA1A6"/>
    <w:rsid w:val="12535653"/>
    <w:rsid w:val="12AA52DD"/>
    <w:rsid w:val="12B6D66D"/>
    <w:rsid w:val="12B89A34"/>
    <w:rsid w:val="12F3DC58"/>
    <w:rsid w:val="12F90ADD"/>
    <w:rsid w:val="1315C582"/>
    <w:rsid w:val="13304450"/>
    <w:rsid w:val="1333D7FB"/>
    <w:rsid w:val="1351A51E"/>
    <w:rsid w:val="1363D432"/>
    <w:rsid w:val="136F38BE"/>
    <w:rsid w:val="13866639"/>
    <w:rsid w:val="138E3C02"/>
    <w:rsid w:val="1392959E"/>
    <w:rsid w:val="13A21875"/>
    <w:rsid w:val="13C97EC0"/>
    <w:rsid w:val="13D075C0"/>
    <w:rsid w:val="13E477C1"/>
    <w:rsid w:val="1412BBDA"/>
    <w:rsid w:val="141A4087"/>
    <w:rsid w:val="1433B91B"/>
    <w:rsid w:val="143E68CC"/>
    <w:rsid w:val="14546A95"/>
    <w:rsid w:val="145D524B"/>
    <w:rsid w:val="1471FCC4"/>
    <w:rsid w:val="147914B1"/>
    <w:rsid w:val="1481B5F2"/>
    <w:rsid w:val="14991AD4"/>
    <w:rsid w:val="149DCB99"/>
    <w:rsid w:val="14BF2504"/>
    <w:rsid w:val="14C6A9A8"/>
    <w:rsid w:val="14DE000F"/>
    <w:rsid w:val="14E434CC"/>
    <w:rsid w:val="14E4BF9B"/>
    <w:rsid w:val="14E779AB"/>
    <w:rsid w:val="14FC23BF"/>
    <w:rsid w:val="15071FE7"/>
    <w:rsid w:val="15179170"/>
    <w:rsid w:val="155BF473"/>
    <w:rsid w:val="156ED081"/>
    <w:rsid w:val="15768E71"/>
    <w:rsid w:val="15864554"/>
    <w:rsid w:val="1586CC24"/>
    <w:rsid w:val="15A65A0D"/>
    <w:rsid w:val="15ABC4BA"/>
    <w:rsid w:val="15C18540"/>
    <w:rsid w:val="15DE9944"/>
    <w:rsid w:val="15EFB326"/>
    <w:rsid w:val="1601A6C6"/>
    <w:rsid w:val="16136845"/>
    <w:rsid w:val="163C6441"/>
    <w:rsid w:val="1646D02A"/>
    <w:rsid w:val="1660B6E1"/>
    <w:rsid w:val="16731EA6"/>
    <w:rsid w:val="16734D74"/>
    <w:rsid w:val="16767518"/>
    <w:rsid w:val="168C2817"/>
    <w:rsid w:val="16927AF7"/>
    <w:rsid w:val="169DF01F"/>
    <w:rsid w:val="16A2F048"/>
    <w:rsid w:val="16A63770"/>
    <w:rsid w:val="16B2579D"/>
    <w:rsid w:val="16B64EEA"/>
    <w:rsid w:val="16B6DCEA"/>
    <w:rsid w:val="16C8A944"/>
    <w:rsid w:val="16D68BC9"/>
    <w:rsid w:val="16DCC74E"/>
    <w:rsid w:val="16FE5D9A"/>
    <w:rsid w:val="1716EDC2"/>
    <w:rsid w:val="1720D348"/>
    <w:rsid w:val="17298A78"/>
    <w:rsid w:val="1732B8DF"/>
    <w:rsid w:val="1768F63A"/>
    <w:rsid w:val="17A4696B"/>
    <w:rsid w:val="17C2ED64"/>
    <w:rsid w:val="17C94A32"/>
    <w:rsid w:val="17C9FD31"/>
    <w:rsid w:val="17DE7D3E"/>
    <w:rsid w:val="17E7CB8A"/>
    <w:rsid w:val="1822575B"/>
    <w:rsid w:val="18234536"/>
    <w:rsid w:val="18373F16"/>
    <w:rsid w:val="18623D83"/>
    <w:rsid w:val="1862647D"/>
    <w:rsid w:val="1878C377"/>
    <w:rsid w:val="187FCE4A"/>
    <w:rsid w:val="18854013"/>
    <w:rsid w:val="18854630"/>
    <w:rsid w:val="18AE6EB7"/>
    <w:rsid w:val="18B9240D"/>
    <w:rsid w:val="18DBC0F2"/>
    <w:rsid w:val="18E44E72"/>
    <w:rsid w:val="190D151F"/>
    <w:rsid w:val="191B2042"/>
    <w:rsid w:val="191C8862"/>
    <w:rsid w:val="191E9EAF"/>
    <w:rsid w:val="19296BE2"/>
    <w:rsid w:val="193747C0"/>
    <w:rsid w:val="194EC050"/>
    <w:rsid w:val="1962C512"/>
    <w:rsid w:val="1963C111"/>
    <w:rsid w:val="19BC622B"/>
    <w:rsid w:val="19CB0157"/>
    <w:rsid w:val="19DA31FC"/>
    <w:rsid w:val="1A0890A0"/>
    <w:rsid w:val="1A492AA3"/>
    <w:rsid w:val="1A51062B"/>
    <w:rsid w:val="1A5DBF20"/>
    <w:rsid w:val="1A8FFE35"/>
    <w:rsid w:val="1A927715"/>
    <w:rsid w:val="1AB1D9F9"/>
    <w:rsid w:val="1ACEE7FB"/>
    <w:rsid w:val="1AE88D86"/>
    <w:rsid w:val="1B0643EF"/>
    <w:rsid w:val="1B0A1904"/>
    <w:rsid w:val="1B3C2ABA"/>
    <w:rsid w:val="1B53A7ED"/>
    <w:rsid w:val="1B5CD244"/>
    <w:rsid w:val="1B8C385F"/>
    <w:rsid w:val="1B8CCCA3"/>
    <w:rsid w:val="1B9AAE0E"/>
    <w:rsid w:val="1BA2E417"/>
    <w:rsid w:val="1BB0842C"/>
    <w:rsid w:val="1BB7AF16"/>
    <w:rsid w:val="1BBE16FC"/>
    <w:rsid w:val="1BCF9BB7"/>
    <w:rsid w:val="1BDD7A4A"/>
    <w:rsid w:val="1BE8EB04"/>
    <w:rsid w:val="1C08E60D"/>
    <w:rsid w:val="1C57418D"/>
    <w:rsid w:val="1C676A00"/>
    <w:rsid w:val="1C6799FE"/>
    <w:rsid w:val="1C7DCF0A"/>
    <w:rsid w:val="1CB1BB90"/>
    <w:rsid w:val="1CFD1C88"/>
    <w:rsid w:val="1D09B9F3"/>
    <w:rsid w:val="1D18C425"/>
    <w:rsid w:val="1D2808C0"/>
    <w:rsid w:val="1D32BEA4"/>
    <w:rsid w:val="1D58E6E4"/>
    <w:rsid w:val="1D8B3368"/>
    <w:rsid w:val="1D91A9F6"/>
    <w:rsid w:val="1DA6E13C"/>
    <w:rsid w:val="1DB78552"/>
    <w:rsid w:val="1DCA1F40"/>
    <w:rsid w:val="1DDF00EC"/>
    <w:rsid w:val="1DE83B46"/>
    <w:rsid w:val="1DE96B82"/>
    <w:rsid w:val="1E02ED8B"/>
    <w:rsid w:val="1E1AFF68"/>
    <w:rsid w:val="1E474A51"/>
    <w:rsid w:val="1E4D1F4E"/>
    <w:rsid w:val="1E59D9EA"/>
    <w:rsid w:val="1E9F9269"/>
    <w:rsid w:val="1EC53746"/>
    <w:rsid w:val="1EE4BEB4"/>
    <w:rsid w:val="1F0DDFE5"/>
    <w:rsid w:val="1F28F0D0"/>
    <w:rsid w:val="1F2E1BCF"/>
    <w:rsid w:val="1F523653"/>
    <w:rsid w:val="1F5785C3"/>
    <w:rsid w:val="1F9DBBD8"/>
    <w:rsid w:val="1FBDD0E1"/>
    <w:rsid w:val="1FC4338A"/>
    <w:rsid w:val="1FCC52E6"/>
    <w:rsid w:val="1FD3FE2E"/>
    <w:rsid w:val="1FF04D5D"/>
    <w:rsid w:val="200128CB"/>
    <w:rsid w:val="201C7D78"/>
    <w:rsid w:val="201E9BE3"/>
    <w:rsid w:val="202A5CB7"/>
    <w:rsid w:val="202C33C5"/>
    <w:rsid w:val="205438D6"/>
    <w:rsid w:val="2063D565"/>
    <w:rsid w:val="2076A432"/>
    <w:rsid w:val="2076D010"/>
    <w:rsid w:val="2084B5A4"/>
    <w:rsid w:val="20BD9E36"/>
    <w:rsid w:val="20C7292D"/>
    <w:rsid w:val="20C921E7"/>
    <w:rsid w:val="20CA7871"/>
    <w:rsid w:val="20CAC353"/>
    <w:rsid w:val="20DBDF24"/>
    <w:rsid w:val="20FA68F2"/>
    <w:rsid w:val="20FF8384"/>
    <w:rsid w:val="2104BF53"/>
    <w:rsid w:val="2122C37B"/>
    <w:rsid w:val="2157E308"/>
    <w:rsid w:val="21608777"/>
    <w:rsid w:val="2169E23D"/>
    <w:rsid w:val="21762A9A"/>
    <w:rsid w:val="217F1502"/>
    <w:rsid w:val="2182C3C4"/>
    <w:rsid w:val="219B2880"/>
    <w:rsid w:val="21AED121"/>
    <w:rsid w:val="21B06BED"/>
    <w:rsid w:val="21C10827"/>
    <w:rsid w:val="21D30CA8"/>
    <w:rsid w:val="21D70B2A"/>
    <w:rsid w:val="21E3C013"/>
    <w:rsid w:val="21F017EC"/>
    <w:rsid w:val="21FCA03D"/>
    <w:rsid w:val="221208F9"/>
    <w:rsid w:val="221EED32"/>
    <w:rsid w:val="222AF986"/>
    <w:rsid w:val="2236EDB3"/>
    <w:rsid w:val="223B6B0F"/>
    <w:rsid w:val="226C326E"/>
    <w:rsid w:val="228B7BAC"/>
    <w:rsid w:val="22A3E555"/>
    <w:rsid w:val="22B0B222"/>
    <w:rsid w:val="22EB2341"/>
    <w:rsid w:val="230B8DDD"/>
    <w:rsid w:val="232162B6"/>
    <w:rsid w:val="233749BF"/>
    <w:rsid w:val="235A36A0"/>
    <w:rsid w:val="235AA2E1"/>
    <w:rsid w:val="23615191"/>
    <w:rsid w:val="2373E02B"/>
    <w:rsid w:val="23741684"/>
    <w:rsid w:val="2395CD7C"/>
    <w:rsid w:val="239DB484"/>
    <w:rsid w:val="23A2FE67"/>
    <w:rsid w:val="23A45F89"/>
    <w:rsid w:val="23A5C569"/>
    <w:rsid w:val="23ABB53B"/>
    <w:rsid w:val="23C27FB8"/>
    <w:rsid w:val="23DA92DC"/>
    <w:rsid w:val="23E30B1D"/>
    <w:rsid w:val="23E3AF97"/>
    <w:rsid w:val="23F6D627"/>
    <w:rsid w:val="24263189"/>
    <w:rsid w:val="242CEA35"/>
    <w:rsid w:val="245B6492"/>
    <w:rsid w:val="246A9491"/>
    <w:rsid w:val="2473AADC"/>
    <w:rsid w:val="2497EFAB"/>
    <w:rsid w:val="24D9F142"/>
    <w:rsid w:val="24DC6C0B"/>
    <w:rsid w:val="24FF8EBD"/>
    <w:rsid w:val="252AED5E"/>
    <w:rsid w:val="2532CA0E"/>
    <w:rsid w:val="25518510"/>
    <w:rsid w:val="255C24AE"/>
    <w:rsid w:val="25710D18"/>
    <w:rsid w:val="25839247"/>
    <w:rsid w:val="259B33A7"/>
    <w:rsid w:val="25AD4EA4"/>
    <w:rsid w:val="25ADB900"/>
    <w:rsid w:val="25AFF78B"/>
    <w:rsid w:val="25B6474C"/>
    <w:rsid w:val="25B7198B"/>
    <w:rsid w:val="25C40142"/>
    <w:rsid w:val="25E41532"/>
    <w:rsid w:val="25F06C6C"/>
    <w:rsid w:val="25F47320"/>
    <w:rsid w:val="26019CB4"/>
    <w:rsid w:val="26060752"/>
    <w:rsid w:val="263241E8"/>
    <w:rsid w:val="2641F09E"/>
    <w:rsid w:val="268A43CB"/>
    <w:rsid w:val="26A6F27E"/>
    <w:rsid w:val="26CD0A2C"/>
    <w:rsid w:val="26CEC306"/>
    <w:rsid w:val="26E05CD0"/>
    <w:rsid w:val="26E092D7"/>
    <w:rsid w:val="26F72B22"/>
    <w:rsid w:val="2708689A"/>
    <w:rsid w:val="27197A31"/>
    <w:rsid w:val="271B8A3F"/>
    <w:rsid w:val="2726A4FB"/>
    <w:rsid w:val="2741EFA6"/>
    <w:rsid w:val="2756A0B1"/>
    <w:rsid w:val="275FF980"/>
    <w:rsid w:val="27648983"/>
    <w:rsid w:val="277802C1"/>
    <w:rsid w:val="2787CB93"/>
    <w:rsid w:val="278F60B3"/>
    <w:rsid w:val="27A71ED8"/>
    <w:rsid w:val="27BAC965"/>
    <w:rsid w:val="27ECEA2D"/>
    <w:rsid w:val="27F82D39"/>
    <w:rsid w:val="27FAC565"/>
    <w:rsid w:val="282822B3"/>
    <w:rsid w:val="282AEC37"/>
    <w:rsid w:val="2857E1DA"/>
    <w:rsid w:val="287390FC"/>
    <w:rsid w:val="289687F7"/>
    <w:rsid w:val="28AAEA58"/>
    <w:rsid w:val="28AEBE2E"/>
    <w:rsid w:val="28B68D40"/>
    <w:rsid w:val="28BD0EFD"/>
    <w:rsid w:val="28C67E4F"/>
    <w:rsid w:val="28F3B51D"/>
    <w:rsid w:val="28F78728"/>
    <w:rsid w:val="29046AB9"/>
    <w:rsid w:val="290BE9DD"/>
    <w:rsid w:val="291E5640"/>
    <w:rsid w:val="292817D4"/>
    <w:rsid w:val="29385082"/>
    <w:rsid w:val="294EA22E"/>
    <w:rsid w:val="295991FD"/>
    <w:rsid w:val="298626FE"/>
    <w:rsid w:val="29A3832E"/>
    <w:rsid w:val="29AF13C7"/>
    <w:rsid w:val="2A062424"/>
    <w:rsid w:val="2A11C7F8"/>
    <w:rsid w:val="2A14FB82"/>
    <w:rsid w:val="2A29D455"/>
    <w:rsid w:val="2A40F128"/>
    <w:rsid w:val="2A5E2746"/>
    <w:rsid w:val="2A6BA377"/>
    <w:rsid w:val="2A6F2FA8"/>
    <w:rsid w:val="2A6FC763"/>
    <w:rsid w:val="2A7A69C0"/>
    <w:rsid w:val="2A7C279F"/>
    <w:rsid w:val="2A82E8C6"/>
    <w:rsid w:val="2A87DCDE"/>
    <w:rsid w:val="2A8BFA24"/>
    <w:rsid w:val="2A99D571"/>
    <w:rsid w:val="2A9C9511"/>
    <w:rsid w:val="2AA0FE44"/>
    <w:rsid w:val="2AC41131"/>
    <w:rsid w:val="2AC50088"/>
    <w:rsid w:val="2AD0F472"/>
    <w:rsid w:val="2AD36011"/>
    <w:rsid w:val="2AE91A4D"/>
    <w:rsid w:val="2AEE71F2"/>
    <w:rsid w:val="2AF0D173"/>
    <w:rsid w:val="2AF68259"/>
    <w:rsid w:val="2AF9BF3A"/>
    <w:rsid w:val="2B1553E9"/>
    <w:rsid w:val="2B18DBE4"/>
    <w:rsid w:val="2B2D6F4F"/>
    <w:rsid w:val="2B3148AE"/>
    <w:rsid w:val="2B3396DD"/>
    <w:rsid w:val="2B68CCA8"/>
    <w:rsid w:val="2B76A3F6"/>
    <w:rsid w:val="2B87EE8F"/>
    <w:rsid w:val="2BAD8C17"/>
    <w:rsid w:val="2BBB32F4"/>
    <w:rsid w:val="2BCCC7F3"/>
    <w:rsid w:val="2BCE2095"/>
    <w:rsid w:val="2BE39D08"/>
    <w:rsid w:val="2BEC533D"/>
    <w:rsid w:val="2BF31546"/>
    <w:rsid w:val="2C2036EF"/>
    <w:rsid w:val="2C35A7B4"/>
    <w:rsid w:val="2C38D4B4"/>
    <w:rsid w:val="2C402E13"/>
    <w:rsid w:val="2C6E1688"/>
    <w:rsid w:val="2C73B53F"/>
    <w:rsid w:val="2CB85262"/>
    <w:rsid w:val="2CC155C9"/>
    <w:rsid w:val="2CE0A271"/>
    <w:rsid w:val="2CE15F1A"/>
    <w:rsid w:val="2CE49361"/>
    <w:rsid w:val="2D059705"/>
    <w:rsid w:val="2D0DEC4C"/>
    <w:rsid w:val="2D171F7B"/>
    <w:rsid w:val="2D1D5309"/>
    <w:rsid w:val="2D286A04"/>
    <w:rsid w:val="2D395998"/>
    <w:rsid w:val="2D6A4FE0"/>
    <w:rsid w:val="2D77AC52"/>
    <w:rsid w:val="2D7B5891"/>
    <w:rsid w:val="2D898E7C"/>
    <w:rsid w:val="2DA86F4C"/>
    <w:rsid w:val="2DB86A92"/>
    <w:rsid w:val="2DC62207"/>
    <w:rsid w:val="2DCD753B"/>
    <w:rsid w:val="2DD435D3"/>
    <w:rsid w:val="2DECA676"/>
    <w:rsid w:val="2DEE2F75"/>
    <w:rsid w:val="2DF09BC7"/>
    <w:rsid w:val="2DF1BDA0"/>
    <w:rsid w:val="2DF78C33"/>
    <w:rsid w:val="2E20D755"/>
    <w:rsid w:val="2E2DCD1B"/>
    <w:rsid w:val="2E307E74"/>
    <w:rsid w:val="2E89CC3E"/>
    <w:rsid w:val="2E8DB83B"/>
    <w:rsid w:val="2EC2E6CD"/>
    <w:rsid w:val="2EDA822B"/>
    <w:rsid w:val="2EE17D58"/>
    <w:rsid w:val="2EE1A390"/>
    <w:rsid w:val="2F28388D"/>
    <w:rsid w:val="2F4CF66D"/>
    <w:rsid w:val="2F5531FA"/>
    <w:rsid w:val="2F746F67"/>
    <w:rsid w:val="2F7E6341"/>
    <w:rsid w:val="2F7E7C82"/>
    <w:rsid w:val="2F7FAEAD"/>
    <w:rsid w:val="2F94AF87"/>
    <w:rsid w:val="2F954660"/>
    <w:rsid w:val="2F9DC189"/>
    <w:rsid w:val="2F9E6237"/>
    <w:rsid w:val="2FAF053A"/>
    <w:rsid w:val="2FBD9536"/>
    <w:rsid w:val="2FDB069D"/>
    <w:rsid w:val="2FDB43C3"/>
    <w:rsid w:val="2FDD8458"/>
    <w:rsid w:val="2FDF42B2"/>
    <w:rsid w:val="2FEBB58F"/>
    <w:rsid w:val="2FFA81F9"/>
    <w:rsid w:val="30183B93"/>
    <w:rsid w:val="301E33FE"/>
    <w:rsid w:val="30643E20"/>
    <w:rsid w:val="30716D8F"/>
    <w:rsid w:val="307F3D94"/>
    <w:rsid w:val="309C41ED"/>
    <w:rsid w:val="30A775E3"/>
    <w:rsid w:val="30C41A7E"/>
    <w:rsid w:val="30CFFD63"/>
    <w:rsid w:val="30DCF395"/>
    <w:rsid w:val="30ECC1E2"/>
    <w:rsid w:val="30F1DA79"/>
    <w:rsid w:val="30F7B9F0"/>
    <w:rsid w:val="3112A317"/>
    <w:rsid w:val="31149EBC"/>
    <w:rsid w:val="31495327"/>
    <w:rsid w:val="3150FEED"/>
    <w:rsid w:val="31510A55"/>
    <w:rsid w:val="317F6651"/>
    <w:rsid w:val="318164C7"/>
    <w:rsid w:val="31A87774"/>
    <w:rsid w:val="31AED20B"/>
    <w:rsid w:val="31B0B62B"/>
    <w:rsid w:val="31C57292"/>
    <w:rsid w:val="31CD64F8"/>
    <w:rsid w:val="31DC97A5"/>
    <w:rsid w:val="31F13B82"/>
    <w:rsid w:val="31F2A19C"/>
    <w:rsid w:val="31FB82D2"/>
    <w:rsid w:val="320E57D7"/>
    <w:rsid w:val="3212D494"/>
    <w:rsid w:val="323F89B9"/>
    <w:rsid w:val="32435EE6"/>
    <w:rsid w:val="328E8748"/>
    <w:rsid w:val="32939C03"/>
    <w:rsid w:val="32A64A36"/>
    <w:rsid w:val="32A81394"/>
    <w:rsid w:val="32AC9BE4"/>
    <w:rsid w:val="32B50AFA"/>
    <w:rsid w:val="32C73E53"/>
    <w:rsid w:val="32C7C064"/>
    <w:rsid w:val="32C90E4D"/>
    <w:rsid w:val="32EE9F30"/>
    <w:rsid w:val="330A8ADF"/>
    <w:rsid w:val="33194291"/>
    <w:rsid w:val="33221339"/>
    <w:rsid w:val="332BB316"/>
    <w:rsid w:val="3330974D"/>
    <w:rsid w:val="333D91CA"/>
    <w:rsid w:val="3343221A"/>
    <w:rsid w:val="33758234"/>
    <w:rsid w:val="338271BC"/>
    <w:rsid w:val="338D369D"/>
    <w:rsid w:val="33C364B2"/>
    <w:rsid w:val="33C50ACB"/>
    <w:rsid w:val="33E0F553"/>
    <w:rsid w:val="3419DB6F"/>
    <w:rsid w:val="3442929C"/>
    <w:rsid w:val="3449B36A"/>
    <w:rsid w:val="345A49CB"/>
    <w:rsid w:val="3463350D"/>
    <w:rsid w:val="346A4B1A"/>
    <w:rsid w:val="348EC3FA"/>
    <w:rsid w:val="34997272"/>
    <w:rsid w:val="34A60891"/>
    <w:rsid w:val="34ACE8FE"/>
    <w:rsid w:val="34B79188"/>
    <w:rsid w:val="3501E75B"/>
    <w:rsid w:val="3506FFCB"/>
    <w:rsid w:val="35234474"/>
    <w:rsid w:val="352391EB"/>
    <w:rsid w:val="35303C4C"/>
    <w:rsid w:val="35322292"/>
    <w:rsid w:val="356DFDED"/>
    <w:rsid w:val="3573A9F6"/>
    <w:rsid w:val="3589AAC9"/>
    <w:rsid w:val="35972B6E"/>
    <w:rsid w:val="35BD1257"/>
    <w:rsid w:val="35C4BF29"/>
    <w:rsid w:val="35C59F8A"/>
    <w:rsid w:val="35E768FD"/>
    <w:rsid w:val="360BAAC5"/>
    <w:rsid w:val="363B05E4"/>
    <w:rsid w:val="364BC377"/>
    <w:rsid w:val="36517448"/>
    <w:rsid w:val="36733704"/>
    <w:rsid w:val="3684AA03"/>
    <w:rsid w:val="368E1BB3"/>
    <w:rsid w:val="369ED896"/>
    <w:rsid w:val="36A7B34F"/>
    <w:rsid w:val="3706A4D5"/>
    <w:rsid w:val="37361C55"/>
    <w:rsid w:val="373DEA73"/>
    <w:rsid w:val="37454420"/>
    <w:rsid w:val="37625FE6"/>
    <w:rsid w:val="37846FDF"/>
    <w:rsid w:val="37860C48"/>
    <w:rsid w:val="379500D7"/>
    <w:rsid w:val="37A79DE8"/>
    <w:rsid w:val="37A88239"/>
    <w:rsid w:val="37ABD8EB"/>
    <w:rsid w:val="37B0A46B"/>
    <w:rsid w:val="37BFB9D6"/>
    <w:rsid w:val="37EB110C"/>
    <w:rsid w:val="37F5F6B0"/>
    <w:rsid w:val="380A7A30"/>
    <w:rsid w:val="381989F8"/>
    <w:rsid w:val="381FC26C"/>
    <w:rsid w:val="3839FE40"/>
    <w:rsid w:val="384E9C3E"/>
    <w:rsid w:val="38647624"/>
    <w:rsid w:val="38716012"/>
    <w:rsid w:val="38737A64"/>
    <w:rsid w:val="387B753D"/>
    <w:rsid w:val="387F2222"/>
    <w:rsid w:val="38835AD7"/>
    <w:rsid w:val="388F5A66"/>
    <w:rsid w:val="389F77AA"/>
    <w:rsid w:val="38C8E93E"/>
    <w:rsid w:val="38E163B5"/>
    <w:rsid w:val="39158163"/>
    <w:rsid w:val="391613FB"/>
    <w:rsid w:val="392E090A"/>
    <w:rsid w:val="3945304D"/>
    <w:rsid w:val="398525F9"/>
    <w:rsid w:val="3986B315"/>
    <w:rsid w:val="39A908E2"/>
    <w:rsid w:val="39B26BD1"/>
    <w:rsid w:val="39E1C89C"/>
    <w:rsid w:val="3A25E271"/>
    <w:rsid w:val="3A3F1223"/>
    <w:rsid w:val="3A4C16C5"/>
    <w:rsid w:val="3A5560DB"/>
    <w:rsid w:val="3A7D62C7"/>
    <w:rsid w:val="3A822C44"/>
    <w:rsid w:val="3A82492D"/>
    <w:rsid w:val="3AA0E3EB"/>
    <w:rsid w:val="3ABC8212"/>
    <w:rsid w:val="3AC0384E"/>
    <w:rsid w:val="3AD0E71C"/>
    <w:rsid w:val="3ADD2E58"/>
    <w:rsid w:val="3AE3DB72"/>
    <w:rsid w:val="3AE4AB9E"/>
    <w:rsid w:val="3B4BEA8B"/>
    <w:rsid w:val="3B543C00"/>
    <w:rsid w:val="3B693C97"/>
    <w:rsid w:val="3B7544B3"/>
    <w:rsid w:val="3B832F64"/>
    <w:rsid w:val="3B8AE467"/>
    <w:rsid w:val="3B8D79CF"/>
    <w:rsid w:val="3B95E2C6"/>
    <w:rsid w:val="3BB2196A"/>
    <w:rsid w:val="3BC29AEF"/>
    <w:rsid w:val="3BD669D3"/>
    <w:rsid w:val="3BDFF665"/>
    <w:rsid w:val="3BE4F86C"/>
    <w:rsid w:val="3BEAF186"/>
    <w:rsid w:val="3BF4FED3"/>
    <w:rsid w:val="3C01B633"/>
    <w:rsid w:val="3C0D5E9A"/>
    <w:rsid w:val="3C20A2A7"/>
    <w:rsid w:val="3C3027FB"/>
    <w:rsid w:val="3C3353AA"/>
    <w:rsid w:val="3C3BD477"/>
    <w:rsid w:val="3C40C57C"/>
    <w:rsid w:val="3C6B86A8"/>
    <w:rsid w:val="3C6C041A"/>
    <w:rsid w:val="3C8DC5AB"/>
    <w:rsid w:val="3C914AA0"/>
    <w:rsid w:val="3CB6FA4B"/>
    <w:rsid w:val="3CC1EA0A"/>
    <w:rsid w:val="3CD312FA"/>
    <w:rsid w:val="3CDEB14D"/>
    <w:rsid w:val="3CECCA7A"/>
    <w:rsid w:val="3CF4E403"/>
    <w:rsid w:val="3D098A54"/>
    <w:rsid w:val="3D2F0AE6"/>
    <w:rsid w:val="3D324086"/>
    <w:rsid w:val="3D342553"/>
    <w:rsid w:val="3D47F57E"/>
    <w:rsid w:val="3D4B979C"/>
    <w:rsid w:val="3D665EA4"/>
    <w:rsid w:val="3D6E4C2A"/>
    <w:rsid w:val="3D6F1F47"/>
    <w:rsid w:val="3D8AF38A"/>
    <w:rsid w:val="3D9017B8"/>
    <w:rsid w:val="3D9D4BE8"/>
    <w:rsid w:val="3DA77994"/>
    <w:rsid w:val="3DB216CA"/>
    <w:rsid w:val="3DE04C0B"/>
    <w:rsid w:val="3DE050A5"/>
    <w:rsid w:val="3DE39271"/>
    <w:rsid w:val="3DE6F682"/>
    <w:rsid w:val="3E02CA40"/>
    <w:rsid w:val="3E07300E"/>
    <w:rsid w:val="3E0E4ED2"/>
    <w:rsid w:val="3E26C98C"/>
    <w:rsid w:val="3E2ADF01"/>
    <w:rsid w:val="3E4CCEAC"/>
    <w:rsid w:val="3E679C8F"/>
    <w:rsid w:val="3E82D6B2"/>
    <w:rsid w:val="3E95FB76"/>
    <w:rsid w:val="3ECEC6C4"/>
    <w:rsid w:val="3ED4A83F"/>
    <w:rsid w:val="3EE47CB0"/>
    <w:rsid w:val="3EF0F42E"/>
    <w:rsid w:val="3EF3B4DD"/>
    <w:rsid w:val="3EF9616C"/>
    <w:rsid w:val="3EFA60A9"/>
    <w:rsid w:val="3EFD2FA9"/>
    <w:rsid w:val="3EFED3CD"/>
    <w:rsid w:val="3F024D36"/>
    <w:rsid w:val="3F1DBDA6"/>
    <w:rsid w:val="3F20B2A2"/>
    <w:rsid w:val="3F22254C"/>
    <w:rsid w:val="3F5826CC"/>
    <w:rsid w:val="3F82FF90"/>
    <w:rsid w:val="3F8C7C88"/>
    <w:rsid w:val="3F95C88F"/>
    <w:rsid w:val="3F9AB587"/>
    <w:rsid w:val="3FA08847"/>
    <w:rsid w:val="3FCB543F"/>
    <w:rsid w:val="3FCE62F4"/>
    <w:rsid w:val="3FE2F2C5"/>
    <w:rsid w:val="3FE78E25"/>
    <w:rsid w:val="40077415"/>
    <w:rsid w:val="4012B4E8"/>
    <w:rsid w:val="40170FFC"/>
    <w:rsid w:val="40189099"/>
    <w:rsid w:val="402622CC"/>
    <w:rsid w:val="4031B5AC"/>
    <w:rsid w:val="4051D9E5"/>
    <w:rsid w:val="405C4BC1"/>
    <w:rsid w:val="405F18B7"/>
    <w:rsid w:val="4066ABA8"/>
    <w:rsid w:val="406BA6DE"/>
    <w:rsid w:val="406EF554"/>
    <w:rsid w:val="409D38B9"/>
    <w:rsid w:val="40A76CE0"/>
    <w:rsid w:val="40B11005"/>
    <w:rsid w:val="40BB6E82"/>
    <w:rsid w:val="40C76C87"/>
    <w:rsid w:val="40EE789F"/>
    <w:rsid w:val="40F6659A"/>
    <w:rsid w:val="411BA91F"/>
    <w:rsid w:val="412EFDEC"/>
    <w:rsid w:val="4130D554"/>
    <w:rsid w:val="414DAD22"/>
    <w:rsid w:val="414E3BB0"/>
    <w:rsid w:val="4150C640"/>
    <w:rsid w:val="4152EF55"/>
    <w:rsid w:val="41540399"/>
    <w:rsid w:val="41595498"/>
    <w:rsid w:val="415D09B4"/>
    <w:rsid w:val="4174E636"/>
    <w:rsid w:val="417C2219"/>
    <w:rsid w:val="41905F5F"/>
    <w:rsid w:val="4197A953"/>
    <w:rsid w:val="41A44BAA"/>
    <w:rsid w:val="41A80E2A"/>
    <w:rsid w:val="41D981EF"/>
    <w:rsid w:val="41E1A447"/>
    <w:rsid w:val="41E1BC31"/>
    <w:rsid w:val="41E1FD8C"/>
    <w:rsid w:val="41ECC3ED"/>
    <w:rsid w:val="41F80A60"/>
    <w:rsid w:val="42134745"/>
    <w:rsid w:val="421E167B"/>
    <w:rsid w:val="422F1901"/>
    <w:rsid w:val="4284EC9B"/>
    <w:rsid w:val="4292D72F"/>
    <w:rsid w:val="429EEED3"/>
    <w:rsid w:val="42C1E078"/>
    <w:rsid w:val="42C389F7"/>
    <w:rsid w:val="42D5677D"/>
    <w:rsid w:val="42D8F4DA"/>
    <w:rsid w:val="42F942FE"/>
    <w:rsid w:val="4317ED5C"/>
    <w:rsid w:val="431FD06A"/>
    <w:rsid w:val="43222307"/>
    <w:rsid w:val="432C601D"/>
    <w:rsid w:val="43449C65"/>
    <w:rsid w:val="435E1EF5"/>
    <w:rsid w:val="436586B5"/>
    <w:rsid w:val="4395B1B9"/>
    <w:rsid w:val="43A431AD"/>
    <w:rsid w:val="43C2B8F7"/>
    <w:rsid w:val="43DD8DAE"/>
    <w:rsid w:val="43DDF16C"/>
    <w:rsid w:val="43FE72EC"/>
    <w:rsid w:val="44144726"/>
    <w:rsid w:val="4436EF62"/>
    <w:rsid w:val="443BA520"/>
    <w:rsid w:val="4449CC51"/>
    <w:rsid w:val="4455DB13"/>
    <w:rsid w:val="448790E8"/>
    <w:rsid w:val="4496D045"/>
    <w:rsid w:val="44AD01B1"/>
    <w:rsid w:val="44BC9216"/>
    <w:rsid w:val="44E52176"/>
    <w:rsid w:val="44E7F586"/>
    <w:rsid w:val="44EB541C"/>
    <w:rsid w:val="44F215AD"/>
    <w:rsid w:val="44FAF2EB"/>
    <w:rsid w:val="452A31B4"/>
    <w:rsid w:val="45370035"/>
    <w:rsid w:val="45573DFE"/>
    <w:rsid w:val="455E3C3B"/>
    <w:rsid w:val="456BB829"/>
    <w:rsid w:val="457F988A"/>
    <w:rsid w:val="45883A6C"/>
    <w:rsid w:val="459FB49A"/>
    <w:rsid w:val="45AC58C2"/>
    <w:rsid w:val="45AD0267"/>
    <w:rsid w:val="45BF81BA"/>
    <w:rsid w:val="45C6DBA2"/>
    <w:rsid w:val="45DA9761"/>
    <w:rsid w:val="45E284CE"/>
    <w:rsid w:val="45FB1FF0"/>
    <w:rsid w:val="4601C23B"/>
    <w:rsid w:val="460EDD47"/>
    <w:rsid w:val="461EF6D8"/>
    <w:rsid w:val="461FABAF"/>
    <w:rsid w:val="463C25DC"/>
    <w:rsid w:val="463C7065"/>
    <w:rsid w:val="463FC07F"/>
    <w:rsid w:val="4645ADA1"/>
    <w:rsid w:val="464AA8E6"/>
    <w:rsid w:val="464D0661"/>
    <w:rsid w:val="4665337C"/>
    <w:rsid w:val="46767C87"/>
    <w:rsid w:val="4681F10D"/>
    <w:rsid w:val="46875932"/>
    <w:rsid w:val="468D0522"/>
    <w:rsid w:val="469F14AD"/>
    <w:rsid w:val="46B590D6"/>
    <w:rsid w:val="46BBD3A4"/>
    <w:rsid w:val="46E3421F"/>
    <w:rsid w:val="47152E70"/>
    <w:rsid w:val="472019B2"/>
    <w:rsid w:val="472B55F7"/>
    <w:rsid w:val="4735CCE7"/>
    <w:rsid w:val="4752F609"/>
    <w:rsid w:val="4754C6B2"/>
    <w:rsid w:val="4756DDBF"/>
    <w:rsid w:val="476EC2F5"/>
    <w:rsid w:val="47748A38"/>
    <w:rsid w:val="478A5DD3"/>
    <w:rsid w:val="478E2701"/>
    <w:rsid w:val="478EBCC3"/>
    <w:rsid w:val="4793C8F8"/>
    <w:rsid w:val="47D53FD3"/>
    <w:rsid w:val="480C7EB7"/>
    <w:rsid w:val="481943CE"/>
    <w:rsid w:val="482AC354"/>
    <w:rsid w:val="483859E6"/>
    <w:rsid w:val="488239AE"/>
    <w:rsid w:val="489B131A"/>
    <w:rsid w:val="48A0BC5C"/>
    <w:rsid w:val="48B0FED1"/>
    <w:rsid w:val="48F68BA3"/>
    <w:rsid w:val="48FC1E55"/>
    <w:rsid w:val="48FDAEE0"/>
    <w:rsid w:val="49059FA1"/>
    <w:rsid w:val="4912F494"/>
    <w:rsid w:val="492B1109"/>
    <w:rsid w:val="49458E99"/>
    <w:rsid w:val="494D0EA6"/>
    <w:rsid w:val="495EC607"/>
    <w:rsid w:val="49617302"/>
    <w:rsid w:val="4966F355"/>
    <w:rsid w:val="496BC793"/>
    <w:rsid w:val="49A88E32"/>
    <w:rsid w:val="49ADF1D5"/>
    <w:rsid w:val="49B49C42"/>
    <w:rsid w:val="49D505A2"/>
    <w:rsid w:val="49E0CBCF"/>
    <w:rsid w:val="49FA3D38"/>
    <w:rsid w:val="49FCE3E4"/>
    <w:rsid w:val="4A194C4A"/>
    <w:rsid w:val="4A2A83A6"/>
    <w:rsid w:val="4A34D48C"/>
    <w:rsid w:val="4A3D67FC"/>
    <w:rsid w:val="4A5F7B7F"/>
    <w:rsid w:val="4A71C26E"/>
    <w:rsid w:val="4A71F3C4"/>
    <w:rsid w:val="4A9AFF4E"/>
    <w:rsid w:val="4AAA7FD4"/>
    <w:rsid w:val="4AB07B51"/>
    <w:rsid w:val="4AD170C9"/>
    <w:rsid w:val="4AD4F56F"/>
    <w:rsid w:val="4AE2B318"/>
    <w:rsid w:val="4AF0A193"/>
    <w:rsid w:val="4B03FA9C"/>
    <w:rsid w:val="4B19B931"/>
    <w:rsid w:val="4B1CFA80"/>
    <w:rsid w:val="4B3C94EC"/>
    <w:rsid w:val="4B6637C1"/>
    <w:rsid w:val="4BABC628"/>
    <w:rsid w:val="4BC21414"/>
    <w:rsid w:val="4BDE5E44"/>
    <w:rsid w:val="4BF42152"/>
    <w:rsid w:val="4C0F1017"/>
    <w:rsid w:val="4C17334D"/>
    <w:rsid w:val="4C2180A2"/>
    <w:rsid w:val="4C41E4E4"/>
    <w:rsid w:val="4C9BBF11"/>
    <w:rsid w:val="4C9C1934"/>
    <w:rsid w:val="4CC766D5"/>
    <w:rsid w:val="4CC907A5"/>
    <w:rsid w:val="4CE646B6"/>
    <w:rsid w:val="4CE6DB2B"/>
    <w:rsid w:val="4CF967BC"/>
    <w:rsid w:val="4D0C98DE"/>
    <w:rsid w:val="4D153214"/>
    <w:rsid w:val="4D1614EC"/>
    <w:rsid w:val="4D181A3F"/>
    <w:rsid w:val="4D4D0A1A"/>
    <w:rsid w:val="4D6A1B48"/>
    <w:rsid w:val="4D881BD9"/>
    <w:rsid w:val="4D888E48"/>
    <w:rsid w:val="4D896BE2"/>
    <w:rsid w:val="4D8FB814"/>
    <w:rsid w:val="4D965640"/>
    <w:rsid w:val="4D9A6EEF"/>
    <w:rsid w:val="4D9CED36"/>
    <w:rsid w:val="4D9D869E"/>
    <w:rsid w:val="4DA3EF6D"/>
    <w:rsid w:val="4DA9CB8D"/>
    <w:rsid w:val="4DB49ECB"/>
    <w:rsid w:val="4DB7AFA5"/>
    <w:rsid w:val="4DC5A609"/>
    <w:rsid w:val="4DCE9388"/>
    <w:rsid w:val="4DD1098C"/>
    <w:rsid w:val="4DDD4E10"/>
    <w:rsid w:val="4DEDB776"/>
    <w:rsid w:val="4E297145"/>
    <w:rsid w:val="4E484A4A"/>
    <w:rsid w:val="4E4AFA6B"/>
    <w:rsid w:val="4E682470"/>
    <w:rsid w:val="4E6E1919"/>
    <w:rsid w:val="4E77CFE6"/>
    <w:rsid w:val="4E94C181"/>
    <w:rsid w:val="4EA76F2C"/>
    <w:rsid w:val="4EB067BA"/>
    <w:rsid w:val="4EBA41B7"/>
    <w:rsid w:val="4EBD3225"/>
    <w:rsid w:val="4EBEE1E8"/>
    <w:rsid w:val="4EC76C18"/>
    <w:rsid w:val="4EF024C1"/>
    <w:rsid w:val="4EF2D70D"/>
    <w:rsid w:val="4EF2ED80"/>
    <w:rsid w:val="4EF62770"/>
    <w:rsid w:val="4F14E20B"/>
    <w:rsid w:val="4F1646D1"/>
    <w:rsid w:val="4F1D0167"/>
    <w:rsid w:val="4F24EEDB"/>
    <w:rsid w:val="4F435AB4"/>
    <w:rsid w:val="4F519C4A"/>
    <w:rsid w:val="4F55E108"/>
    <w:rsid w:val="4F74B4CF"/>
    <w:rsid w:val="4F7707FE"/>
    <w:rsid w:val="4F7D3915"/>
    <w:rsid w:val="4F7F9656"/>
    <w:rsid w:val="4F841F88"/>
    <w:rsid w:val="4FB0BD21"/>
    <w:rsid w:val="4FB52EA5"/>
    <w:rsid w:val="4FC19036"/>
    <w:rsid w:val="4FD9D774"/>
    <w:rsid w:val="4FE2E045"/>
    <w:rsid w:val="4FEBF545"/>
    <w:rsid w:val="500132A6"/>
    <w:rsid w:val="5038C333"/>
    <w:rsid w:val="5052CAF0"/>
    <w:rsid w:val="507F62FB"/>
    <w:rsid w:val="50A44885"/>
    <w:rsid w:val="50B17C9C"/>
    <w:rsid w:val="50BC10B6"/>
    <w:rsid w:val="50EB6E01"/>
    <w:rsid w:val="50ECAEBC"/>
    <w:rsid w:val="50ED0813"/>
    <w:rsid w:val="50F60A75"/>
    <w:rsid w:val="511DD3A8"/>
    <w:rsid w:val="512BD186"/>
    <w:rsid w:val="516A0349"/>
    <w:rsid w:val="516C6828"/>
    <w:rsid w:val="516CDE14"/>
    <w:rsid w:val="5173374B"/>
    <w:rsid w:val="517AD694"/>
    <w:rsid w:val="5182DE8B"/>
    <w:rsid w:val="51981A46"/>
    <w:rsid w:val="519E35D1"/>
    <w:rsid w:val="51A608F6"/>
    <w:rsid w:val="51BF8009"/>
    <w:rsid w:val="51D04ADF"/>
    <w:rsid w:val="51E6EC16"/>
    <w:rsid w:val="51EDDA2B"/>
    <w:rsid w:val="522EEFC1"/>
    <w:rsid w:val="52329106"/>
    <w:rsid w:val="5239D975"/>
    <w:rsid w:val="523B85BB"/>
    <w:rsid w:val="523F903C"/>
    <w:rsid w:val="5249CAC3"/>
    <w:rsid w:val="524D4D16"/>
    <w:rsid w:val="5268B853"/>
    <w:rsid w:val="527240C8"/>
    <w:rsid w:val="52727DEE"/>
    <w:rsid w:val="5272D87E"/>
    <w:rsid w:val="52B84343"/>
    <w:rsid w:val="52C0EE84"/>
    <w:rsid w:val="52CB7D9C"/>
    <w:rsid w:val="52E84CE3"/>
    <w:rsid w:val="52F38227"/>
    <w:rsid w:val="5305102A"/>
    <w:rsid w:val="5305B9FF"/>
    <w:rsid w:val="5330FC9A"/>
    <w:rsid w:val="5348FC94"/>
    <w:rsid w:val="53511BF0"/>
    <w:rsid w:val="535A8EF7"/>
    <w:rsid w:val="5367AE2D"/>
    <w:rsid w:val="5378083C"/>
    <w:rsid w:val="539B2099"/>
    <w:rsid w:val="53AB2C80"/>
    <w:rsid w:val="53AC45E4"/>
    <w:rsid w:val="53B1539E"/>
    <w:rsid w:val="53BEFE6E"/>
    <w:rsid w:val="53DB1B09"/>
    <w:rsid w:val="53ECBF34"/>
    <w:rsid w:val="5405B1D1"/>
    <w:rsid w:val="54121A7F"/>
    <w:rsid w:val="541BBFCE"/>
    <w:rsid w:val="541DA87E"/>
    <w:rsid w:val="543C4A68"/>
    <w:rsid w:val="5442F13D"/>
    <w:rsid w:val="545FED2D"/>
    <w:rsid w:val="548131EF"/>
    <w:rsid w:val="54879373"/>
    <w:rsid w:val="548DB820"/>
    <w:rsid w:val="549F53C9"/>
    <w:rsid w:val="54A63A8D"/>
    <w:rsid w:val="54C69F8D"/>
    <w:rsid w:val="54CC3C10"/>
    <w:rsid w:val="54E1782C"/>
    <w:rsid w:val="54E9BEA8"/>
    <w:rsid w:val="54FAECD1"/>
    <w:rsid w:val="554B5E57"/>
    <w:rsid w:val="557C0433"/>
    <w:rsid w:val="55867B83"/>
    <w:rsid w:val="55A2A8C1"/>
    <w:rsid w:val="55B4BCF2"/>
    <w:rsid w:val="55C20D29"/>
    <w:rsid w:val="55E4D6AE"/>
    <w:rsid w:val="55E8F4B9"/>
    <w:rsid w:val="55ED8D75"/>
    <w:rsid w:val="55EE17DF"/>
    <w:rsid w:val="5615E9AE"/>
    <w:rsid w:val="56266D3C"/>
    <w:rsid w:val="5628B0BB"/>
    <w:rsid w:val="562DF0EA"/>
    <w:rsid w:val="564D76B4"/>
    <w:rsid w:val="565C61CA"/>
    <w:rsid w:val="566DA116"/>
    <w:rsid w:val="566F4858"/>
    <w:rsid w:val="56E20398"/>
    <w:rsid w:val="56EBF32C"/>
    <w:rsid w:val="571FB068"/>
    <w:rsid w:val="57200A1B"/>
    <w:rsid w:val="573012B4"/>
    <w:rsid w:val="574A6D0C"/>
    <w:rsid w:val="574B3312"/>
    <w:rsid w:val="5766754B"/>
    <w:rsid w:val="5771D1E3"/>
    <w:rsid w:val="577BA784"/>
    <w:rsid w:val="57BA045C"/>
    <w:rsid w:val="57DFAF8A"/>
    <w:rsid w:val="57E07CE1"/>
    <w:rsid w:val="57E28AF2"/>
    <w:rsid w:val="580816A6"/>
    <w:rsid w:val="5812252E"/>
    <w:rsid w:val="582A3F7E"/>
    <w:rsid w:val="583F5243"/>
    <w:rsid w:val="5858CEA0"/>
    <w:rsid w:val="585C2832"/>
    <w:rsid w:val="58606E2C"/>
    <w:rsid w:val="58823A55"/>
    <w:rsid w:val="5897F9E4"/>
    <w:rsid w:val="58A21C34"/>
    <w:rsid w:val="58B007BA"/>
    <w:rsid w:val="58BF98DF"/>
    <w:rsid w:val="58D01A11"/>
    <w:rsid w:val="58DFD2AE"/>
    <w:rsid w:val="58EE57D1"/>
    <w:rsid w:val="5901F343"/>
    <w:rsid w:val="5908681D"/>
    <w:rsid w:val="59110625"/>
    <w:rsid w:val="59382826"/>
    <w:rsid w:val="5961FBD9"/>
    <w:rsid w:val="5965BD20"/>
    <w:rsid w:val="59696C59"/>
    <w:rsid w:val="59863614"/>
    <w:rsid w:val="599B76FD"/>
    <w:rsid w:val="59C26549"/>
    <w:rsid w:val="59F268B0"/>
    <w:rsid w:val="5A0D8EC7"/>
    <w:rsid w:val="5A1559F7"/>
    <w:rsid w:val="5A1C0670"/>
    <w:rsid w:val="5A1DFEAE"/>
    <w:rsid w:val="5A2A215D"/>
    <w:rsid w:val="5A2FF405"/>
    <w:rsid w:val="5A371C1F"/>
    <w:rsid w:val="5A384632"/>
    <w:rsid w:val="5A559B76"/>
    <w:rsid w:val="5A59AE62"/>
    <w:rsid w:val="5A5E2C0A"/>
    <w:rsid w:val="5A61F425"/>
    <w:rsid w:val="5A808948"/>
    <w:rsid w:val="5A869A7E"/>
    <w:rsid w:val="5A88FA4F"/>
    <w:rsid w:val="5A9A0ABF"/>
    <w:rsid w:val="5AA39294"/>
    <w:rsid w:val="5AA72EF6"/>
    <w:rsid w:val="5AAB1A1C"/>
    <w:rsid w:val="5AB9C53D"/>
    <w:rsid w:val="5ABDABC0"/>
    <w:rsid w:val="5ADB87C8"/>
    <w:rsid w:val="5B161E21"/>
    <w:rsid w:val="5B250A00"/>
    <w:rsid w:val="5B4771A8"/>
    <w:rsid w:val="5B7FD884"/>
    <w:rsid w:val="5B8BCF60"/>
    <w:rsid w:val="5B937045"/>
    <w:rsid w:val="5B9FDDD5"/>
    <w:rsid w:val="5BA798AC"/>
    <w:rsid w:val="5BB1938E"/>
    <w:rsid w:val="5BB5B61F"/>
    <w:rsid w:val="5BC31B27"/>
    <w:rsid w:val="5BC5B3CF"/>
    <w:rsid w:val="5BD8CADD"/>
    <w:rsid w:val="5C239FAB"/>
    <w:rsid w:val="5C3A1DDD"/>
    <w:rsid w:val="5C5778AC"/>
    <w:rsid w:val="5C7450DC"/>
    <w:rsid w:val="5C753D78"/>
    <w:rsid w:val="5C7C8012"/>
    <w:rsid w:val="5CDF5068"/>
    <w:rsid w:val="5CE3DD18"/>
    <w:rsid w:val="5CEC4BEB"/>
    <w:rsid w:val="5D2DFA8D"/>
    <w:rsid w:val="5D33345A"/>
    <w:rsid w:val="5D415138"/>
    <w:rsid w:val="5D493C47"/>
    <w:rsid w:val="5D4E45EC"/>
    <w:rsid w:val="5D55735D"/>
    <w:rsid w:val="5D9664D0"/>
    <w:rsid w:val="5D99EA7B"/>
    <w:rsid w:val="5DA0BCC5"/>
    <w:rsid w:val="5DB8794F"/>
    <w:rsid w:val="5DE3F89C"/>
    <w:rsid w:val="5DFE6C2F"/>
    <w:rsid w:val="5E08FA26"/>
    <w:rsid w:val="5E1936F1"/>
    <w:rsid w:val="5E1FC4A3"/>
    <w:rsid w:val="5E41E2D2"/>
    <w:rsid w:val="5E58090B"/>
    <w:rsid w:val="5E62F8D5"/>
    <w:rsid w:val="5E7ACA35"/>
    <w:rsid w:val="5E7CD054"/>
    <w:rsid w:val="5E8B13DC"/>
    <w:rsid w:val="5ED9C8D4"/>
    <w:rsid w:val="5EEE6AD1"/>
    <w:rsid w:val="5EF2BB35"/>
    <w:rsid w:val="5F17CEC2"/>
    <w:rsid w:val="5F3A22F7"/>
    <w:rsid w:val="5F3C3236"/>
    <w:rsid w:val="5F43B04B"/>
    <w:rsid w:val="5F4DCEB5"/>
    <w:rsid w:val="5F4E98C1"/>
    <w:rsid w:val="5F7044C5"/>
    <w:rsid w:val="5F91D561"/>
    <w:rsid w:val="5F9AFD65"/>
    <w:rsid w:val="5FB98BF5"/>
    <w:rsid w:val="5FBD5ACD"/>
    <w:rsid w:val="5FC2B841"/>
    <w:rsid w:val="5FCC0631"/>
    <w:rsid w:val="5FD64586"/>
    <w:rsid w:val="5FE4A0ED"/>
    <w:rsid w:val="5FF0F540"/>
    <w:rsid w:val="6023C8B6"/>
    <w:rsid w:val="6029924A"/>
    <w:rsid w:val="6043610F"/>
    <w:rsid w:val="6046018E"/>
    <w:rsid w:val="6066A857"/>
    <w:rsid w:val="606CBEE8"/>
    <w:rsid w:val="6079F2BC"/>
    <w:rsid w:val="607FBB49"/>
    <w:rsid w:val="60855661"/>
    <w:rsid w:val="609F6332"/>
    <w:rsid w:val="609F734E"/>
    <w:rsid w:val="60C953F7"/>
    <w:rsid w:val="60D64CC6"/>
    <w:rsid w:val="60F0A60F"/>
    <w:rsid w:val="60FA76A5"/>
    <w:rsid w:val="6104E187"/>
    <w:rsid w:val="6112E28A"/>
    <w:rsid w:val="6122DFA3"/>
    <w:rsid w:val="61308148"/>
    <w:rsid w:val="615D6545"/>
    <w:rsid w:val="61674EE3"/>
    <w:rsid w:val="6168B6ED"/>
    <w:rsid w:val="61993FBE"/>
    <w:rsid w:val="61BF5D08"/>
    <w:rsid w:val="61C2AAAD"/>
    <w:rsid w:val="61CCBE2A"/>
    <w:rsid w:val="61D40987"/>
    <w:rsid w:val="61F5959B"/>
    <w:rsid w:val="61FA2CAF"/>
    <w:rsid w:val="620A971B"/>
    <w:rsid w:val="62118AE9"/>
    <w:rsid w:val="6214A9B9"/>
    <w:rsid w:val="621C0A1C"/>
    <w:rsid w:val="6229ACBE"/>
    <w:rsid w:val="62366586"/>
    <w:rsid w:val="624C5B22"/>
    <w:rsid w:val="625B0269"/>
    <w:rsid w:val="62903B91"/>
    <w:rsid w:val="629BCB17"/>
    <w:rsid w:val="630CDFF6"/>
    <w:rsid w:val="63138160"/>
    <w:rsid w:val="631C8B88"/>
    <w:rsid w:val="6328F56C"/>
    <w:rsid w:val="632F9BA4"/>
    <w:rsid w:val="635131AE"/>
    <w:rsid w:val="635ED0E7"/>
    <w:rsid w:val="63667426"/>
    <w:rsid w:val="6369317D"/>
    <w:rsid w:val="636DB52A"/>
    <w:rsid w:val="637C98F8"/>
    <w:rsid w:val="637CFC23"/>
    <w:rsid w:val="63A81F00"/>
    <w:rsid w:val="63BE22A1"/>
    <w:rsid w:val="63D71410"/>
    <w:rsid w:val="63DE431C"/>
    <w:rsid w:val="640FA01D"/>
    <w:rsid w:val="6415D259"/>
    <w:rsid w:val="641FCDD5"/>
    <w:rsid w:val="64418B35"/>
    <w:rsid w:val="64452DD4"/>
    <w:rsid w:val="645A5D5D"/>
    <w:rsid w:val="646ABEDA"/>
    <w:rsid w:val="646D96B3"/>
    <w:rsid w:val="649FE78E"/>
    <w:rsid w:val="64A21677"/>
    <w:rsid w:val="64EAB207"/>
    <w:rsid w:val="64EBF627"/>
    <w:rsid w:val="65063D3E"/>
    <w:rsid w:val="650A31BB"/>
    <w:rsid w:val="650A74C5"/>
    <w:rsid w:val="6514594A"/>
    <w:rsid w:val="651A2299"/>
    <w:rsid w:val="652D074B"/>
    <w:rsid w:val="6562E2C6"/>
    <w:rsid w:val="656D4202"/>
    <w:rsid w:val="6580DB74"/>
    <w:rsid w:val="65921C40"/>
    <w:rsid w:val="659D5CD5"/>
    <w:rsid w:val="65EE6EE5"/>
    <w:rsid w:val="65F6E666"/>
    <w:rsid w:val="661E2E93"/>
    <w:rsid w:val="6629A798"/>
    <w:rsid w:val="663A9B0D"/>
    <w:rsid w:val="664B9C98"/>
    <w:rsid w:val="664F2762"/>
    <w:rsid w:val="6667C3EA"/>
    <w:rsid w:val="6696627C"/>
    <w:rsid w:val="669DDA04"/>
    <w:rsid w:val="66BCB14D"/>
    <w:rsid w:val="66C57DCA"/>
    <w:rsid w:val="66C6DF3C"/>
    <w:rsid w:val="66E588B7"/>
    <w:rsid w:val="66EAC15C"/>
    <w:rsid w:val="6705AE44"/>
    <w:rsid w:val="672FA235"/>
    <w:rsid w:val="6749D4D6"/>
    <w:rsid w:val="6759D477"/>
    <w:rsid w:val="6762EE5A"/>
    <w:rsid w:val="67711290"/>
    <w:rsid w:val="679DF990"/>
    <w:rsid w:val="67B63794"/>
    <w:rsid w:val="67B70383"/>
    <w:rsid w:val="680AD5C3"/>
    <w:rsid w:val="681C109A"/>
    <w:rsid w:val="68269456"/>
    <w:rsid w:val="68301890"/>
    <w:rsid w:val="684C3411"/>
    <w:rsid w:val="686A8305"/>
    <w:rsid w:val="68AE8387"/>
    <w:rsid w:val="68B90CBF"/>
    <w:rsid w:val="68CB0977"/>
    <w:rsid w:val="68EB6499"/>
    <w:rsid w:val="68F40CD1"/>
    <w:rsid w:val="68FBE7FC"/>
    <w:rsid w:val="69138233"/>
    <w:rsid w:val="69357DA2"/>
    <w:rsid w:val="69480468"/>
    <w:rsid w:val="696A5BB7"/>
    <w:rsid w:val="696BD503"/>
    <w:rsid w:val="6978D288"/>
    <w:rsid w:val="69900629"/>
    <w:rsid w:val="699837B9"/>
    <w:rsid w:val="69A46355"/>
    <w:rsid w:val="69C4226B"/>
    <w:rsid w:val="69C850EF"/>
    <w:rsid w:val="69D30AF5"/>
    <w:rsid w:val="69E1FF37"/>
    <w:rsid w:val="69EA3DF3"/>
    <w:rsid w:val="69F5A7D6"/>
    <w:rsid w:val="6A139A3E"/>
    <w:rsid w:val="6A1F795B"/>
    <w:rsid w:val="6A54C2F0"/>
    <w:rsid w:val="6A83A007"/>
    <w:rsid w:val="6AA295AC"/>
    <w:rsid w:val="6AAA425F"/>
    <w:rsid w:val="6AD1B659"/>
    <w:rsid w:val="6AF8C304"/>
    <w:rsid w:val="6B023314"/>
    <w:rsid w:val="6B02EED0"/>
    <w:rsid w:val="6B05ECD4"/>
    <w:rsid w:val="6B07AB4E"/>
    <w:rsid w:val="6B0F2F63"/>
    <w:rsid w:val="6B11296F"/>
    <w:rsid w:val="6B1811D5"/>
    <w:rsid w:val="6B37EC50"/>
    <w:rsid w:val="6B395417"/>
    <w:rsid w:val="6B58DA27"/>
    <w:rsid w:val="6B9F66E1"/>
    <w:rsid w:val="6BA6BA5F"/>
    <w:rsid w:val="6BAAC027"/>
    <w:rsid w:val="6BAC66AB"/>
    <w:rsid w:val="6BD6EBE3"/>
    <w:rsid w:val="6BF5A423"/>
    <w:rsid w:val="6C21D53F"/>
    <w:rsid w:val="6C2F4C95"/>
    <w:rsid w:val="6C38A618"/>
    <w:rsid w:val="6C3CC309"/>
    <w:rsid w:val="6C3EE70D"/>
    <w:rsid w:val="6C47FB66"/>
    <w:rsid w:val="6C54C701"/>
    <w:rsid w:val="6C9E0375"/>
    <w:rsid w:val="6CA73370"/>
    <w:rsid w:val="6CBE492E"/>
    <w:rsid w:val="6D02462B"/>
    <w:rsid w:val="6D0C7180"/>
    <w:rsid w:val="6D26963F"/>
    <w:rsid w:val="6D5E31A7"/>
    <w:rsid w:val="6D709A8C"/>
    <w:rsid w:val="6D8776A1"/>
    <w:rsid w:val="6DA2DF14"/>
    <w:rsid w:val="6DA7450F"/>
    <w:rsid w:val="6DA79965"/>
    <w:rsid w:val="6DACB8DC"/>
    <w:rsid w:val="6DB3780C"/>
    <w:rsid w:val="6DBBD4A0"/>
    <w:rsid w:val="6DCD60A1"/>
    <w:rsid w:val="6DDB58A4"/>
    <w:rsid w:val="6DEF90B8"/>
    <w:rsid w:val="6E0E0D9A"/>
    <w:rsid w:val="6E0E90C5"/>
    <w:rsid w:val="6E12A876"/>
    <w:rsid w:val="6E137D57"/>
    <w:rsid w:val="6E346B01"/>
    <w:rsid w:val="6E3DF1FF"/>
    <w:rsid w:val="6E5352EE"/>
    <w:rsid w:val="6E83C6CD"/>
    <w:rsid w:val="6E95B3E2"/>
    <w:rsid w:val="6EB5E57F"/>
    <w:rsid w:val="6ECC0E00"/>
    <w:rsid w:val="6ED2C12F"/>
    <w:rsid w:val="6EE0EB33"/>
    <w:rsid w:val="6F03AAE5"/>
    <w:rsid w:val="6F18CD39"/>
    <w:rsid w:val="6F2FCEEF"/>
    <w:rsid w:val="6F3BAE4C"/>
    <w:rsid w:val="6F4F7019"/>
    <w:rsid w:val="6F50B933"/>
    <w:rsid w:val="6F57D733"/>
    <w:rsid w:val="6F7E262B"/>
    <w:rsid w:val="6F840B67"/>
    <w:rsid w:val="6F8748EA"/>
    <w:rsid w:val="6F8B05E0"/>
    <w:rsid w:val="6F8EB424"/>
    <w:rsid w:val="6F9625FA"/>
    <w:rsid w:val="6F96390B"/>
    <w:rsid w:val="6FC31C6B"/>
    <w:rsid w:val="6FCEA1CD"/>
    <w:rsid w:val="6FD4EB8F"/>
    <w:rsid w:val="6FD8A996"/>
    <w:rsid w:val="6FD9E3BF"/>
    <w:rsid w:val="6FDB4110"/>
    <w:rsid w:val="7001B5FD"/>
    <w:rsid w:val="703BC8D8"/>
    <w:rsid w:val="704B8294"/>
    <w:rsid w:val="706CB387"/>
    <w:rsid w:val="706CE1DF"/>
    <w:rsid w:val="70783E72"/>
    <w:rsid w:val="707F5F5D"/>
    <w:rsid w:val="7081CABA"/>
    <w:rsid w:val="7086F7CB"/>
    <w:rsid w:val="7128C7B2"/>
    <w:rsid w:val="712934EF"/>
    <w:rsid w:val="712CC120"/>
    <w:rsid w:val="71350909"/>
    <w:rsid w:val="71533416"/>
    <w:rsid w:val="716FC469"/>
    <w:rsid w:val="71747903"/>
    <w:rsid w:val="7187AC16"/>
    <w:rsid w:val="71A82B1B"/>
    <w:rsid w:val="71B7510E"/>
    <w:rsid w:val="71B8665E"/>
    <w:rsid w:val="71C36BB1"/>
    <w:rsid w:val="71CA39DB"/>
    <w:rsid w:val="71EC24E6"/>
    <w:rsid w:val="71F58D41"/>
    <w:rsid w:val="7201B4B5"/>
    <w:rsid w:val="720483FF"/>
    <w:rsid w:val="72051083"/>
    <w:rsid w:val="7216D811"/>
    <w:rsid w:val="721E38BA"/>
    <w:rsid w:val="721FB9CA"/>
    <w:rsid w:val="723DF507"/>
    <w:rsid w:val="72413B7D"/>
    <w:rsid w:val="72414998"/>
    <w:rsid w:val="7273853C"/>
    <w:rsid w:val="7290F5C1"/>
    <w:rsid w:val="729B2E5D"/>
    <w:rsid w:val="729BB98F"/>
    <w:rsid w:val="72B09A81"/>
    <w:rsid w:val="72C517B5"/>
    <w:rsid w:val="72C811B0"/>
    <w:rsid w:val="72D6E85A"/>
    <w:rsid w:val="72DA745D"/>
    <w:rsid w:val="72DEFF6F"/>
    <w:rsid w:val="72DFC0A5"/>
    <w:rsid w:val="72F76216"/>
    <w:rsid w:val="72FCEF66"/>
    <w:rsid w:val="7302DD38"/>
    <w:rsid w:val="7318777B"/>
    <w:rsid w:val="733AABF7"/>
    <w:rsid w:val="7344A166"/>
    <w:rsid w:val="734D886A"/>
    <w:rsid w:val="734E507F"/>
    <w:rsid w:val="7383E171"/>
    <w:rsid w:val="7391E64C"/>
    <w:rsid w:val="73D932D4"/>
    <w:rsid w:val="741FC91F"/>
    <w:rsid w:val="74317B31"/>
    <w:rsid w:val="74346EC5"/>
    <w:rsid w:val="7455FF73"/>
    <w:rsid w:val="745F350C"/>
    <w:rsid w:val="746D2A2F"/>
    <w:rsid w:val="746EEE12"/>
    <w:rsid w:val="7475D9DF"/>
    <w:rsid w:val="747D3EA2"/>
    <w:rsid w:val="7488C7DE"/>
    <w:rsid w:val="749F9AEA"/>
    <w:rsid w:val="74A19D85"/>
    <w:rsid w:val="74AAF6BD"/>
    <w:rsid w:val="74C0DAEA"/>
    <w:rsid w:val="74C998D8"/>
    <w:rsid w:val="74EB8C9A"/>
    <w:rsid w:val="74EECC31"/>
    <w:rsid w:val="74F30A85"/>
    <w:rsid w:val="74F90A85"/>
    <w:rsid w:val="74FAED44"/>
    <w:rsid w:val="74FB20A4"/>
    <w:rsid w:val="751DA55B"/>
    <w:rsid w:val="753873AC"/>
    <w:rsid w:val="7544927C"/>
    <w:rsid w:val="7556DFE1"/>
    <w:rsid w:val="756B08F9"/>
    <w:rsid w:val="756E1B44"/>
    <w:rsid w:val="7587A3FE"/>
    <w:rsid w:val="75956CE0"/>
    <w:rsid w:val="75B8F8F9"/>
    <w:rsid w:val="75CFC73F"/>
    <w:rsid w:val="75DDB1A1"/>
    <w:rsid w:val="7620AF73"/>
    <w:rsid w:val="762CF123"/>
    <w:rsid w:val="763122E2"/>
    <w:rsid w:val="7642FE23"/>
    <w:rsid w:val="764BE632"/>
    <w:rsid w:val="764F4070"/>
    <w:rsid w:val="766AE0CA"/>
    <w:rsid w:val="768134AD"/>
    <w:rsid w:val="768A67CC"/>
    <w:rsid w:val="7698F10C"/>
    <w:rsid w:val="76BF1704"/>
    <w:rsid w:val="76BFFBB5"/>
    <w:rsid w:val="76CAC096"/>
    <w:rsid w:val="76D69BDE"/>
    <w:rsid w:val="76FB6529"/>
    <w:rsid w:val="7705E3CF"/>
    <w:rsid w:val="77234505"/>
    <w:rsid w:val="77244DF0"/>
    <w:rsid w:val="772D67D6"/>
    <w:rsid w:val="772FC517"/>
    <w:rsid w:val="7738A8AE"/>
    <w:rsid w:val="7738B75F"/>
    <w:rsid w:val="773F6662"/>
    <w:rsid w:val="77501055"/>
    <w:rsid w:val="777D18CB"/>
    <w:rsid w:val="7791AD02"/>
    <w:rsid w:val="7791E016"/>
    <w:rsid w:val="779BB809"/>
    <w:rsid w:val="77A2020F"/>
    <w:rsid w:val="77A3BD59"/>
    <w:rsid w:val="77A9654D"/>
    <w:rsid w:val="77B672FB"/>
    <w:rsid w:val="77B85609"/>
    <w:rsid w:val="77BF83DE"/>
    <w:rsid w:val="77C1133F"/>
    <w:rsid w:val="77FCC3DF"/>
    <w:rsid w:val="7802F1CE"/>
    <w:rsid w:val="78269292"/>
    <w:rsid w:val="785C2030"/>
    <w:rsid w:val="785F30AD"/>
    <w:rsid w:val="7866D4C1"/>
    <w:rsid w:val="7884CF1E"/>
    <w:rsid w:val="789151AB"/>
    <w:rsid w:val="789EA4C7"/>
    <w:rsid w:val="78A1A658"/>
    <w:rsid w:val="78ABA905"/>
    <w:rsid w:val="78C93C6D"/>
    <w:rsid w:val="78CE90B2"/>
    <w:rsid w:val="78D74BE0"/>
    <w:rsid w:val="78DCCFEE"/>
    <w:rsid w:val="78EBA84C"/>
    <w:rsid w:val="79230BE4"/>
    <w:rsid w:val="79436216"/>
    <w:rsid w:val="79608916"/>
    <w:rsid w:val="797C0545"/>
    <w:rsid w:val="79908543"/>
    <w:rsid w:val="79939C4F"/>
    <w:rsid w:val="79953326"/>
    <w:rsid w:val="79970ABA"/>
    <w:rsid w:val="79A2B4D8"/>
    <w:rsid w:val="79AD62B8"/>
    <w:rsid w:val="79B7FC68"/>
    <w:rsid w:val="79E307FD"/>
    <w:rsid w:val="79F758C5"/>
    <w:rsid w:val="7A3441D8"/>
    <w:rsid w:val="7A456AA1"/>
    <w:rsid w:val="7A53FFF3"/>
    <w:rsid w:val="7A6CDFDA"/>
    <w:rsid w:val="7A7CD51F"/>
    <w:rsid w:val="7A8B4BBA"/>
    <w:rsid w:val="7AAF2804"/>
    <w:rsid w:val="7AC95548"/>
    <w:rsid w:val="7AC9CD52"/>
    <w:rsid w:val="7AD87D19"/>
    <w:rsid w:val="7ADC98DC"/>
    <w:rsid w:val="7AE69479"/>
    <w:rsid w:val="7AF67E17"/>
    <w:rsid w:val="7B42812E"/>
    <w:rsid w:val="7B52AC84"/>
    <w:rsid w:val="7B67CD9C"/>
    <w:rsid w:val="7B6E1BD7"/>
    <w:rsid w:val="7B763B76"/>
    <w:rsid w:val="7B8BE3DC"/>
    <w:rsid w:val="7B8D86FD"/>
    <w:rsid w:val="7B9C6115"/>
    <w:rsid w:val="7BA2B610"/>
    <w:rsid w:val="7BA65C9E"/>
    <w:rsid w:val="7BAB70DD"/>
    <w:rsid w:val="7BAE1B8A"/>
    <w:rsid w:val="7BB7875E"/>
    <w:rsid w:val="7BC5C78B"/>
    <w:rsid w:val="7BE0F301"/>
    <w:rsid w:val="7BF4BDEA"/>
    <w:rsid w:val="7BF7DC82"/>
    <w:rsid w:val="7BF8EBCF"/>
    <w:rsid w:val="7C282A8C"/>
    <w:rsid w:val="7C48FC11"/>
    <w:rsid w:val="7C58D60D"/>
    <w:rsid w:val="7C80442C"/>
    <w:rsid w:val="7C81D9E5"/>
    <w:rsid w:val="7C8536B8"/>
    <w:rsid w:val="7C8884EC"/>
    <w:rsid w:val="7C97F80A"/>
    <w:rsid w:val="7C998728"/>
    <w:rsid w:val="7C9CA3D7"/>
    <w:rsid w:val="7C9D55D3"/>
    <w:rsid w:val="7CDD6140"/>
    <w:rsid w:val="7CF66D91"/>
    <w:rsid w:val="7D202271"/>
    <w:rsid w:val="7D29C529"/>
    <w:rsid w:val="7D37E919"/>
    <w:rsid w:val="7D391809"/>
    <w:rsid w:val="7D4DF7AE"/>
    <w:rsid w:val="7D56EC58"/>
    <w:rsid w:val="7D5ACE5D"/>
    <w:rsid w:val="7D6C3731"/>
    <w:rsid w:val="7D755C04"/>
    <w:rsid w:val="7D76DA8F"/>
    <w:rsid w:val="7D7B2CFF"/>
    <w:rsid w:val="7D7DC3B7"/>
    <w:rsid w:val="7D844AA7"/>
    <w:rsid w:val="7D845197"/>
    <w:rsid w:val="7D89A9B0"/>
    <w:rsid w:val="7D8E3FD8"/>
    <w:rsid w:val="7DA08F3A"/>
    <w:rsid w:val="7DBA4C16"/>
    <w:rsid w:val="7DC1F94F"/>
    <w:rsid w:val="7DEE225D"/>
    <w:rsid w:val="7DFE2C9E"/>
    <w:rsid w:val="7E4B12B9"/>
    <w:rsid w:val="7E4BF075"/>
    <w:rsid w:val="7E4EB2B7"/>
    <w:rsid w:val="7EACBABF"/>
    <w:rsid w:val="7EAD14EC"/>
    <w:rsid w:val="7EB91368"/>
    <w:rsid w:val="7EB9F9A5"/>
    <w:rsid w:val="7EBB70F2"/>
    <w:rsid w:val="7F031F14"/>
    <w:rsid w:val="7F0AFAAB"/>
    <w:rsid w:val="7F0ECAA5"/>
    <w:rsid w:val="7F1E5FF0"/>
    <w:rsid w:val="7F2821E8"/>
    <w:rsid w:val="7F2CA6AD"/>
    <w:rsid w:val="7F4FE674"/>
    <w:rsid w:val="7F7DCD98"/>
    <w:rsid w:val="7FBB279D"/>
    <w:rsid w:val="7FBC0DD4"/>
    <w:rsid w:val="7FD2BB1E"/>
    <w:rsid w:val="7FD6B7EC"/>
    <w:rsid w:val="7FE7134A"/>
    <w:rsid w:val="7FEC4A1A"/>
    <w:rsid w:val="7FF9E5D5"/>
    <w:rsid w:val="7FFA3B24"/>
    <w:rsid w:val="7F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3ECC"/>
  <w15:docId w15:val="{C9C47DB3-AF77-4E53-95F1-1168B5D3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1DC7"/>
  </w:style>
  <w:style w:type="paragraph" w:styleId="Naslov1">
    <w:name w:val="heading 1"/>
    <w:basedOn w:val="Normal"/>
    <w:next w:val="Normal"/>
    <w:pPr>
      <w:keepNext/>
      <w:outlineLvl w:val="0"/>
    </w:pPr>
    <w:rPr>
      <w:sz w:val="32"/>
      <w:szCs w:val="32"/>
    </w:rPr>
  </w:style>
  <w:style w:type="paragraph" w:styleId="Naslov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Naslov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spacing w:before="240" w:after="6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jc w:val="center"/>
    </w:pPr>
    <w:rPr>
      <w:b/>
      <w:color w:val="0000FF"/>
      <w:sz w:val="40"/>
      <w:szCs w:val="40"/>
    </w:rPr>
  </w:style>
  <w:style w:type="table" w:customStyle="1" w:styleId="TableNormal3">
    <w:name w:val="Table Normal3"/>
    <w:rsid w:val="00A27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3">
    <w:name w:val="23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2">
    <w:name w:val="22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1">
    <w:name w:val="21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0">
    <w:name w:val="20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9">
    <w:name w:val="19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8">
    <w:name w:val="18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7">
    <w:name w:val="17"/>
    <w:basedOn w:val="Obinatablica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5">
    <w:name w:val="15"/>
    <w:basedOn w:val="Obinatablica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3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2">
    <w:name w:val="12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11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">
    <w:name w:val="9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">
    <w:name w:val="5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Tekstbalonia">
    <w:name w:val="Balloon Text"/>
    <w:basedOn w:val="Normal"/>
    <w:link w:val="TekstbaloniaChar"/>
    <w:uiPriority w:val="99"/>
    <w:semiHidden/>
    <w:unhideWhenUsed/>
    <w:rsid w:val="003B05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53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724C"/>
    <w:pPr>
      <w:ind w:left="720"/>
      <w:contextualSpacing/>
    </w:pPr>
  </w:style>
  <w:style w:type="table" w:styleId="Reetkatablice">
    <w:name w:val="Table Grid"/>
    <w:basedOn w:val="Obinatablica"/>
    <w:uiPriority w:val="59"/>
    <w:rsid w:val="0020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Obinatablica"/>
    <w:tblPr>
      <w:tblStyleRowBandSize w:val="1"/>
      <w:tblStyleColBandSize w:val="1"/>
      <w:tblInd w:w="0" w:type="nil"/>
    </w:tblPr>
  </w:style>
  <w:style w:type="table" w:customStyle="1" w:styleId="a0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Obinatablica"/>
    <w:tblPr>
      <w:tblStyleRowBandSize w:val="1"/>
      <w:tblStyleColBandSize w:val="1"/>
      <w:tblInd w:w="0" w:type="nil"/>
    </w:tblPr>
  </w:style>
  <w:style w:type="table" w:customStyle="1" w:styleId="a9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7">
    <w:basedOn w:val="Obinatablica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paragraph" w:customStyle="1" w:styleId="NoSpacing1">
    <w:name w:val="No Spacing1"/>
    <w:qFormat/>
    <w:rsid w:val="00112472"/>
    <w:rPr>
      <w:rFonts w:ascii="Calibri" w:eastAsia="Calibri" w:hAnsi="Calibri"/>
      <w:sz w:val="22"/>
      <w:szCs w:val="22"/>
      <w:lang w:val="hr-HR" w:eastAsia="en-US"/>
    </w:rPr>
  </w:style>
  <w:style w:type="paragraph" w:styleId="StandardWeb">
    <w:name w:val="Normal (Web)"/>
    <w:basedOn w:val="Normal"/>
    <w:uiPriority w:val="99"/>
    <w:unhideWhenUsed/>
    <w:rsid w:val="00A646F4"/>
    <w:pPr>
      <w:spacing w:after="160" w:line="259" w:lineRule="auto"/>
    </w:pPr>
    <w:rPr>
      <w:rFonts w:eastAsiaTheme="minorHAnsi"/>
      <w:sz w:val="24"/>
      <w:szCs w:val="24"/>
      <w:lang w:val="hr-HR" w:eastAsia="en-US"/>
    </w:rPr>
  </w:style>
  <w:style w:type="paragraph" w:customStyle="1" w:styleId="t-9-8">
    <w:name w:val="t-9-8"/>
    <w:basedOn w:val="Normal"/>
    <w:rsid w:val="00A646F4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kurziv1">
    <w:name w:val="kurziv1"/>
    <w:basedOn w:val="Zadanifontodlomka"/>
    <w:rsid w:val="00A646F4"/>
    <w:rPr>
      <w:i/>
      <w:iCs/>
    </w:rPr>
  </w:style>
  <w:style w:type="paragraph" w:styleId="Tijeloteksta">
    <w:name w:val="Body Text"/>
    <w:basedOn w:val="Normal"/>
    <w:link w:val="TijelotekstaChar"/>
    <w:rsid w:val="0060388D"/>
    <w:rPr>
      <w:sz w:val="36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0388D"/>
    <w:rPr>
      <w:sz w:val="36"/>
      <w:szCs w:val="20"/>
      <w:lang w:eastAsia="en-US"/>
    </w:rPr>
  </w:style>
  <w:style w:type="paragraph" w:styleId="Tijeloteksta2">
    <w:name w:val="Body Text 2"/>
    <w:basedOn w:val="Normal"/>
    <w:link w:val="Tijeloteksta2Char"/>
    <w:rsid w:val="0060388D"/>
    <w:pPr>
      <w:jc w:val="both"/>
    </w:pPr>
    <w:rPr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60388D"/>
    <w:rPr>
      <w:szCs w:val="20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957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7C04"/>
  </w:style>
  <w:style w:type="paragraph" w:styleId="Podnoje">
    <w:name w:val="footer"/>
    <w:basedOn w:val="Normal"/>
    <w:link w:val="PodnojeChar"/>
    <w:uiPriority w:val="99"/>
    <w:semiHidden/>
    <w:unhideWhenUsed/>
    <w:rsid w:val="00957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7C04"/>
  </w:style>
  <w:style w:type="table" w:customStyle="1" w:styleId="TableNormal1">
    <w:name w:val="Table Normal1"/>
    <w:rsid w:val="00957C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57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ija">
    <w:name w:val="Revision"/>
    <w:hidden/>
    <w:uiPriority w:val="99"/>
    <w:semiHidden/>
    <w:rsid w:val="008F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os-vijenac-os.skole.hr/upload/os-vijenac-%20%20%20%20%20%20%20%20%20%20%20%20%20%20%20%20s/images/static3/847/attachment/Protokol_nasilje.doc" TargetMode="External"/><Relationship Id="rId26" Type="http://schemas.microsoft.com/office/2020/10/relationships/intelligence" Target="intelligence2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http://narodne-novine.nn.hr/clanci/sluzbeni/2013_11_132_2874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vijenac-os.skole.h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footer" Target="footer2.xml"/><Relationship Id="rId10" Type="http://schemas.openxmlformats.org/officeDocument/2006/relationships/hyperlink" Target="mailto:ravnatelj@os-vijenac-os.skole.hr" TargetMode="External"/><Relationship Id="rId19" Type="http://schemas.openxmlformats.org/officeDocument/2006/relationships/hyperlink" Target="http://os-vijenac-os.skole.hr/upload/os-vijenac-%20%20%20%20%20%20%20%20%20%20%20%20%20%20%20%20s/images/static3/847/attachment/Protokol_nasilje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FYLnNaOtrOvxRU37F8xK9IJOiA==">AMUW2mVDz2oASVYHHq/Regv6Yce0y5ruhP3BAUu7/MsOlqh/1GlDHL3ny+rQiphV3KY09mZ8s10dK86bAsJpowsIGLSTakGIBi1mUShxElPecWllqQxucTf8ThTGdP1fCzjzEJG8Cc8O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368139-0C1C-439C-A560-9B12A8A3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18182</Words>
  <Characters>103640</Characters>
  <Application>Microsoft Office Word</Application>
  <DocSecurity>0</DocSecurity>
  <Lines>863</Lines>
  <Paragraphs>243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121579</CharactersWithSpaces>
  <SharedDoc>false</SharedDoc>
  <HLinks>
    <vt:vector size="36" baseType="variant"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http://os-vijenac-os.skole.hr/upload/os-vijenac-                s/images/static3/847/attachment/Protokol_nasilje.doc</vt:lpwstr>
      </vt:variant>
      <vt:variant>
        <vt:lpwstr/>
      </vt:variant>
      <vt:variant>
        <vt:i4>4456493</vt:i4>
      </vt:variant>
      <vt:variant>
        <vt:i4>12</vt:i4>
      </vt:variant>
      <vt:variant>
        <vt:i4>0</vt:i4>
      </vt:variant>
      <vt:variant>
        <vt:i4>5</vt:i4>
      </vt:variant>
      <vt:variant>
        <vt:lpwstr>http://os-vijenac-os.skole.hr/upload/os-vijenac-                s/images/static3/847/attachment/Protokol_nasilje.doc</vt:lpwstr>
      </vt:variant>
      <vt:variant>
        <vt:lpwstr/>
      </vt:variant>
      <vt:variant>
        <vt:i4>4456493</vt:i4>
      </vt:variant>
      <vt:variant>
        <vt:i4>9</vt:i4>
      </vt:variant>
      <vt:variant>
        <vt:i4>0</vt:i4>
      </vt:variant>
      <vt:variant>
        <vt:i4>5</vt:i4>
      </vt:variant>
      <vt:variant>
        <vt:lpwstr>http://os-vijenac-os.skole.hr/upload/os-vijenac-                s/images/static3/847/attachment/Protokol_nasilje.doc</vt:lpwstr>
      </vt:variant>
      <vt:variant>
        <vt:lpwstr/>
      </vt:variant>
      <vt:variant>
        <vt:i4>65648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http://narodne-novine.nn.hr/clanci/sluzbeni/2013_11_132_2874.html</vt:lpwstr>
      </vt:variant>
      <vt:variant>
        <vt:lpwstr/>
      </vt:variant>
      <vt:variant>
        <vt:i4>6553640</vt:i4>
      </vt:variant>
      <vt:variant>
        <vt:i4>3</vt:i4>
      </vt:variant>
      <vt:variant>
        <vt:i4>0</vt:i4>
      </vt:variant>
      <vt:variant>
        <vt:i4>5</vt:i4>
      </vt:variant>
      <vt:variant>
        <vt:lpwstr>http://www.os-vijenac-os.skole.hr/</vt:lpwstr>
      </vt:variant>
      <vt:variant>
        <vt:lpwstr/>
      </vt:variant>
      <vt:variant>
        <vt:i4>6815767</vt:i4>
      </vt:variant>
      <vt:variant>
        <vt:i4>0</vt:i4>
      </vt:variant>
      <vt:variant>
        <vt:i4>0</vt:i4>
      </vt:variant>
      <vt:variant>
        <vt:i4>5</vt:i4>
      </vt:variant>
      <vt:variant>
        <vt:lpwstr>mailto:ravnatelj@os-vijenac-os.skole.hr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vesna2</dc:creator>
  <cp:keywords/>
  <cp:lastModifiedBy>VukovicGotalJ</cp:lastModifiedBy>
  <cp:revision>2</cp:revision>
  <cp:lastPrinted>2020-09-29T14:37:00Z</cp:lastPrinted>
  <dcterms:created xsi:type="dcterms:W3CDTF">2022-10-03T10:01:00Z</dcterms:created>
  <dcterms:modified xsi:type="dcterms:W3CDTF">2022-10-03T10:01:00Z</dcterms:modified>
</cp:coreProperties>
</file>